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56" w:rsidRPr="0012225D" w:rsidRDefault="0028059C" w:rsidP="0028059C">
      <w:pPr>
        <w:spacing w:after="0"/>
        <w:jc w:val="center"/>
        <w:rPr>
          <w:rFonts w:ascii="Times New Roman" w:hAnsi="Times New Roman"/>
          <w:b/>
          <w:bCs/>
          <w:sz w:val="28"/>
          <w:szCs w:val="28"/>
        </w:rPr>
      </w:pPr>
      <w:r>
        <w:rPr>
          <w:rFonts w:ascii="Times New Roman" w:hAnsi="Times New Roman"/>
          <w:b/>
          <w:bCs/>
          <w:sz w:val="28"/>
          <w:szCs w:val="28"/>
        </w:rPr>
        <w:t>К</w:t>
      </w:r>
      <w:r w:rsidR="004F5656" w:rsidRPr="0012225D">
        <w:rPr>
          <w:rFonts w:ascii="Times New Roman" w:hAnsi="Times New Roman"/>
          <w:b/>
          <w:bCs/>
          <w:sz w:val="28"/>
          <w:szCs w:val="28"/>
        </w:rPr>
        <w:t>ОМУНАЛЬНИЙ ЗАКЛАД</w:t>
      </w:r>
    </w:p>
    <w:p w:rsidR="004F5656" w:rsidRPr="0012225D" w:rsidRDefault="004F5656" w:rsidP="0028059C">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 xml:space="preserve">«БАЛАКЛІЙСЬКА </w:t>
      </w:r>
      <w:proofErr w:type="gramStart"/>
      <w:r w:rsidRPr="0012225D">
        <w:rPr>
          <w:rFonts w:ascii="Times New Roman" w:hAnsi="Times New Roman"/>
          <w:color w:val="auto"/>
          <w:sz w:val="28"/>
          <w:szCs w:val="28"/>
        </w:rPr>
        <w:t>СПЕЦ</w:t>
      </w:r>
      <w:proofErr w:type="gramEnd"/>
      <w:r w:rsidRPr="0012225D">
        <w:rPr>
          <w:rFonts w:ascii="Times New Roman" w:hAnsi="Times New Roman"/>
          <w:color w:val="auto"/>
          <w:sz w:val="28"/>
          <w:szCs w:val="28"/>
        </w:rPr>
        <w:t>ІАЛЬНА ЗАГАЛЬНООСВІТНЯ</w:t>
      </w:r>
    </w:p>
    <w:p w:rsidR="004F5656" w:rsidRPr="0012225D" w:rsidRDefault="004F5656" w:rsidP="0028059C">
      <w:pPr>
        <w:spacing w:after="0"/>
        <w:jc w:val="center"/>
        <w:rPr>
          <w:rFonts w:ascii="Times New Roman" w:hAnsi="Times New Roman"/>
          <w:b/>
          <w:bCs/>
          <w:sz w:val="28"/>
          <w:szCs w:val="28"/>
        </w:rPr>
      </w:pPr>
      <w:r w:rsidRPr="0012225D">
        <w:rPr>
          <w:rFonts w:ascii="Times New Roman" w:hAnsi="Times New Roman"/>
          <w:b/>
          <w:bCs/>
          <w:sz w:val="28"/>
          <w:szCs w:val="28"/>
        </w:rPr>
        <w:t>ШКОЛА-ІНТЕРНАТ І-ІІ СТУПЕНІВ</w:t>
      </w:r>
    </w:p>
    <w:p w:rsidR="004F5656" w:rsidRPr="0012225D" w:rsidRDefault="004F5656" w:rsidP="0028059C">
      <w:pPr>
        <w:spacing w:after="0"/>
        <w:jc w:val="center"/>
        <w:rPr>
          <w:rFonts w:ascii="Times New Roman" w:hAnsi="Times New Roman"/>
          <w:b/>
          <w:bCs/>
          <w:sz w:val="28"/>
          <w:szCs w:val="28"/>
        </w:rPr>
      </w:pPr>
      <w:r w:rsidRPr="0012225D">
        <w:rPr>
          <w:rFonts w:ascii="Times New Roman" w:hAnsi="Times New Roman"/>
          <w:b/>
          <w:bCs/>
          <w:sz w:val="28"/>
          <w:szCs w:val="28"/>
        </w:rPr>
        <w:t>ХАРКІВСЬКОЇ ОБЛАСНОЇ РАДИ»</w:t>
      </w:r>
    </w:p>
    <w:p w:rsidR="004F5656" w:rsidRPr="0012225D" w:rsidRDefault="004F5656" w:rsidP="0028059C">
      <w:pPr>
        <w:spacing w:after="0"/>
        <w:jc w:val="center"/>
        <w:rPr>
          <w:rFonts w:ascii="Times New Roman" w:hAnsi="Times New Roman"/>
          <w:b/>
          <w:sz w:val="28"/>
          <w:szCs w:val="28"/>
        </w:rPr>
      </w:pPr>
    </w:p>
    <w:p w:rsidR="004F5656" w:rsidRPr="0012225D" w:rsidRDefault="004F5656" w:rsidP="0028059C">
      <w:pPr>
        <w:pStyle w:val="3"/>
        <w:spacing w:before="0"/>
        <w:jc w:val="center"/>
        <w:rPr>
          <w:rFonts w:ascii="Times New Roman" w:hAnsi="Times New Roman"/>
          <w:color w:val="auto"/>
          <w:sz w:val="28"/>
          <w:szCs w:val="28"/>
        </w:rPr>
      </w:pPr>
      <w:r w:rsidRPr="0012225D">
        <w:rPr>
          <w:rFonts w:ascii="Times New Roman" w:hAnsi="Times New Roman"/>
          <w:color w:val="auto"/>
          <w:sz w:val="28"/>
          <w:szCs w:val="28"/>
        </w:rPr>
        <w:t>НАКАЗ</w:t>
      </w:r>
    </w:p>
    <w:p w:rsidR="004F5656" w:rsidRPr="0012225D" w:rsidRDefault="004F5656" w:rsidP="0028059C">
      <w:pPr>
        <w:spacing w:after="0"/>
        <w:jc w:val="center"/>
        <w:rPr>
          <w:rFonts w:ascii="Times New Roman" w:hAnsi="Times New Roman"/>
          <w:b/>
          <w:bCs/>
          <w:sz w:val="28"/>
          <w:szCs w:val="28"/>
        </w:rPr>
      </w:pPr>
    </w:p>
    <w:p w:rsidR="004F5656" w:rsidRDefault="00ED45B4" w:rsidP="0028059C">
      <w:pPr>
        <w:spacing w:after="0"/>
        <w:rPr>
          <w:rFonts w:ascii="Times New Roman" w:hAnsi="Times New Roman"/>
          <w:b/>
          <w:sz w:val="28"/>
        </w:rPr>
      </w:pPr>
      <w:r>
        <w:rPr>
          <w:rFonts w:ascii="Times New Roman" w:hAnsi="Times New Roman"/>
          <w:b/>
          <w:sz w:val="28"/>
        </w:rPr>
        <w:t>28</w:t>
      </w:r>
      <w:r w:rsidR="004F5656">
        <w:rPr>
          <w:rFonts w:ascii="Times New Roman" w:hAnsi="Times New Roman"/>
          <w:b/>
          <w:sz w:val="28"/>
        </w:rPr>
        <w:t>.</w:t>
      </w:r>
      <w:r>
        <w:rPr>
          <w:rFonts w:ascii="Times New Roman" w:hAnsi="Times New Roman"/>
          <w:b/>
          <w:sz w:val="28"/>
          <w:lang w:val="ru-RU"/>
        </w:rPr>
        <w:t>1</w:t>
      </w:r>
      <w:r w:rsidR="002A6CA4">
        <w:rPr>
          <w:rFonts w:ascii="Times New Roman" w:hAnsi="Times New Roman"/>
          <w:b/>
          <w:sz w:val="28"/>
          <w:lang w:val="ru-RU"/>
        </w:rPr>
        <w:t>2</w:t>
      </w:r>
      <w:r w:rsidR="004F5656">
        <w:rPr>
          <w:rFonts w:ascii="Times New Roman" w:hAnsi="Times New Roman"/>
          <w:b/>
          <w:sz w:val="28"/>
        </w:rPr>
        <w:t>.201</w:t>
      </w:r>
      <w:r w:rsidR="00392C9D">
        <w:rPr>
          <w:rFonts w:ascii="Times New Roman" w:hAnsi="Times New Roman"/>
          <w:b/>
          <w:sz w:val="28"/>
          <w:lang w:val="ru-RU"/>
        </w:rPr>
        <w:t>6</w:t>
      </w:r>
      <w:r w:rsidR="004F5656" w:rsidRPr="0012225D">
        <w:rPr>
          <w:rFonts w:ascii="Times New Roman" w:hAnsi="Times New Roman"/>
          <w:b/>
          <w:sz w:val="28"/>
        </w:rPr>
        <w:t xml:space="preserve">                                    </w:t>
      </w:r>
      <w:r w:rsidR="0028059C">
        <w:rPr>
          <w:rFonts w:ascii="Times New Roman" w:hAnsi="Times New Roman"/>
          <w:b/>
          <w:sz w:val="28"/>
        </w:rPr>
        <w:t xml:space="preserve">   </w:t>
      </w:r>
      <w:r w:rsidR="004F5656" w:rsidRPr="0012225D">
        <w:rPr>
          <w:rFonts w:ascii="Times New Roman" w:hAnsi="Times New Roman"/>
          <w:b/>
          <w:sz w:val="28"/>
        </w:rPr>
        <w:t xml:space="preserve"> м. Балаклія</w:t>
      </w:r>
      <w:r w:rsidR="004F5656" w:rsidRPr="0012225D">
        <w:rPr>
          <w:rFonts w:ascii="Times New Roman" w:hAnsi="Times New Roman"/>
          <w:b/>
          <w:sz w:val="28"/>
        </w:rPr>
        <w:tab/>
        <w:t xml:space="preserve">         </w:t>
      </w:r>
      <w:r w:rsidR="004F5656">
        <w:rPr>
          <w:rFonts w:ascii="Times New Roman" w:hAnsi="Times New Roman"/>
          <w:b/>
          <w:sz w:val="28"/>
        </w:rPr>
        <w:t xml:space="preserve">                          </w:t>
      </w:r>
      <w:r w:rsidR="0028059C">
        <w:rPr>
          <w:rFonts w:ascii="Times New Roman" w:hAnsi="Times New Roman"/>
          <w:b/>
          <w:sz w:val="28"/>
        </w:rPr>
        <w:t xml:space="preserve">           </w:t>
      </w:r>
      <w:r w:rsidR="004F5656">
        <w:rPr>
          <w:rFonts w:ascii="Times New Roman" w:hAnsi="Times New Roman"/>
          <w:b/>
          <w:sz w:val="28"/>
        </w:rPr>
        <w:t xml:space="preserve"> № </w:t>
      </w:r>
      <w:r>
        <w:rPr>
          <w:rFonts w:ascii="Times New Roman" w:hAnsi="Times New Roman"/>
          <w:b/>
          <w:sz w:val="28"/>
        </w:rPr>
        <w:t>248</w:t>
      </w:r>
    </w:p>
    <w:p w:rsidR="0028059C" w:rsidRPr="00392C9D" w:rsidRDefault="0028059C" w:rsidP="0028059C">
      <w:pPr>
        <w:spacing w:after="0"/>
        <w:rPr>
          <w:rFonts w:ascii="Times New Roman" w:hAnsi="Times New Roman"/>
          <w:b/>
          <w:sz w:val="28"/>
        </w:rPr>
      </w:pPr>
    </w:p>
    <w:p w:rsidR="004F5656" w:rsidRPr="00860528" w:rsidRDefault="004F5656" w:rsidP="0028059C">
      <w:pPr>
        <w:pStyle w:val="1"/>
        <w:rPr>
          <w:bCs/>
          <w:sz w:val="28"/>
          <w:szCs w:val="28"/>
          <w:u w:val="none"/>
        </w:rPr>
      </w:pPr>
      <w:r w:rsidRPr="00860528">
        <w:rPr>
          <w:sz w:val="28"/>
          <w:szCs w:val="28"/>
          <w:u w:val="none"/>
        </w:rPr>
        <w:t xml:space="preserve">Про </w:t>
      </w:r>
      <w:proofErr w:type="spellStart"/>
      <w:proofErr w:type="gramStart"/>
      <w:r w:rsidRPr="00860528">
        <w:rPr>
          <w:sz w:val="28"/>
          <w:szCs w:val="28"/>
          <w:u w:val="none"/>
        </w:rPr>
        <w:t>п</w:t>
      </w:r>
      <w:proofErr w:type="gramEnd"/>
      <w:r w:rsidRPr="00860528">
        <w:rPr>
          <w:sz w:val="28"/>
          <w:szCs w:val="28"/>
          <w:u w:val="none"/>
        </w:rPr>
        <w:t>ідсумки</w:t>
      </w:r>
      <w:proofErr w:type="spellEnd"/>
      <w:r w:rsidRPr="00860528">
        <w:rPr>
          <w:sz w:val="28"/>
          <w:szCs w:val="28"/>
          <w:u w:val="none"/>
        </w:rPr>
        <w:t xml:space="preserve"> </w:t>
      </w:r>
      <w:proofErr w:type="spellStart"/>
      <w:r w:rsidRPr="00860528">
        <w:rPr>
          <w:sz w:val="28"/>
          <w:szCs w:val="28"/>
          <w:u w:val="none"/>
        </w:rPr>
        <w:t>вивчення</w:t>
      </w:r>
      <w:proofErr w:type="spellEnd"/>
      <w:r w:rsidRPr="00860528">
        <w:rPr>
          <w:sz w:val="28"/>
          <w:szCs w:val="28"/>
          <w:u w:val="none"/>
        </w:rPr>
        <w:t xml:space="preserve"> стану </w:t>
      </w:r>
    </w:p>
    <w:p w:rsidR="004F5656" w:rsidRPr="00AD4D6B" w:rsidRDefault="004F5656" w:rsidP="0028059C">
      <w:pPr>
        <w:pStyle w:val="1"/>
        <w:rPr>
          <w:bCs/>
          <w:sz w:val="28"/>
          <w:szCs w:val="28"/>
          <w:u w:val="none"/>
        </w:rPr>
      </w:pPr>
      <w:proofErr w:type="spellStart"/>
      <w:r w:rsidRPr="00860528">
        <w:rPr>
          <w:sz w:val="28"/>
          <w:szCs w:val="28"/>
          <w:u w:val="none"/>
        </w:rPr>
        <w:t>викладання</w:t>
      </w:r>
      <w:proofErr w:type="spellEnd"/>
      <w:r w:rsidRPr="00860528">
        <w:rPr>
          <w:sz w:val="28"/>
          <w:szCs w:val="28"/>
          <w:u w:val="none"/>
        </w:rPr>
        <w:t xml:space="preserve"> навчального </w:t>
      </w:r>
    </w:p>
    <w:p w:rsidR="004F5656" w:rsidRPr="00860528" w:rsidRDefault="004F5656" w:rsidP="0028059C">
      <w:pPr>
        <w:pStyle w:val="1"/>
        <w:rPr>
          <w:bCs/>
          <w:sz w:val="28"/>
          <w:szCs w:val="28"/>
          <w:u w:val="none"/>
        </w:rPr>
      </w:pPr>
      <w:r w:rsidRPr="00860528">
        <w:rPr>
          <w:sz w:val="28"/>
          <w:szCs w:val="28"/>
          <w:u w:val="none"/>
        </w:rPr>
        <w:t>предмету «</w:t>
      </w:r>
      <w:proofErr w:type="spellStart"/>
      <w:r w:rsidRPr="00860528">
        <w:rPr>
          <w:sz w:val="28"/>
          <w:szCs w:val="28"/>
          <w:u w:val="none"/>
        </w:rPr>
        <w:t>Основи</w:t>
      </w:r>
      <w:proofErr w:type="spellEnd"/>
      <w:r w:rsidRPr="00860528">
        <w:rPr>
          <w:sz w:val="28"/>
          <w:szCs w:val="28"/>
          <w:u w:val="none"/>
        </w:rPr>
        <w:t xml:space="preserve"> </w:t>
      </w:r>
      <w:proofErr w:type="spellStart"/>
      <w:r w:rsidRPr="00860528">
        <w:rPr>
          <w:sz w:val="28"/>
          <w:szCs w:val="28"/>
          <w:u w:val="none"/>
        </w:rPr>
        <w:t>здоров’</w:t>
      </w:r>
      <w:r>
        <w:rPr>
          <w:sz w:val="28"/>
          <w:szCs w:val="28"/>
          <w:u w:val="none"/>
        </w:rPr>
        <w:t>я</w:t>
      </w:r>
      <w:proofErr w:type="spellEnd"/>
      <w:r>
        <w:rPr>
          <w:sz w:val="28"/>
          <w:szCs w:val="28"/>
          <w:u w:val="none"/>
        </w:rPr>
        <w:t xml:space="preserve">»  </w:t>
      </w:r>
    </w:p>
    <w:p w:rsidR="004F5656" w:rsidRPr="00860528" w:rsidRDefault="004F5656" w:rsidP="0028059C">
      <w:pPr>
        <w:pStyle w:val="1"/>
        <w:rPr>
          <w:bCs/>
          <w:sz w:val="28"/>
          <w:szCs w:val="28"/>
          <w:u w:val="none"/>
        </w:rPr>
      </w:pPr>
      <w:r>
        <w:rPr>
          <w:sz w:val="28"/>
          <w:szCs w:val="28"/>
          <w:u w:val="none"/>
        </w:rPr>
        <w:t>в 201</w:t>
      </w:r>
      <w:r w:rsidR="00ED45B4">
        <w:rPr>
          <w:sz w:val="28"/>
          <w:szCs w:val="28"/>
          <w:u w:val="none"/>
          <w:lang w:val="uk-UA"/>
        </w:rPr>
        <w:t>6</w:t>
      </w:r>
      <w:r>
        <w:rPr>
          <w:sz w:val="28"/>
          <w:szCs w:val="28"/>
          <w:u w:val="none"/>
        </w:rPr>
        <w:t>/201</w:t>
      </w:r>
      <w:r w:rsidR="00ED45B4">
        <w:rPr>
          <w:sz w:val="28"/>
          <w:szCs w:val="28"/>
          <w:u w:val="none"/>
          <w:lang w:val="uk-UA"/>
        </w:rPr>
        <w:t>7</w:t>
      </w:r>
      <w:r w:rsidRPr="00860528">
        <w:rPr>
          <w:sz w:val="28"/>
          <w:szCs w:val="28"/>
          <w:u w:val="none"/>
        </w:rPr>
        <w:t xml:space="preserve"> </w:t>
      </w:r>
      <w:proofErr w:type="spellStart"/>
      <w:r w:rsidRPr="00860528">
        <w:rPr>
          <w:sz w:val="28"/>
          <w:szCs w:val="28"/>
          <w:u w:val="none"/>
        </w:rPr>
        <w:t>навчальному</w:t>
      </w:r>
      <w:proofErr w:type="spellEnd"/>
      <w:r w:rsidRPr="00860528">
        <w:rPr>
          <w:sz w:val="28"/>
          <w:szCs w:val="28"/>
          <w:u w:val="none"/>
        </w:rPr>
        <w:t xml:space="preserve"> </w:t>
      </w:r>
      <w:proofErr w:type="spellStart"/>
      <w:r w:rsidRPr="00860528">
        <w:rPr>
          <w:sz w:val="28"/>
          <w:szCs w:val="28"/>
          <w:u w:val="none"/>
        </w:rPr>
        <w:t>році</w:t>
      </w:r>
      <w:proofErr w:type="spellEnd"/>
    </w:p>
    <w:p w:rsidR="004F5656" w:rsidRDefault="004F5656" w:rsidP="0028059C">
      <w:pPr>
        <w:pStyle w:val="ab"/>
        <w:spacing w:line="360" w:lineRule="auto"/>
        <w:jc w:val="right"/>
        <w:rPr>
          <w:szCs w:val="28"/>
        </w:rPr>
      </w:pPr>
      <w:r>
        <w:rPr>
          <w:szCs w:val="28"/>
        </w:rPr>
        <w:t xml:space="preserve">        </w:t>
      </w:r>
    </w:p>
    <w:p w:rsidR="004F5656"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 xml:space="preserve">     </w:t>
      </w:r>
      <w:r w:rsidR="0028059C">
        <w:rPr>
          <w:rFonts w:ascii="Times New Roman" w:hAnsi="Times New Roman"/>
          <w:sz w:val="28"/>
          <w:szCs w:val="28"/>
        </w:rPr>
        <w:tab/>
      </w:r>
      <w:r w:rsidRPr="00323DCB">
        <w:rPr>
          <w:rFonts w:ascii="Times New Roman" w:hAnsi="Times New Roman"/>
          <w:sz w:val="28"/>
          <w:szCs w:val="28"/>
        </w:rPr>
        <w:t>Н</w:t>
      </w:r>
      <w:r>
        <w:rPr>
          <w:rFonts w:ascii="Times New Roman" w:hAnsi="Times New Roman"/>
          <w:sz w:val="28"/>
          <w:szCs w:val="28"/>
        </w:rPr>
        <w:t>а виконання плану роботи школи-інтернату на 201</w:t>
      </w:r>
      <w:r w:rsidR="00ED45B4">
        <w:rPr>
          <w:rFonts w:ascii="Times New Roman" w:hAnsi="Times New Roman"/>
          <w:sz w:val="28"/>
          <w:szCs w:val="28"/>
          <w:lang w:val="ru-RU"/>
        </w:rPr>
        <w:t>6</w:t>
      </w:r>
      <w:r>
        <w:rPr>
          <w:rFonts w:ascii="Times New Roman" w:hAnsi="Times New Roman"/>
          <w:sz w:val="28"/>
          <w:szCs w:val="28"/>
        </w:rPr>
        <w:t>/201</w:t>
      </w:r>
      <w:r w:rsidR="00ED45B4">
        <w:rPr>
          <w:rFonts w:ascii="Times New Roman" w:hAnsi="Times New Roman"/>
          <w:sz w:val="28"/>
          <w:szCs w:val="28"/>
          <w:lang w:val="ru-RU"/>
        </w:rPr>
        <w:t>7</w:t>
      </w:r>
      <w:r>
        <w:rPr>
          <w:rFonts w:ascii="Times New Roman" w:hAnsi="Times New Roman"/>
          <w:sz w:val="28"/>
          <w:szCs w:val="28"/>
        </w:rPr>
        <w:t xml:space="preserve"> навчальний рік, </w:t>
      </w:r>
      <w:r w:rsidR="00ED45B4">
        <w:rPr>
          <w:rFonts w:ascii="Times New Roman" w:hAnsi="Times New Roman"/>
          <w:sz w:val="28"/>
          <w:szCs w:val="28"/>
        </w:rPr>
        <w:t xml:space="preserve">та наказу по школі від 30.11.2016 № 230 «Про вивчення стану викладання навчального предмету «Основи здоров’я» в 2016/2017 навчальному році» </w:t>
      </w:r>
      <w:r>
        <w:rPr>
          <w:rFonts w:ascii="Times New Roman" w:hAnsi="Times New Roman"/>
          <w:sz w:val="28"/>
          <w:szCs w:val="28"/>
        </w:rPr>
        <w:t xml:space="preserve">заступником директора з навчально-виховної роботи Федотовою М.В. було здійснено перевірку стану </w:t>
      </w:r>
      <w:r w:rsidR="00AD4D6B">
        <w:rPr>
          <w:rFonts w:ascii="Times New Roman" w:hAnsi="Times New Roman"/>
          <w:sz w:val="28"/>
          <w:szCs w:val="28"/>
        </w:rPr>
        <w:t xml:space="preserve">його викладання протягом </w:t>
      </w:r>
      <w:r w:rsidR="00ED45B4">
        <w:rPr>
          <w:rFonts w:ascii="Times New Roman" w:hAnsi="Times New Roman"/>
          <w:sz w:val="28"/>
          <w:szCs w:val="28"/>
        </w:rPr>
        <w:t>грудня</w:t>
      </w:r>
      <w:r>
        <w:rPr>
          <w:rFonts w:ascii="Times New Roman" w:hAnsi="Times New Roman"/>
          <w:sz w:val="28"/>
          <w:szCs w:val="28"/>
        </w:rPr>
        <w:t xml:space="preserve"> 201</w:t>
      </w:r>
      <w:r w:rsidR="00ED45B4">
        <w:rPr>
          <w:rFonts w:ascii="Times New Roman" w:hAnsi="Times New Roman"/>
          <w:sz w:val="28"/>
          <w:szCs w:val="28"/>
        </w:rPr>
        <w:t>6</w:t>
      </w:r>
      <w:r>
        <w:rPr>
          <w:rFonts w:ascii="Times New Roman" w:hAnsi="Times New Roman"/>
          <w:sz w:val="28"/>
          <w:szCs w:val="28"/>
        </w:rPr>
        <w:t xml:space="preserve"> року</w:t>
      </w:r>
    </w:p>
    <w:p w:rsidR="004F5656" w:rsidRDefault="004F5656" w:rsidP="0028059C">
      <w:pPr>
        <w:pStyle w:val="ab"/>
        <w:spacing w:line="360" w:lineRule="auto"/>
        <w:jc w:val="both"/>
        <w:rPr>
          <w:rFonts w:ascii="Times New Roman" w:hAnsi="Times New Roman"/>
          <w:sz w:val="28"/>
          <w:szCs w:val="28"/>
        </w:rPr>
      </w:pPr>
    </w:p>
    <w:p w:rsidR="004F5656"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НАКАЗУЮ:</w:t>
      </w:r>
    </w:p>
    <w:p w:rsidR="004F5656" w:rsidRDefault="004F5656" w:rsidP="0028059C">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Затвердити довідку про стан викладання навчального п</w:t>
      </w:r>
      <w:r w:rsidR="00ED45B4">
        <w:rPr>
          <w:rFonts w:ascii="Times New Roman" w:hAnsi="Times New Roman"/>
          <w:sz w:val="28"/>
          <w:szCs w:val="28"/>
        </w:rPr>
        <w:t>редмету «Основи здоров’я» в 2016/2017</w:t>
      </w:r>
      <w:r w:rsidR="0028059C">
        <w:rPr>
          <w:rFonts w:ascii="Times New Roman" w:hAnsi="Times New Roman"/>
          <w:sz w:val="28"/>
          <w:szCs w:val="28"/>
        </w:rPr>
        <w:t xml:space="preserve"> навчальному році (додаток).</w:t>
      </w:r>
    </w:p>
    <w:p w:rsidR="004F5656" w:rsidRPr="00E95119" w:rsidRDefault="00DA79F4" w:rsidP="0028059C">
      <w:pPr>
        <w:pStyle w:val="ab"/>
        <w:numPr>
          <w:ilvl w:val="0"/>
          <w:numId w:val="18"/>
        </w:numPr>
        <w:spacing w:line="360" w:lineRule="auto"/>
        <w:ind w:left="0" w:firstLine="0"/>
        <w:jc w:val="both"/>
        <w:rPr>
          <w:rFonts w:ascii="Times New Roman" w:hAnsi="Times New Roman"/>
          <w:sz w:val="28"/>
          <w:szCs w:val="28"/>
        </w:rPr>
      </w:pPr>
      <w:r>
        <w:rPr>
          <w:rFonts w:ascii="Times New Roman" w:hAnsi="Times New Roman"/>
          <w:sz w:val="28"/>
          <w:szCs w:val="28"/>
        </w:rPr>
        <w:t>Вчителям, які викладають навчальний предмет «</w:t>
      </w:r>
      <w:r w:rsidR="00352667">
        <w:rPr>
          <w:rFonts w:ascii="Times New Roman" w:hAnsi="Times New Roman"/>
          <w:sz w:val="28"/>
          <w:szCs w:val="28"/>
        </w:rPr>
        <w:t>Основи здоров’я</w:t>
      </w:r>
      <w:r>
        <w:rPr>
          <w:rFonts w:ascii="Times New Roman" w:hAnsi="Times New Roman"/>
          <w:sz w:val="28"/>
          <w:szCs w:val="28"/>
        </w:rPr>
        <w:t>»</w:t>
      </w:r>
      <w:r w:rsidR="004F5656">
        <w:rPr>
          <w:rFonts w:ascii="Times New Roman" w:hAnsi="Times New Roman"/>
          <w:sz w:val="28"/>
          <w:szCs w:val="28"/>
        </w:rPr>
        <w:t>:</w:t>
      </w:r>
    </w:p>
    <w:p w:rsidR="004F5656" w:rsidRDefault="004F5656" w:rsidP="0028059C">
      <w:pPr>
        <w:numPr>
          <w:ilvl w:val="1"/>
          <w:numId w:val="22"/>
        </w:numPr>
        <w:spacing w:after="0" w:line="360" w:lineRule="auto"/>
        <w:ind w:left="0" w:firstLine="0"/>
        <w:jc w:val="both"/>
        <w:rPr>
          <w:rFonts w:ascii="Times New Roman" w:hAnsi="Times New Roman"/>
          <w:sz w:val="28"/>
          <w:szCs w:val="28"/>
        </w:rPr>
      </w:pPr>
      <w:r>
        <w:rPr>
          <w:rFonts w:ascii="Times New Roman" w:hAnsi="Times New Roman"/>
          <w:sz w:val="28"/>
          <w:szCs w:val="28"/>
        </w:rPr>
        <w:t>сприяти поповненню навчального кабінету методичною літе</w:t>
      </w:r>
      <w:r w:rsidR="0028059C">
        <w:rPr>
          <w:rFonts w:ascii="Times New Roman" w:hAnsi="Times New Roman"/>
          <w:sz w:val="28"/>
          <w:szCs w:val="28"/>
        </w:rPr>
        <w:t>ратурою, дидактичним матеріалом.</w:t>
      </w:r>
    </w:p>
    <w:p w:rsidR="004F5656" w:rsidRDefault="004F5656" w:rsidP="0028059C">
      <w:pPr>
        <w:spacing w:after="0" w:line="360" w:lineRule="auto"/>
        <w:ind w:left="720"/>
        <w:jc w:val="right"/>
        <w:rPr>
          <w:rFonts w:ascii="Times New Roman" w:hAnsi="Times New Roman"/>
          <w:sz w:val="28"/>
          <w:szCs w:val="28"/>
        </w:rPr>
      </w:pPr>
      <w:r>
        <w:rPr>
          <w:rFonts w:ascii="Times New Roman" w:hAnsi="Times New Roman"/>
          <w:sz w:val="28"/>
          <w:szCs w:val="28"/>
        </w:rPr>
        <w:t xml:space="preserve">Постійно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3.</w:t>
      </w:r>
      <w:r w:rsidR="00DA79F4">
        <w:rPr>
          <w:rFonts w:ascii="Times New Roman" w:hAnsi="Times New Roman"/>
          <w:sz w:val="28"/>
          <w:szCs w:val="28"/>
        </w:rPr>
        <w:t xml:space="preserve"> </w:t>
      </w:r>
      <w:r>
        <w:rPr>
          <w:rFonts w:ascii="Times New Roman" w:hAnsi="Times New Roman"/>
          <w:sz w:val="28"/>
          <w:szCs w:val="28"/>
        </w:rPr>
        <w:t>Шкіл</w:t>
      </w:r>
      <w:r w:rsidR="00C02820">
        <w:rPr>
          <w:rFonts w:ascii="Times New Roman" w:hAnsi="Times New Roman"/>
          <w:sz w:val="28"/>
          <w:szCs w:val="28"/>
        </w:rPr>
        <w:t xml:space="preserve">ьному бібліотекарю </w:t>
      </w:r>
      <w:proofErr w:type="spellStart"/>
      <w:r w:rsidR="00C02820">
        <w:rPr>
          <w:rFonts w:ascii="Times New Roman" w:hAnsi="Times New Roman"/>
          <w:sz w:val="28"/>
          <w:szCs w:val="28"/>
        </w:rPr>
        <w:t>Левченко</w:t>
      </w:r>
      <w:proofErr w:type="spellEnd"/>
      <w:r w:rsidR="00C02820">
        <w:rPr>
          <w:rFonts w:ascii="Times New Roman" w:hAnsi="Times New Roman"/>
          <w:sz w:val="28"/>
          <w:szCs w:val="28"/>
        </w:rPr>
        <w:t xml:space="preserve"> Л.О.</w:t>
      </w:r>
      <w:r>
        <w:rPr>
          <w:rFonts w:ascii="Times New Roman" w:hAnsi="Times New Roman"/>
          <w:sz w:val="28"/>
          <w:szCs w:val="28"/>
        </w:rPr>
        <w:t>:</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3.1. сприяти забезпеченню навчальними підручниками, посібниками, методичною літературою щодо викладання навчаль</w:t>
      </w:r>
      <w:r w:rsidR="0028059C">
        <w:rPr>
          <w:rFonts w:ascii="Times New Roman" w:hAnsi="Times New Roman"/>
          <w:sz w:val="28"/>
          <w:szCs w:val="28"/>
        </w:rPr>
        <w:t>ного предмету «Основи здоров’я».</w:t>
      </w:r>
    </w:p>
    <w:p w:rsidR="004F5656" w:rsidRDefault="004F5656" w:rsidP="0028059C">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4.Контроль за виконанням даного наказу покласти на заступника</w:t>
      </w:r>
      <w:r w:rsidRPr="00E95119">
        <w:rPr>
          <w:rFonts w:ascii="Times New Roman" w:hAnsi="Times New Roman"/>
          <w:sz w:val="28"/>
          <w:szCs w:val="28"/>
        </w:rPr>
        <w:t xml:space="preserve"> директора з нав</w:t>
      </w:r>
      <w:r>
        <w:rPr>
          <w:rFonts w:ascii="Times New Roman" w:hAnsi="Times New Roman"/>
          <w:sz w:val="28"/>
          <w:szCs w:val="28"/>
        </w:rPr>
        <w:t>чально-виховної роботи Федотову</w:t>
      </w:r>
      <w:r w:rsidRPr="00E95119">
        <w:rPr>
          <w:rFonts w:ascii="Times New Roman" w:hAnsi="Times New Roman"/>
          <w:sz w:val="28"/>
          <w:szCs w:val="28"/>
        </w:rPr>
        <w:t xml:space="preserve"> М.В.</w:t>
      </w:r>
    </w:p>
    <w:p w:rsidR="004F5656" w:rsidRPr="00323DCB" w:rsidRDefault="004F5656" w:rsidP="0028059C">
      <w:pPr>
        <w:pStyle w:val="ab"/>
        <w:spacing w:line="360" w:lineRule="auto"/>
        <w:jc w:val="both"/>
        <w:rPr>
          <w:rFonts w:ascii="Times New Roman" w:hAnsi="Times New Roman"/>
          <w:sz w:val="28"/>
          <w:szCs w:val="28"/>
        </w:rPr>
      </w:pPr>
    </w:p>
    <w:p w:rsidR="00352667" w:rsidRDefault="004F5656" w:rsidP="0028059C">
      <w:pPr>
        <w:pStyle w:val="ab"/>
        <w:spacing w:line="360" w:lineRule="auto"/>
        <w:jc w:val="both"/>
        <w:rPr>
          <w:rFonts w:ascii="Times New Roman" w:hAnsi="Times New Roman"/>
          <w:sz w:val="28"/>
          <w:szCs w:val="28"/>
        </w:rPr>
      </w:pPr>
      <w:r>
        <w:rPr>
          <w:rFonts w:ascii="Times New Roman" w:hAnsi="Times New Roman"/>
          <w:sz w:val="28"/>
          <w:szCs w:val="28"/>
        </w:rPr>
        <w:t xml:space="preserve">Директор школи                                                               </w:t>
      </w:r>
      <w:r w:rsidR="005C7635">
        <w:rPr>
          <w:rFonts w:ascii="Times New Roman" w:hAnsi="Times New Roman"/>
          <w:sz w:val="28"/>
          <w:szCs w:val="28"/>
        </w:rPr>
        <w:t xml:space="preserve">                 </w:t>
      </w:r>
      <w:r>
        <w:rPr>
          <w:rFonts w:ascii="Times New Roman" w:hAnsi="Times New Roman"/>
          <w:sz w:val="28"/>
          <w:szCs w:val="28"/>
        </w:rPr>
        <w:t xml:space="preserve">  А.О.</w:t>
      </w:r>
      <w:r w:rsidR="005C7635">
        <w:rPr>
          <w:rFonts w:ascii="Times New Roman" w:hAnsi="Times New Roman"/>
          <w:sz w:val="28"/>
          <w:szCs w:val="28"/>
        </w:rPr>
        <w:t xml:space="preserve"> </w:t>
      </w:r>
      <w:r>
        <w:rPr>
          <w:rFonts w:ascii="Times New Roman" w:hAnsi="Times New Roman"/>
          <w:sz w:val="28"/>
          <w:szCs w:val="28"/>
        </w:rPr>
        <w:t>Ляшов</w:t>
      </w:r>
    </w:p>
    <w:p w:rsidR="005C7635" w:rsidRPr="00A0771F" w:rsidRDefault="005C7635" w:rsidP="005C7635">
      <w:pPr>
        <w:pStyle w:val="ab"/>
        <w:tabs>
          <w:tab w:val="left" w:pos="185"/>
        </w:tabs>
        <w:spacing w:line="360" w:lineRule="auto"/>
        <w:rPr>
          <w:rFonts w:ascii="Times New Roman" w:hAnsi="Times New Roman"/>
          <w:sz w:val="20"/>
          <w:szCs w:val="20"/>
        </w:rPr>
      </w:pPr>
      <w:r>
        <w:rPr>
          <w:rFonts w:ascii="Times New Roman" w:hAnsi="Times New Roman"/>
          <w:sz w:val="20"/>
          <w:szCs w:val="20"/>
        </w:rPr>
        <w:t>Федотова , 5-22-13</w:t>
      </w:r>
    </w:p>
    <w:p w:rsidR="005C7635" w:rsidRDefault="005C7635" w:rsidP="0028059C">
      <w:pPr>
        <w:pStyle w:val="ab"/>
        <w:spacing w:line="360" w:lineRule="auto"/>
        <w:jc w:val="both"/>
        <w:rPr>
          <w:rFonts w:ascii="Times New Roman" w:hAnsi="Times New Roman"/>
          <w:sz w:val="28"/>
          <w:szCs w:val="28"/>
        </w:rPr>
      </w:pPr>
    </w:p>
    <w:p w:rsidR="002A6CA4" w:rsidRDefault="002A6CA4" w:rsidP="0028059C">
      <w:pPr>
        <w:pStyle w:val="ab"/>
        <w:spacing w:line="360" w:lineRule="auto"/>
        <w:rPr>
          <w:rFonts w:ascii="Times New Roman" w:hAnsi="Times New Roman"/>
          <w:sz w:val="28"/>
          <w:szCs w:val="28"/>
        </w:rPr>
      </w:pPr>
    </w:p>
    <w:p w:rsidR="00352667" w:rsidRDefault="004F5656" w:rsidP="005C7635">
      <w:pPr>
        <w:pStyle w:val="ab"/>
        <w:spacing w:line="360" w:lineRule="auto"/>
        <w:rPr>
          <w:rFonts w:ascii="Times New Roman" w:hAnsi="Times New Roman"/>
          <w:sz w:val="28"/>
          <w:szCs w:val="28"/>
        </w:rPr>
      </w:pPr>
      <w:r>
        <w:rPr>
          <w:rFonts w:ascii="Times New Roman" w:hAnsi="Times New Roman"/>
          <w:sz w:val="28"/>
          <w:szCs w:val="28"/>
        </w:rPr>
        <w:t>З наказом</w:t>
      </w:r>
      <w:r w:rsidR="005C7635">
        <w:rPr>
          <w:rFonts w:ascii="Times New Roman" w:hAnsi="Times New Roman"/>
          <w:sz w:val="28"/>
          <w:szCs w:val="28"/>
        </w:rPr>
        <w:t xml:space="preserve"> від 28.12.2016 № 148</w:t>
      </w:r>
      <w:r>
        <w:rPr>
          <w:rFonts w:ascii="Times New Roman" w:hAnsi="Times New Roman"/>
          <w:sz w:val="28"/>
          <w:szCs w:val="28"/>
        </w:rPr>
        <w:t xml:space="preserve"> ознайомлені:         </w:t>
      </w:r>
      <w:r w:rsidR="005C7635">
        <w:rPr>
          <w:rFonts w:ascii="Times New Roman" w:hAnsi="Times New Roman"/>
          <w:sz w:val="28"/>
          <w:szCs w:val="28"/>
        </w:rPr>
        <w:t xml:space="preserve">        </w:t>
      </w:r>
      <w:r w:rsidR="00352667">
        <w:rPr>
          <w:rFonts w:ascii="Times New Roman" w:hAnsi="Times New Roman"/>
          <w:sz w:val="28"/>
          <w:szCs w:val="28"/>
        </w:rPr>
        <w:t xml:space="preserve">        </w:t>
      </w:r>
      <w:r w:rsidR="005C7635">
        <w:rPr>
          <w:rFonts w:ascii="Times New Roman" w:hAnsi="Times New Roman"/>
          <w:sz w:val="28"/>
          <w:szCs w:val="28"/>
        </w:rPr>
        <w:t xml:space="preserve">            </w:t>
      </w:r>
      <w:r>
        <w:rPr>
          <w:rFonts w:ascii="Times New Roman" w:hAnsi="Times New Roman"/>
          <w:sz w:val="28"/>
          <w:szCs w:val="28"/>
        </w:rPr>
        <w:t>М.В.Федотова</w:t>
      </w:r>
    </w:p>
    <w:p w:rsidR="004F5656" w:rsidRPr="00323DCB" w:rsidRDefault="004F5656" w:rsidP="0028059C">
      <w:pPr>
        <w:pStyle w:val="ab"/>
        <w:tabs>
          <w:tab w:val="left" w:pos="7488"/>
        </w:tabs>
        <w:spacing w:line="360" w:lineRule="auto"/>
        <w:jc w:val="both"/>
        <w:rPr>
          <w:rFonts w:ascii="Times New Roman" w:hAnsi="Times New Roman"/>
          <w:sz w:val="28"/>
          <w:szCs w:val="28"/>
        </w:rPr>
      </w:pPr>
      <w:r>
        <w:rPr>
          <w:rFonts w:ascii="Times New Roman" w:hAnsi="Times New Roman"/>
          <w:sz w:val="28"/>
          <w:szCs w:val="28"/>
        </w:rPr>
        <w:t xml:space="preserve">                                                                           </w:t>
      </w:r>
      <w:r w:rsidR="002A6CA4">
        <w:rPr>
          <w:rFonts w:ascii="Times New Roman" w:hAnsi="Times New Roman"/>
          <w:sz w:val="28"/>
          <w:szCs w:val="28"/>
        </w:rPr>
        <w:t xml:space="preserve">                  </w:t>
      </w:r>
      <w:r w:rsidR="005C7635">
        <w:rPr>
          <w:rFonts w:ascii="Times New Roman" w:hAnsi="Times New Roman"/>
          <w:sz w:val="28"/>
          <w:szCs w:val="28"/>
        </w:rPr>
        <w:t xml:space="preserve">            </w:t>
      </w:r>
      <w:r w:rsidR="002A6CA4">
        <w:rPr>
          <w:rFonts w:ascii="Times New Roman" w:hAnsi="Times New Roman"/>
          <w:sz w:val="28"/>
          <w:szCs w:val="28"/>
        </w:rPr>
        <w:t xml:space="preserve">  Л.О.</w:t>
      </w:r>
      <w:proofErr w:type="spellStart"/>
      <w:r w:rsidR="002A6CA4">
        <w:rPr>
          <w:rFonts w:ascii="Times New Roman" w:hAnsi="Times New Roman"/>
          <w:sz w:val="28"/>
          <w:szCs w:val="28"/>
        </w:rPr>
        <w:t>Левченко</w:t>
      </w:r>
      <w:proofErr w:type="spellEnd"/>
    </w:p>
    <w:p w:rsidR="004F5656" w:rsidRPr="00323DCB" w:rsidRDefault="004F5656" w:rsidP="0028059C">
      <w:pPr>
        <w:pStyle w:val="ab"/>
        <w:spacing w:line="360" w:lineRule="auto"/>
        <w:jc w:val="right"/>
        <w:rPr>
          <w:rFonts w:ascii="Times New Roman" w:hAnsi="Times New Roman"/>
          <w:sz w:val="28"/>
          <w:szCs w:val="28"/>
        </w:rPr>
      </w:pPr>
    </w:p>
    <w:p w:rsidR="004F5656" w:rsidRPr="00323DCB" w:rsidRDefault="004F5656" w:rsidP="0028059C">
      <w:pPr>
        <w:pStyle w:val="ab"/>
        <w:spacing w:line="360" w:lineRule="auto"/>
        <w:jc w:val="right"/>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4F5656" w:rsidRDefault="004F5656"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5C7635" w:rsidRDefault="005C7635" w:rsidP="0028059C">
      <w:pPr>
        <w:pStyle w:val="ab"/>
        <w:spacing w:line="360" w:lineRule="auto"/>
        <w:rPr>
          <w:rFonts w:ascii="Times New Roman" w:hAnsi="Times New Roman"/>
          <w:sz w:val="28"/>
          <w:szCs w:val="28"/>
        </w:rPr>
      </w:pPr>
    </w:p>
    <w:p w:rsidR="00352667" w:rsidRDefault="00352667" w:rsidP="0028059C">
      <w:pPr>
        <w:pStyle w:val="ab"/>
        <w:spacing w:line="360" w:lineRule="auto"/>
        <w:rPr>
          <w:rFonts w:ascii="Times New Roman" w:hAnsi="Times New Roman"/>
          <w:sz w:val="28"/>
          <w:szCs w:val="28"/>
        </w:rPr>
      </w:pPr>
    </w:p>
    <w:p w:rsidR="002A6CA4" w:rsidRDefault="002A6CA4" w:rsidP="0028059C">
      <w:pPr>
        <w:pStyle w:val="ab"/>
        <w:spacing w:line="360" w:lineRule="auto"/>
        <w:rPr>
          <w:rFonts w:ascii="Times New Roman" w:hAnsi="Times New Roman"/>
          <w:sz w:val="28"/>
          <w:szCs w:val="28"/>
        </w:rPr>
      </w:pPr>
    </w:p>
    <w:p w:rsidR="005A5F39" w:rsidRDefault="005A5F39" w:rsidP="0028059C">
      <w:pPr>
        <w:pStyle w:val="ab"/>
        <w:spacing w:line="360" w:lineRule="auto"/>
        <w:jc w:val="right"/>
        <w:rPr>
          <w:rFonts w:ascii="Times New Roman" w:hAnsi="Times New Roman"/>
          <w:sz w:val="20"/>
          <w:szCs w:val="20"/>
        </w:rPr>
      </w:pPr>
    </w:p>
    <w:p w:rsidR="005A5F39" w:rsidRPr="005A5F39" w:rsidRDefault="005A5F39" w:rsidP="0028059C">
      <w:pPr>
        <w:pStyle w:val="ab"/>
        <w:spacing w:line="360" w:lineRule="auto"/>
        <w:jc w:val="right"/>
        <w:rPr>
          <w:rFonts w:ascii="Times New Roman" w:hAnsi="Times New Roman"/>
          <w:sz w:val="20"/>
          <w:szCs w:val="20"/>
        </w:rPr>
      </w:pPr>
    </w:p>
    <w:p w:rsidR="004F5656" w:rsidRDefault="003E1056" w:rsidP="005A5F39">
      <w:pPr>
        <w:pStyle w:val="ab"/>
        <w:spacing w:line="360" w:lineRule="auto"/>
        <w:jc w:val="right"/>
        <w:rPr>
          <w:rFonts w:ascii="Times New Roman" w:hAnsi="Times New Roman"/>
          <w:sz w:val="28"/>
          <w:szCs w:val="28"/>
        </w:rPr>
      </w:pPr>
      <w:r>
        <w:rPr>
          <w:rFonts w:ascii="Times New Roman" w:hAnsi="Times New Roman"/>
          <w:sz w:val="28"/>
          <w:szCs w:val="28"/>
        </w:rPr>
        <w:t>Додаток</w:t>
      </w:r>
      <w:r w:rsidR="00ED45B4">
        <w:rPr>
          <w:rFonts w:ascii="Times New Roman" w:hAnsi="Times New Roman"/>
          <w:sz w:val="28"/>
          <w:szCs w:val="28"/>
        </w:rPr>
        <w:t xml:space="preserve"> </w:t>
      </w:r>
      <w:r w:rsidR="001324B6">
        <w:rPr>
          <w:rFonts w:ascii="Times New Roman" w:hAnsi="Times New Roman"/>
          <w:sz w:val="28"/>
          <w:szCs w:val="28"/>
        </w:rPr>
        <w:t xml:space="preserve"> до наказу від </w:t>
      </w:r>
      <w:r w:rsidR="00ED45B4">
        <w:rPr>
          <w:rFonts w:ascii="Times New Roman" w:hAnsi="Times New Roman"/>
          <w:sz w:val="28"/>
          <w:szCs w:val="28"/>
        </w:rPr>
        <w:t>28.1</w:t>
      </w:r>
      <w:r w:rsidR="002A6CA4">
        <w:rPr>
          <w:rFonts w:ascii="Times New Roman" w:hAnsi="Times New Roman"/>
          <w:sz w:val="28"/>
          <w:szCs w:val="28"/>
        </w:rPr>
        <w:t xml:space="preserve">2.2016 </w:t>
      </w:r>
      <w:r w:rsidR="001324B6">
        <w:rPr>
          <w:rFonts w:ascii="Times New Roman" w:hAnsi="Times New Roman"/>
          <w:sz w:val="28"/>
          <w:szCs w:val="28"/>
        </w:rPr>
        <w:t xml:space="preserve"> № </w:t>
      </w:r>
      <w:r w:rsidR="005C7635">
        <w:rPr>
          <w:rFonts w:ascii="Times New Roman" w:hAnsi="Times New Roman"/>
          <w:sz w:val="28"/>
          <w:szCs w:val="28"/>
        </w:rPr>
        <w:t xml:space="preserve"> </w:t>
      </w:r>
      <w:r w:rsidR="00ED45B4">
        <w:rPr>
          <w:rFonts w:ascii="Times New Roman" w:hAnsi="Times New Roman"/>
          <w:sz w:val="28"/>
          <w:szCs w:val="28"/>
        </w:rPr>
        <w:t>248</w:t>
      </w:r>
    </w:p>
    <w:p w:rsidR="004F5656" w:rsidRPr="005C7635" w:rsidRDefault="004F5656" w:rsidP="0028059C">
      <w:pPr>
        <w:pStyle w:val="ab"/>
        <w:spacing w:line="360" w:lineRule="auto"/>
        <w:jc w:val="center"/>
        <w:rPr>
          <w:rFonts w:ascii="Times New Roman" w:hAnsi="Times New Roman"/>
          <w:b/>
          <w:sz w:val="28"/>
          <w:szCs w:val="28"/>
        </w:rPr>
      </w:pPr>
      <w:r w:rsidRPr="005C7635">
        <w:rPr>
          <w:rFonts w:ascii="Times New Roman" w:hAnsi="Times New Roman"/>
          <w:b/>
          <w:sz w:val="28"/>
          <w:szCs w:val="28"/>
        </w:rPr>
        <w:t>Довідка</w:t>
      </w:r>
    </w:p>
    <w:p w:rsidR="004F5656" w:rsidRPr="005C7635" w:rsidRDefault="004F5656" w:rsidP="0028059C">
      <w:pPr>
        <w:pStyle w:val="ab"/>
        <w:spacing w:line="360" w:lineRule="auto"/>
        <w:jc w:val="center"/>
        <w:rPr>
          <w:rFonts w:ascii="Times New Roman" w:hAnsi="Times New Roman"/>
          <w:b/>
          <w:sz w:val="28"/>
          <w:szCs w:val="28"/>
        </w:rPr>
      </w:pPr>
      <w:r w:rsidRPr="005C7635">
        <w:rPr>
          <w:rFonts w:ascii="Times New Roman" w:hAnsi="Times New Roman"/>
          <w:b/>
          <w:sz w:val="28"/>
          <w:szCs w:val="28"/>
        </w:rPr>
        <w:t xml:space="preserve">про стан викладання навчального предмету «Основи здоров’я» </w:t>
      </w:r>
    </w:p>
    <w:p w:rsidR="004F5656" w:rsidRPr="005C7635" w:rsidRDefault="004F5656" w:rsidP="0028059C">
      <w:pPr>
        <w:pStyle w:val="ab"/>
        <w:spacing w:line="360" w:lineRule="auto"/>
        <w:jc w:val="center"/>
        <w:rPr>
          <w:rFonts w:ascii="Times New Roman" w:hAnsi="Times New Roman"/>
          <w:b/>
          <w:sz w:val="28"/>
          <w:szCs w:val="28"/>
        </w:rPr>
      </w:pPr>
      <w:r w:rsidRPr="005C7635">
        <w:rPr>
          <w:rFonts w:ascii="Times New Roman" w:hAnsi="Times New Roman"/>
          <w:b/>
          <w:sz w:val="28"/>
          <w:szCs w:val="28"/>
        </w:rPr>
        <w:t>в 201</w:t>
      </w:r>
      <w:r w:rsidR="00ED45B4" w:rsidRPr="005C7635">
        <w:rPr>
          <w:rFonts w:ascii="Times New Roman" w:hAnsi="Times New Roman"/>
          <w:b/>
          <w:sz w:val="28"/>
          <w:szCs w:val="28"/>
          <w:lang w:val="ru-RU"/>
        </w:rPr>
        <w:t>6</w:t>
      </w:r>
      <w:r w:rsidRPr="005C7635">
        <w:rPr>
          <w:rFonts w:ascii="Times New Roman" w:hAnsi="Times New Roman"/>
          <w:b/>
          <w:sz w:val="28"/>
          <w:szCs w:val="28"/>
        </w:rPr>
        <w:t>/201</w:t>
      </w:r>
      <w:r w:rsidR="00ED45B4" w:rsidRPr="005C7635">
        <w:rPr>
          <w:rFonts w:ascii="Times New Roman" w:hAnsi="Times New Roman"/>
          <w:b/>
          <w:sz w:val="28"/>
          <w:szCs w:val="28"/>
          <w:lang w:val="ru-RU"/>
        </w:rPr>
        <w:t>7</w:t>
      </w:r>
      <w:r w:rsidRPr="005C7635">
        <w:rPr>
          <w:rFonts w:ascii="Times New Roman" w:hAnsi="Times New Roman"/>
          <w:b/>
          <w:sz w:val="28"/>
          <w:szCs w:val="28"/>
        </w:rPr>
        <w:t xml:space="preserve"> навчальному році</w:t>
      </w:r>
    </w:p>
    <w:p w:rsidR="004F5656" w:rsidRPr="00A0771F" w:rsidRDefault="004F5656" w:rsidP="0028059C">
      <w:pPr>
        <w:pStyle w:val="ab"/>
        <w:spacing w:line="360" w:lineRule="auto"/>
        <w:jc w:val="both"/>
        <w:rPr>
          <w:rFonts w:ascii="Times New Roman" w:hAnsi="Times New Roman"/>
          <w:sz w:val="28"/>
          <w:szCs w:val="28"/>
        </w:rPr>
      </w:pPr>
      <w:r w:rsidRPr="00A0771F">
        <w:rPr>
          <w:rFonts w:ascii="Times New Roman" w:hAnsi="Times New Roman"/>
          <w:sz w:val="28"/>
          <w:szCs w:val="28"/>
        </w:rPr>
        <w:t xml:space="preserve">Тема перевірки: </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Стан викладання</w:t>
      </w:r>
      <w:r>
        <w:rPr>
          <w:rFonts w:ascii="Times New Roman" w:hAnsi="Times New Roman"/>
          <w:sz w:val="28"/>
          <w:szCs w:val="28"/>
        </w:rPr>
        <w:t xml:space="preserve"> навчального предмету</w:t>
      </w:r>
      <w:r w:rsidRPr="00A0771F">
        <w:rPr>
          <w:rFonts w:ascii="Times New Roman" w:hAnsi="Times New Roman"/>
          <w:sz w:val="28"/>
          <w:szCs w:val="28"/>
        </w:rPr>
        <w:t xml:space="preserve"> «Основи здоров’я»;</w:t>
      </w:r>
    </w:p>
    <w:p w:rsidR="004F5656" w:rsidRPr="005A3E4A"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Стан матеріальної та методичної бази для забезпечення викладання даного навчального предмету.  </w:t>
      </w:r>
    </w:p>
    <w:p w:rsidR="004F5656" w:rsidRPr="00A0771F" w:rsidRDefault="004F5656" w:rsidP="0028059C">
      <w:pPr>
        <w:pStyle w:val="ab"/>
        <w:spacing w:line="360" w:lineRule="auto"/>
        <w:rPr>
          <w:rFonts w:ascii="Times New Roman" w:hAnsi="Times New Roman"/>
          <w:sz w:val="28"/>
          <w:szCs w:val="28"/>
        </w:rPr>
      </w:pPr>
      <w:r w:rsidRPr="00A0771F">
        <w:rPr>
          <w:rFonts w:ascii="Times New Roman" w:hAnsi="Times New Roman"/>
          <w:sz w:val="28"/>
          <w:szCs w:val="28"/>
        </w:rPr>
        <w:t>Мета перевірки:</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 xml:space="preserve">Вивчити якість викладання </w:t>
      </w:r>
      <w:r>
        <w:rPr>
          <w:rFonts w:ascii="Times New Roman" w:hAnsi="Times New Roman"/>
          <w:sz w:val="28"/>
          <w:szCs w:val="28"/>
        </w:rPr>
        <w:t xml:space="preserve">навчального предмету </w:t>
      </w:r>
      <w:r w:rsidRPr="00A0771F">
        <w:rPr>
          <w:rFonts w:ascii="Times New Roman" w:hAnsi="Times New Roman"/>
          <w:sz w:val="28"/>
          <w:szCs w:val="28"/>
        </w:rPr>
        <w:t>«Основи здоров’я» в 1-10 класах;</w:t>
      </w:r>
    </w:p>
    <w:p w:rsidR="004F5656" w:rsidRPr="00A0771F" w:rsidRDefault="004F5656" w:rsidP="0028059C">
      <w:pPr>
        <w:pStyle w:val="ab"/>
        <w:numPr>
          <w:ilvl w:val="0"/>
          <w:numId w:val="14"/>
        </w:numPr>
        <w:spacing w:line="360" w:lineRule="auto"/>
        <w:ind w:left="0"/>
        <w:jc w:val="both"/>
        <w:rPr>
          <w:rFonts w:ascii="Times New Roman" w:hAnsi="Times New Roman"/>
          <w:sz w:val="28"/>
          <w:szCs w:val="28"/>
        </w:rPr>
      </w:pPr>
      <w:r w:rsidRPr="00A0771F">
        <w:rPr>
          <w:rFonts w:ascii="Times New Roman" w:hAnsi="Times New Roman"/>
          <w:sz w:val="28"/>
          <w:szCs w:val="28"/>
        </w:rPr>
        <w:t>Адекватність виставлених балів при оцінюванні навчальних досягнень учнів вимогам навчальних програм;</w:t>
      </w:r>
    </w:p>
    <w:p w:rsidR="004F5656" w:rsidRPr="005A3E4A" w:rsidRDefault="004F5656" w:rsidP="0028059C">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Вивчити стан методичної роботи вчителя.</w:t>
      </w:r>
    </w:p>
    <w:p w:rsidR="004F5656" w:rsidRPr="00A0771F" w:rsidRDefault="004F5656" w:rsidP="0028059C">
      <w:pPr>
        <w:pStyle w:val="ab"/>
        <w:spacing w:line="360" w:lineRule="auto"/>
        <w:rPr>
          <w:rFonts w:ascii="Times New Roman" w:hAnsi="Times New Roman"/>
          <w:sz w:val="28"/>
          <w:szCs w:val="28"/>
        </w:rPr>
      </w:pPr>
      <w:r w:rsidRPr="00A0771F">
        <w:rPr>
          <w:rFonts w:ascii="Times New Roman" w:hAnsi="Times New Roman"/>
          <w:sz w:val="28"/>
          <w:szCs w:val="28"/>
        </w:rPr>
        <w:t>Вид контролю:</w:t>
      </w:r>
    </w:p>
    <w:p w:rsidR="004F5656" w:rsidRDefault="004F5656" w:rsidP="0028059C">
      <w:pPr>
        <w:pStyle w:val="ab"/>
        <w:numPr>
          <w:ilvl w:val="0"/>
          <w:numId w:val="14"/>
        </w:numPr>
        <w:spacing w:line="360" w:lineRule="auto"/>
        <w:ind w:left="0"/>
        <w:rPr>
          <w:rFonts w:ascii="Times New Roman" w:hAnsi="Times New Roman"/>
          <w:sz w:val="28"/>
          <w:szCs w:val="28"/>
        </w:rPr>
      </w:pPr>
      <w:r>
        <w:rPr>
          <w:rFonts w:ascii="Times New Roman" w:hAnsi="Times New Roman"/>
          <w:sz w:val="28"/>
          <w:szCs w:val="28"/>
        </w:rPr>
        <w:t>Відвідування уроків;</w:t>
      </w:r>
    </w:p>
    <w:p w:rsidR="004F5656" w:rsidRPr="0012225D" w:rsidRDefault="004F5656" w:rsidP="0028059C">
      <w:pPr>
        <w:pStyle w:val="ab"/>
        <w:numPr>
          <w:ilvl w:val="0"/>
          <w:numId w:val="14"/>
        </w:numPr>
        <w:spacing w:line="360" w:lineRule="auto"/>
        <w:ind w:left="0"/>
        <w:jc w:val="both"/>
        <w:rPr>
          <w:rFonts w:ascii="Times New Roman" w:hAnsi="Times New Roman"/>
          <w:sz w:val="28"/>
          <w:szCs w:val="28"/>
        </w:rPr>
      </w:pPr>
      <w:r>
        <w:rPr>
          <w:rFonts w:ascii="Times New Roman" w:hAnsi="Times New Roman"/>
          <w:sz w:val="28"/>
          <w:szCs w:val="28"/>
        </w:rPr>
        <w:t>Знайомство з методичною та матеріальною базою забезпечення викладання вищезазначених навчальних предметів.</w:t>
      </w:r>
    </w:p>
    <w:p w:rsidR="004F5656" w:rsidRDefault="004F5656" w:rsidP="0028059C">
      <w:pPr>
        <w:spacing w:after="0" w:line="360" w:lineRule="auto"/>
        <w:jc w:val="both"/>
        <w:rPr>
          <w:rFonts w:ascii="Times New Roman" w:hAnsi="Times New Roman"/>
          <w:sz w:val="28"/>
          <w:szCs w:val="28"/>
        </w:rPr>
      </w:pPr>
      <w:r>
        <w:t xml:space="preserve">        </w:t>
      </w:r>
      <w:r>
        <w:rPr>
          <w:rFonts w:ascii="Times New Roman" w:hAnsi="Times New Roman"/>
          <w:sz w:val="28"/>
          <w:szCs w:val="28"/>
        </w:rPr>
        <w:t xml:space="preserve">  Контроль за вивченням питань з перевірки стану викладання навчального предмету «Основи здоров’я» в 1-10 класах здійснювався заступником директора з навчально-виховної роботи, Федотовою Мариною</w:t>
      </w:r>
      <w:r w:rsidR="003E1056">
        <w:rPr>
          <w:rFonts w:ascii="Times New Roman" w:hAnsi="Times New Roman"/>
          <w:sz w:val="28"/>
          <w:szCs w:val="28"/>
        </w:rPr>
        <w:t xml:space="preserve"> Володимирівною протягом </w:t>
      </w:r>
      <w:r w:rsidR="00ED45B4">
        <w:rPr>
          <w:rFonts w:ascii="Times New Roman" w:hAnsi="Times New Roman"/>
          <w:sz w:val="28"/>
          <w:szCs w:val="28"/>
        </w:rPr>
        <w:t>грудня</w:t>
      </w:r>
      <w:r w:rsidR="001324B6">
        <w:rPr>
          <w:rFonts w:ascii="Times New Roman" w:hAnsi="Times New Roman"/>
          <w:sz w:val="28"/>
          <w:szCs w:val="28"/>
        </w:rPr>
        <w:t xml:space="preserve"> 2016</w:t>
      </w:r>
      <w:r>
        <w:rPr>
          <w:rFonts w:ascii="Times New Roman" w:hAnsi="Times New Roman"/>
          <w:sz w:val="28"/>
          <w:szCs w:val="28"/>
        </w:rPr>
        <w:t xml:space="preserve"> року.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Навчання сплановано згідно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rPr>
        <w:t>навчальни</w:t>
      </w:r>
      <w:proofErr w:type="spellEnd"/>
      <w:r>
        <w:rPr>
          <w:rFonts w:ascii="Times New Roman" w:hAnsi="Times New Roman"/>
          <w:sz w:val="28"/>
          <w:szCs w:val="28"/>
          <w:lang w:val="ru-RU"/>
        </w:rPr>
        <w:t>ми</w:t>
      </w:r>
      <w:r>
        <w:rPr>
          <w:rFonts w:ascii="Times New Roman" w:hAnsi="Times New Roman"/>
          <w:sz w:val="28"/>
          <w:szCs w:val="28"/>
        </w:rPr>
        <w:t xml:space="preserve"> програм</w:t>
      </w:r>
      <w:proofErr w:type="spellStart"/>
      <w:r>
        <w:rPr>
          <w:rFonts w:ascii="Times New Roman" w:hAnsi="Times New Roman"/>
          <w:sz w:val="28"/>
          <w:szCs w:val="28"/>
          <w:lang w:val="ru-RU"/>
        </w:rPr>
        <w:t>ами</w:t>
      </w:r>
      <w:proofErr w:type="spellEnd"/>
      <w:r>
        <w:rPr>
          <w:rFonts w:ascii="Times New Roman" w:hAnsi="Times New Roman"/>
          <w:sz w:val="28"/>
          <w:szCs w:val="28"/>
        </w:rPr>
        <w: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858"/>
        <w:gridCol w:w="1594"/>
        <w:gridCol w:w="7371"/>
      </w:tblGrid>
      <w:tr w:rsidR="004F5656" w:rsidTr="005A5F39">
        <w:tc>
          <w:tcPr>
            <w:tcW w:w="668" w:type="dxa"/>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з\п</w:t>
            </w:r>
            <w:proofErr w:type="spellEnd"/>
          </w:p>
        </w:tc>
        <w:tc>
          <w:tcPr>
            <w:tcW w:w="858" w:type="dxa"/>
            <w:tcBorders>
              <w:right w:val="single" w:sz="4" w:space="0" w:color="auto"/>
            </w:tcBorders>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Клас</w:t>
            </w:r>
          </w:p>
        </w:tc>
        <w:tc>
          <w:tcPr>
            <w:tcW w:w="1594" w:type="dxa"/>
            <w:tcBorders>
              <w:left w:val="single" w:sz="4" w:space="0" w:color="auto"/>
            </w:tcBorders>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Навчальний предмет</w:t>
            </w:r>
          </w:p>
        </w:tc>
        <w:tc>
          <w:tcPr>
            <w:tcW w:w="7371" w:type="dxa"/>
          </w:tcPr>
          <w:p w:rsidR="004F5656" w:rsidRDefault="004F5656" w:rsidP="0028059C">
            <w:pPr>
              <w:spacing w:after="0" w:line="240" w:lineRule="auto"/>
              <w:jc w:val="center"/>
              <w:rPr>
                <w:rFonts w:ascii="Times New Roman" w:hAnsi="Times New Roman"/>
                <w:sz w:val="28"/>
                <w:szCs w:val="28"/>
              </w:rPr>
            </w:pPr>
            <w:r>
              <w:rPr>
                <w:rFonts w:ascii="Times New Roman" w:hAnsi="Times New Roman"/>
                <w:sz w:val="28"/>
                <w:szCs w:val="28"/>
              </w:rPr>
              <w:t>Навчальна програма</w:t>
            </w:r>
          </w:p>
        </w:tc>
      </w:tr>
      <w:tr w:rsidR="004F5656" w:rsidTr="005A5F39">
        <w:tc>
          <w:tcPr>
            <w:tcW w:w="668" w:type="dxa"/>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1</w:t>
            </w:r>
          </w:p>
        </w:tc>
        <w:tc>
          <w:tcPr>
            <w:tcW w:w="858" w:type="dxa"/>
            <w:tcBorders>
              <w:righ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1</w:t>
            </w:r>
            <w:r w:rsidR="00ED45B4">
              <w:rPr>
                <w:rFonts w:ascii="Times New Roman" w:hAnsi="Times New Roman"/>
                <w:sz w:val="28"/>
                <w:szCs w:val="28"/>
              </w:rPr>
              <w:t>-4</w:t>
            </w:r>
          </w:p>
        </w:tc>
        <w:tc>
          <w:tcPr>
            <w:tcW w:w="1594" w:type="dxa"/>
            <w:tcBorders>
              <w:lef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 xml:space="preserve">Основи здоров’я </w:t>
            </w:r>
          </w:p>
        </w:tc>
        <w:tc>
          <w:tcPr>
            <w:tcW w:w="7371" w:type="dxa"/>
          </w:tcPr>
          <w:p w:rsidR="004F5656" w:rsidRPr="00A72328" w:rsidRDefault="004F5656" w:rsidP="0028059C">
            <w:pPr>
              <w:pStyle w:val="a8"/>
              <w:spacing w:line="240" w:lineRule="auto"/>
              <w:rPr>
                <w:sz w:val="28"/>
                <w:szCs w:val="28"/>
                <w:lang w:eastAsia="ru-RU"/>
              </w:rPr>
            </w:pPr>
            <w:r w:rsidRPr="00A72328">
              <w:rPr>
                <w:sz w:val="28"/>
                <w:szCs w:val="28"/>
                <w:lang w:eastAsia="ru-RU"/>
              </w:rPr>
              <w:t>Програми спеціальних загальноосвітніх навчальних закладів для дітей з розумовою відсталістю (українська мова, читання, математика, “Я і Україна”, образотворче мистецтво, музика, трудове навчання, фізична культура, основи здоров’я).</w:t>
            </w:r>
          </w:p>
          <w:p w:rsidR="004F5656" w:rsidRPr="00A72328" w:rsidRDefault="004F5656" w:rsidP="0028059C">
            <w:pPr>
              <w:pStyle w:val="a8"/>
              <w:spacing w:line="240" w:lineRule="auto"/>
              <w:rPr>
                <w:sz w:val="28"/>
                <w:szCs w:val="28"/>
                <w:lang w:eastAsia="ru-RU"/>
              </w:rPr>
            </w:pPr>
            <w:r w:rsidRPr="00A72328">
              <w:rPr>
                <w:sz w:val="28"/>
                <w:szCs w:val="28"/>
                <w:lang w:eastAsia="ru-RU"/>
              </w:rPr>
              <w:t>Рекомендовано Міністерс</w:t>
            </w:r>
            <w:r w:rsidR="001324B6">
              <w:rPr>
                <w:sz w:val="28"/>
                <w:szCs w:val="28"/>
                <w:lang w:eastAsia="ru-RU"/>
              </w:rPr>
              <w:t xml:space="preserve">твом освіти і науки України </w:t>
            </w:r>
          </w:p>
        </w:tc>
      </w:tr>
      <w:tr w:rsidR="004F5656" w:rsidTr="005A5F39">
        <w:tc>
          <w:tcPr>
            <w:tcW w:w="668" w:type="dxa"/>
          </w:tcPr>
          <w:p w:rsidR="004F5656" w:rsidRDefault="00CF5EE0" w:rsidP="0028059C">
            <w:pPr>
              <w:spacing w:after="0" w:line="240" w:lineRule="auto"/>
              <w:rPr>
                <w:rFonts w:ascii="Times New Roman" w:hAnsi="Times New Roman"/>
                <w:sz w:val="28"/>
                <w:szCs w:val="28"/>
              </w:rPr>
            </w:pPr>
            <w:r>
              <w:rPr>
                <w:rFonts w:ascii="Times New Roman" w:hAnsi="Times New Roman"/>
                <w:sz w:val="28"/>
                <w:szCs w:val="28"/>
              </w:rPr>
              <w:t>2</w:t>
            </w:r>
          </w:p>
        </w:tc>
        <w:tc>
          <w:tcPr>
            <w:tcW w:w="858" w:type="dxa"/>
            <w:tcBorders>
              <w:right w:val="single" w:sz="4" w:space="0" w:color="auto"/>
            </w:tcBorders>
          </w:tcPr>
          <w:p w:rsidR="004F5656" w:rsidRDefault="00CF5EE0" w:rsidP="0028059C">
            <w:pPr>
              <w:spacing w:after="0" w:line="240" w:lineRule="auto"/>
              <w:rPr>
                <w:rFonts w:ascii="Times New Roman" w:hAnsi="Times New Roman"/>
                <w:sz w:val="28"/>
                <w:szCs w:val="28"/>
              </w:rPr>
            </w:pPr>
            <w:r>
              <w:rPr>
                <w:rFonts w:ascii="Times New Roman" w:hAnsi="Times New Roman"/>
                <w:sz w:val="28"/>
                <w:szCs w:val="28"/>
              </w:rPr>
              <w:t>5-7</w:t>
            </w:r>
          </w:p>
        </w:tc>
        <w:tc>
          <w:tcPr>
            <w:tcW w:w="1594" w:type="dxa"/>
            <w:tcBorders>
              <w:left w:val="single" w:sz="4" w:space="0" w:color="auto"/>
            </w:tcBorders>
          </w:tcPr>
          <w:p w:rsidR="004F5656" w:rsidRDefault="004F5656" w:rsidP="0028059C">
            <w:pPr>
              <w:spacing w:after="0" w:line="240" w:lineRule="auto"/>
              <w:rPr>
                <w:rFonts w:ascii="Times New Roman" w:hAnsi="Times New Roman"/>
                <w:sz w:val="28"/>
                <w:szCs w:val="28"/>
              </w:rPr>
            </w:pPr>
            <w:r>
              <w:rPr>
                <w:rFonts w:ascii="Times New Roman" w:hAnsi="Times New Roman"/>
                <w:sz w:val="28"/>
                <w:szCs w:val="28"/>
              </w:rPr>
              <w:t>Основи здоров’я</w:t>
            </w:r>
          </w:p>
        </w:tc>
        <w:tc>
          <w:tcPr>
            <w:tcW w:w="7371" w:type="dxa"/>
          </w:tcPr>
          <w:p w:rsidR="005A5F39" w:rsidRDefault="004F5656" w:rsidP="0028059C">
            <w:pPr>
              <w:pStyle w:val="a8"/>
              <w:spacing w:line="240" w:lineRule="auto"/>
              <w:rPr>
                <w:bCs/>
                <w:sz w:val="28"/>
                <w:szCs w:val="28"/>
                <w:lang w:eastAsia="ru-RU"/>
              </w:rPr>
            </w:pPr>
            <w:r w:rsidRPr="00A72328">
              <w:rPr>
                <w:sz w:val="28"/>
                <w:szCs w:val="28"/>
                <w:lang w:eastAsia="ru-RU"/>
              </w:rPr>
              <w:t>Програми для 5-10 класів спеціальних загальноосвітніх навчальних закладів для розумово відсталих дітей</w:t>
            </w:r>
            <w:r w:rsidRPr="00A72328">
              <w:rPr>
                <w:bCs/>
                <w:sz w:val="28"/>
                <w:szCs w:val="28"/>
                <w:lang w:eastAsia="ru-RU"/>
              </w:rPr>
              <w:t>.</w:t>
            </w:r>
          </w:p>
        </w:tc>
      </w:tr>
      <w:tr w:rsidR="00231177" w:rsidTr="005A5F39">
        <w:tc>
          <w:tcPr>
            <w:tcW w:w="668" w:type="dxa"/>
          </w:tcPr>
          <w:p w:rsidR="00231177" w:rsidRDefault="00CF5EE0" w:rsidP="0028059C">
            <w:pPr>
              <w:spacing w:after="0" w:line="240" w:lineRule="auto"/>
              <w:rPr>
                <w:rFonts w:ascii="Times New Roman" w:hAnsi="Times New Roman"/>
                <w:sz w:val="28"/>
                <w:szCs w:val="28"/>
              </w:rPr>
            </w:pPr>
            <w:r>
              <w:rPr>
                <w:rFonts w:ascii="Times New Roman" w:hAnsi="Times New Roman"/>
                <w:sz w:val="28"/>
                <w:szCs w:val="28"/>
              </w:rPr>
              <w:t>3</w:t>
            </w:r>
          </w:p>
        </w:tc>
        <w:tc>
          <w:tcPr>
            <w:tcW w:w="858" w:type="dxa"/>
            <w:tcBorders>
              <w:right w:val="single" w:sz="4" w:space="0" w:color="auto"/>
            </w:tcBorders>
          </w:tcPr>
          <w:p w:rsidR="00231177" w:rsidRDefault="00CF5EE0" w:rsidP="0028059C">
            <w:pPr>
              <w:spacing w:after="0" w:line="240" w:lineRule="auto"/>
              <w:rPr>
                <w:rFonts w:ascii="Times New Roman" w:hAnsi="Times New Roman"/>
                <w:sz w:val="28"/>
                <w:szCs w:val="28"/>
              </w:rPr>
            </w:pPr>
            <w:r>
              <w:rPr>
                <w:rFonts w:ascii="Times New Roman" w:hAnsi="Times New Roman"/>
                <w:sz w:val="28"/>
                <w:szCs w:val="28"/>
              </w:rPr>
              <w:t>8</w:t>
            </w:r>
            <w:r w:rsidR="00231177">
              <w:rPr>
                <w:rFonts w:ascii="Times New Roman" w:hAnsi="Times New Roman"/>
                <w:sz w:val="28"/>
                <w:szCs w:val="28"/>
              </w:rPr>
              <w:t>-10</w:t>
            </w:r>
          </w:p>
        </w:tc>
        <w:tc>
          <w:tcPr>
            <w:tcW w:w="1594" w:type="dxa"/>
            <w:tcBorders>
              <w:left w:val="single" w:sz="4" w:space="0" w:color="auto"/>
            </w:tcBorders>
          </w:tcPr>
          <w:p w:rsidR="00231177" w:rsidRDefault="00231177" w:rsidP="0028059C">
            <w:pPr>
              <w:spacing w:after="0" w:line="240" w:lineRule="auto"/>
              <w:rPr>
                <w:rFonts w:ascii="Times New Roman" w:hAnsi="Times New Roman"/>
                <w:sz w:val="28"/>
                <w:szCs w:val="28"/>
              </w:rPr>
            </w:pPr>
            <w:r>
              <w:rPr>
                <w:rFonts w:ascii="Times New Roman" w:hAnsi="Times New Roman"/>
                <w:sz w:val="28"/>
                <w:szCs w:val="28"/>
              </w:rPr>
              <w:t xml:space="preserve">Основи </w:t>
            </w:r>
            <w:r>
              <w:rPr>
                <w:rFonts w:ascii="Times New Roman" w:hAnsi="Times New Roman"/>
                <w:sz w:val="28"/>
                <w:szCs w:val="28"/>
              </w:rPr>
              <w:lastRenderedPageBreak/>
              <w:t>здоров’я</w:t>
            </w:r>
          </w:p>
        </w:tc>
        <w:tc>
          <w:tcPr>
            <w:tcW w:w="7371" w:type="dxa"/>
          </w:tcPr>
          <w:p w:rsidR="00231177" w:rsidRPr="00A72328" w:rsidRDefault="00231177" w:rsidP="0028059C">
            <w:pPr>
              <w:pStyle w:val="a8"/>
              <w:spacing w:line="240" w:lineRule="auto"/>
              <w:rPr>
                <w:bCs/>
                <w:sz w:val="28"/>
                <w:szCs w:val="28"/>
                <w:lang w:eastAsia="ru-RU"/>
              </w:rPr>
            </w:pPr>
            <w:r w:rsidRPr="00A72328">
              <w:rPr>
                <w:sz w:val="28"/>
                <w:szCs w:val="28"/>
                <w:lang w:eastAsia="ru-RU"/>
              </w:rPr>
              <w:lastRenderedPageBreak/>
              <w:t>Вдовиченко І.В.</w:t>
            </w:r>
            <w:r w:rsidRPr="00A72328">
              <w:rPr>
                <w:bCs/>
                <w:sz w:val="28"/>
                <w:szCs w:val="28"/>
                <w:lang w:eastAsia="ru-RU"/>
              </w:rPr>
              <w:t xml:space="preserve">, 2009 </w:t>
            </w:r>
          </w:p>
          <w:p w:rsidR="00231177" w:rsidRPr="00A72328" w:rsidRDefault="00231177" w:rsidP="0028059C">
            <w:pPr>
              <w:pStyle w:val="a8"/>
              <w:spacing w:line="240" w:lineRule="auto"/>
              <w:rPr>
                <w:bCs/>
                <w:sz w:val="28"/>
                <w:szCs w:val="28"/>
                <w:lang w:eastAsia="ru-RU"/>
              </w:rPr>
            </w:pPr>
            <w:r w:rsidRPr="00A72328">
              <w:rPr>
                <w:sz w:val="28"/>
                <w:szCs w:val="28"/>
                <w:lang w:eastAsia="ru-RU"/>
              </w:rPr>
              <w:lastRenderedPageBreak/>
              <w:t>Програми для 5-10 класів спеціальних загальноосвітніх навчальних закладів для розумово відсталих дітей</w:t>
            </w:r>
            <w:r w:rsidRPr="00A72328">
              <w:rPr>
                <w:bCs/>
                <w:sz w:val="28"/>
                <w:szCs w:val="28"/>
                <w:lang w:eastAsia="ru-RU"/>
              </w:rPr>
              <w:t>.</w:t>
            </w:r>
          </w:p>
          <w:p w:rsidR="00231177" w:rsidRDefault="00231177" w:rsidP="0028059C">
            <w:pPr>
              <w:spacing w:after="0" w:line="240" w:lineRule="auto"/>
              <w:jc w:val="both"/>
              <w:rPr>
                <w:rFonts w:ascii="Times New Roman" w:hAnsi="Times New Roman"/>
                <w:bCs/>
                <w:sz w:val="28"/>
                <w:szCs w:val="28"/>
              </w:rPr>
            </w:pPr>
            <w:r>
              <w:rPr>
                <w:rFonts w:ascii="Times New Roman" w:hAnsi="Times New Roman"/>
                <w:sz w:val="28"/>
                <w:szCs w:val="28"/>
              </w:rPr>
              <w:t>(Лист МОН України від 15.07.2009 № 1/11-5572)</w:t>
            </w:r>
          </w:p>
        </w:tc>
      </w:tr>
    </w:tbl>
    <w:p w:rsidR="004F5656" w:rsidRPr="00EF6CE0" w:rsidRDefault="004F5656" w:rsidP="005A5F39">
      <w:pPr>
        <w:spacing w:after="0" w:line="360" w:lineRule="auto"/>
        <w:rPr>
          <w:rFonts w:ascii="Times New Roman" w:hAnsi="Times New Roman"/>
          <w:sz w:val="28"/>
          <w:szCs w:val="28"/>
        </w:rPr>
      </w:pPr>
      <w:r>
        <w:rPr>
          <w:rFonts w:ascii="Times New Roman" w:hAnsi="Times New Roman"/>
          <w:sz w:val="28"/>
          <w:szCs w:val="28"/>
        </w:rPr>
        <w:lastRenderedPageBreak/>
        <w:t xml:space="preserve">     Аналіз відвіданих уроків дає змогу зробити висновок щодо стану викладання навчаль</w:t>
      </w:r>
      <w:r w:rsidR="000D02F2">
        <w:rPr>
          <w:rFonts w:ascii="Times New Roman" w:hAnsi="Times New Roman"/>
          <w:sz w:val="28"/>
          <w:szCs w:val="28"/>
        </w:rPr>
        <w:t>ного предмету «Основи здоров’я»</w:t>
      </w:r>
      <w:r w:rsidRPr="00EF6CE0">
        <w:rPr>
          <w:rFonts w:ascii="Times New Roman" w:hAnsi="Times New Roman"/>
          <w:sz w:val="28"/>
          <w:szCs w:val="28"/>
        </w:rPr>
        <w:t xml:space="preserve"> (1-10 класи)</w:t>
      </w:r>
      <w:r w:rsidR="000D02F2">
        <w:rPr>
          <w:rFonts w:ascii="Times New Roman" w:hAnsi="Times New Roman"/>
          <w:sz w:val="28"/>
          <w:szCs w:val="28"/>
        </w:rPr>
        <w:t>. Вчителі</w:t>
      </w:r>
    </w:p>
    <w:p w:rsidR="004F5656" w:rsidRDefault="000D02F2" w:rsidP="0028059C">
      <w:pPr>
        <w:spacing w:after="0" w:line="360" w:lineRule="auto"/>
        <w:jc w:val="both"/>
        <w:rPr>
          <w:rFonts w:ascii="Times New Roman" w:hAnsi="Times New Roman"/>
          <w:sz w:val="28"/>
          <w:szCs w:val="28"/>
        </w:rPr>
      </w:pPr>
      <w:r>
        <w:rPr>
          <w:rFonts w:ascii="Times New Roman" w:hAnsi="Times New Roman"/>
          <w:sz w:val="28"/>
          <w:szCs w:val="28"/>
        </w:rPr>
        <w:t>уроки проводя</w:t>
      </w:r>
      <w:r w:rsidR="004F5656">
        <w:rPr>
          <w:rFonts w:ascii="Times New Roman" w:hAnsi="Times New Roman"/>
          <w:sz w:val="28"/>
          <w:szCs w:val="28"/>
        </w:rPr>
        <w:t xml:space="preserve">ть на високому методичному рівні, уроки мають комунікативну спрямованість та несуть в собі велике </w:t>
      </w:r>
      <w:proofErr w:type="spellStart"/>
      <w:r w:rsidR="004F5656">
        <w:rPr>
          <w:rFonts w:ascii="Times New Roman" w:hAnsi="Times New Roman"/>
          <w:sz w:val="28"/>
          <w:szCs w:val="28"/>
        </w:rPr>
        <w:t>корекційне</w:t>
      </w:r>
      <w:proofErr w:type="spellEnd"/>
      <w:r w:rsidR="004F5656">
        <w:rPr>
          <w:rFonts w:ascii="Times New Roman" w:hAnsi="Times New Roman"/>
          <w:sz w:val="28"/>
          <w:szCs w:val="28"/>
        </w:rPr>
        <w:t xml:space="preserve"> значення. Вчитель планує уроки методично грамотно, цілі уроків завжди відповідають їхньому змісту, формам навчання, доцільно використовує активні методи та прийоми навчання, велику увагу приділяє мотиваційній сфері на різних етапах уроку, завжди доброзичливий клімат спілкування. Раціонально використовує час уроку, наочність. Багато уваги приділяє самостійній та практичній  роботі учнів. Завжди здійснює індивідуальний та </w:t>
      </w:r>
      <w:proofErr w:type="spellStart"/>
      <w:r w:rsidR="004F5656">
        <w:rPr>
          <w:rFonts w:ascii="Times New Roman" w:hAnsi="Times New Roman"/>
          <w:sz w:val="28"/>
          <w:szCs w:val="28"/>
        </w:rPr>
        <w:t>дифенційований</w:t>
      </w:r>
      <w:proofErr w:type="spellEnd"/>
      <w:r w:rsidR="004F5656">
        <w:rPr>
          <w:rFonts w:ascii="Times New Roman" w:hAnsi="Times New Roman"/>
          <w:sz w:val="28"/>
          <w:szCs w:val="28"/>
        </w:rPr>
        <w:t xml:space="preserve"> підхід до учнів. Час на уроці завжди використаний раціонально. На уроках доцільно використовується наочність, </w:t>
      </w:r>
      <w:proofErr w:type="spellStart"/>
      <w:r w:rsidR="004F5656">
        <w:rPr>
          <w:rFonts w:ascii="Times New Roman" w:hAnsi="Times New Roman"/>
          <w:sz w:val="28"/>
          <w:szCs w:val="28"/>
        </w:rPr>
        <w:t>роздатковий</w:t>
      </w:r>
      <w:proofErr w:type="spellEnd"/>
      <w:r w:rsidR="004F5656">
        <w:rPr>
          <w:rFonts w:ascii="Times New Roman" w:hAnsi="Times New Roman"/>
          <w:sz w:val="28"/>
          <w:szCs w:val="28"/>
        </w:rPr>
        <w:t xml:space="preserve"> матеріал. </w:t>
      </w:r>
      <w:proofErr w:type="spellStart"/>
      <w:r w:rsidR="004F5656">
        <w:rPr>
          <w:rFonts w:ascii="Times New Roman" w:hAnsi="Times New Roman"/>
          <w:sz w:val="28"/>
          <w:szCs w:val="28"/>
        </w:rPr>
        <w:t>Корекційно-розвиткові</w:t>
      </w:r>
      <w:proofErr w:type="spellEnd"/>
      <w:r w:rsidR="004F5656">
        <w:rPr>
          <w:rFonts w:ascii="Times New Roman" w:hAnsi="Times New Roman"/>
          <w:sz w:val="28"/>
          <w:szCs w:val="28"/>
        </w:rPr>
        <w:t xml:space="preserve"> цілі носять як індивідуальний так і груповий характер. На уроках створено атмосферу доброзичливості, учні легко включаються в роботу. Оцінювання навчальних досягнень учнів адекватне. Демократично спілкується з учнями. Навчальний матеріал завжди викладає доступно, системно. В процесі навчання багато уваги приділяє формуванню у учнів соціальної компетенції  формуванню вміння планувати свою діяльність, коментувати її. </w:t>
      </w:r>
    </w:p>
    <w:p w:rsidR="004F5656"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      Проведені уроки побудовані на засадах інтеграції теоретичних і практичних знань, які здобувають учні під час міжпредметних зв’язків з іншими навчальними предметами (природознавства, фізики і хімії у побуті, фізичного виховання, соціально побутового орієнтування, трудового навчання, «Я і Україна» тощо) та набутого життєвого досвіду відповідно їх віковим, психофізичним особливостям та пізнавальним можливостям. </w:t>
      </w:r>
    </w:p>
    <w:p w:rsidR="004F5656" w:rsidRPr="00EF6CE0" w:rsidRDefault="004F5656" w:rsidP="0028059C">
      <w:pPr>
        <w:spacing w:after="0" w:line="360" w:lineRule="auto"/>
        <w:jc w:val="both"/>
        <w:rPr>
          <w:rFonts w:ascii="Times New Roman" w:hAnsi="Times New Roman"/>
          <w:sz w:val="28"/>
          <w:szCs w:val="28"/>
        </w:rPr>
      </w:pPr>
      <w:r>
        <w:rPr>
          <w:rFonts w:ascii="Times New Roman" w:hAnsi="Times New Roman"/>
          <w:sz w:val="28"/>
          <w:szCs w:val="28"/>
        </w:rPr>
        <w:t xml:space="preserve">      Уроки спрямовані на формування у учнів: </w:t>
      </w:r>
      <w:r>
        <w:rPr>
          <w:rFonts w:ascii="Times New Roman" w:hAnsi="Times New Roman"/>
          <w:bCs/>
          <w:iCs/>
          <w:sz w:val="28"/>
          <w:szCs w:val="28"/>
        </w:rPr>
        <w:t>моделі поведінки безпеки</w:t>
      </w:r>
      <w:r>
        <w:rPr>
          <w:rFonts w:ascii="Times New Roman" w:hAnsi="Times New Roman"/>
          <w:sz w:val="28"/>
          <w:szCs w:val="28"/>
        </w:rPr>
        <w:t xml:space="preserve"> під час виникнення побутових, природних, техногенних надзвичайних ситуацій; </w:t>
      </w:r>
      <w:r>
        <w:rPr>
          <w:rFonts w:ascii="Times New Roman" w:hAnsi="Times New Roman"/>
          <w:bCs/>
          <w:iCs/>
          <w:sz w:val="28"/>
          <w:szCs w:val="28"/>
        </w:rPr>
        <w:t>свідомої громадянської позиції</w:t>
      </w:r>
      <w:r>
        <w:rPr>
          <w:rFonts w:ascii="Times New Roman" w:hAnsi="Times New Roman"/>
          <w:sz w:val="28"/>
          <w:szCs w:val="28"/>
        </w:rPr>
        <w:t xml:space="preserve"> щодо небезпек, що призводять до порушення прав людини, </w:t>
      </w:r>
      <w:r>
        <w:rPr>
          <w:rFonts w:ascii="Times New Roman" w:hAnsi="Times New Roman"/>
          <w:bCs/>
          <w:iCs/>
          <w:sz w:val="28"/>
          <w:szCs w:val="28"/>
        </w:rPr>
        <w:t>здорового способу життя</w:t>
      </w:r>
      <w:r>
        <w:rPr>
          <w:rFonts w:ascii="Times New Roman" w:hAnsi="Times New Roman"/>
          <w:bCs/>
          <w:i/>
          <w:iCs/>
          <w:sz w:val="28"/>
          <w:szCs w:val="28"/>
        </w:rPr>
        <w:t>,</w:t>
      </w:r>
      <w:r>
        <w:rPr>
          <w:rFonts w:ascii="Times New Roman" w:hAnsi="Times New Roman"/>
          <w:sz w:val="28"/>
          <w:szCs w:val="28"/>
        </w:rPr>
        <w:t xml:space="preserve"> навичок</w:t>
      </w:r>
      <w:r>
        <w:rPr>
          <w:rFonts w:ascii="Times New Roman" w:hAnsi="Times New Roman"/>
          <w:bCs/>
          <w:sz w:val="28"/>
          <w:szCs w:val="28"/>
        </w:rPr>
        <w:t xml:space="preserve"> </w:t>
      </w:r>
      <w:r>
        <w:rPr>
          <w:rFonts w:ascii="Times New Roman" w:hAnsi="Times New Roman"/>
          <w:bCs/>
          <w:iCs/>
          <w:sz w:val="28"/>
          <w:szCs w:val="28"/>
        </w:rPr>
        <w:t>профілактики</w:t>
      </w:r>
      <w:r>
        <w:rPr>
          <w:rFonts w:ascii="Times New Roman" w:hAnsi="Times New Roman"/>
          <w:bCs/>
          <w:i/>
          <w:iCs/>
          <w:sz w:val="28"/>
          <w:szCs w:val="28"/>
        </w:rPr>
        <w:t xml:space="preserve"> </w:t>
      </w:r>
      <w:r>
        <w:rPr>
          <w:rFonts w:ascii="Times New Roman" w:hAnsi="Times New Roman"/>
          <w:bCs/>
          <w:iCs/>
          <w:sz w:val="28"/>
          <w:szCs w:val="28"/>
        </w:rPr>
        <w:t>захворювань</w:t>
      </w:r>
      <w:r>
        <w:rPr>
          <w:rFonts w:ascii="Times New Roman" w:hAnsi="Times New Roman"/>
          <w:bCs/>
          <w:sz w:val="28"/>
          <w:szCs w:val="28"/>
        </w:rPr>
        <w:t xml:space="preserve"> і </w:t>
      </w:r>
      <w:proofErr w:type="spellStart"/>
      <w:r>
        <w:rPr>
          <w:rFonts w:ascii="Times New Roman" w:hAnsi="Times New Roman"/>
          <w:bCs/>
          <w:iCs/>
          <w:sz w:val="28"/>
          <w:szCs w:val="28"/>
        </w:rPr>
        <w:t>домедичної</w:t>
      </w:r>
      <w:proofErr w:type="spellEnd"/>
      <w:r>
        <w:rPr>
          <w:rFonts w:ascii="Times New Roman" w:hAnsi="Times New Roman"/>
          <w:sz w:val="28"/>
          <w:szCs w:val="28"/>
        </w:rPr>
        <w:t xml:space="preserve"> </w:t>
      </w:r>
      <w:proofErr w:type="spellStart"/>
      <w:r>
        <w:rPr>
          <w:rFonts w:ascii="Times New Roman" w:hAnsi="Times New Roman"/>
          <w:sz w:val="28"/>
          <w:szCs w:val="28"/>
        </w:rPr>
        <w:t>само-</w:t>
      </w:r>
      <w:proofErr w:type="spellEnd"/>
      <w:r>
        <w:rPr>
          <w:rFonts w:ascii="Times New Roman" w:hAnsi="Times New Roman"/>
          <w:sz w:val="28"/>
          <w:szCs w:val="28"/>
        </w:rPr>
        <w:t xml:space="preserve"> та взаємодопомоги.  На кожному етапі навчання, при вивченні </w:t>
      </w:r>
      <w:r>
        <w:rPr>
          <w:rFonts w:ascii="Times New Roman" w:hAnsi="Times New Roman"/>
          <w:sz w:val="28"/>
          <w:szCs w:val="28"/>
        </w:rPr>
        <w:lastRenderedPageBreak/>
        <w:t>ряд тем в учнів формуються певні знання і поняття про типові небезпеки. Поряд з оволодінням теоретичними знаннями вчитель через застосування корекційно-розвиткові вправ сприяє появі у учнів</w:t>
      </w:r>
      <w:r>
        <w:rPr>
          <w:rFonts w:ascii="Times New Roman" w:hAnsi="Times New Roman"/>
          <w:b/>
          <w:bCs/>
          <w:sz w:val="28"/>
          <w:szCs w:val="28"/>
        </w:rPr>
        <w:t xml:space="preserve"> </w:t>
      </w:r>
      <w:r>
        <w:rPr>
          <w:rFonts w:ascii="Times New Roman" w:hAnsi="Times New Roman"/>
          <w:bCs/>
          <w:sz w:val="28"/>
          <w:szCs w:val="28"/>
        </w:rPr>
        <w:t xml:space="preserve">практичних вмінь та навичок. </w:t>
      </w:r>
      <w:r>
        <w:rPr>
          <w:rFonts w:ascii="Times New Roman" w:hAnsi="Times New Roman"/>
          <w:sz w:val="28"/>
          <w:szCs w:val="28"/>
        </w:rPr>
        <w:t xml:space="preserve">Корекційна складова навчального предмету «Основи здоров’я» забезпечується формуванням пізнавальної діяльності відпрацюванням вмінь, навичок, закріпленням моделей поведінки учнів, у старшокласників особисту відповідальність за їхні дії, спрямовані на захист та збереження безпеки себе та інших людей. Водночас вчитель велику увагу приділяє ознайомленню учнів з державою нормативно-правовою базою, що стосується прав людини на працю, освіту, медичне обслуговування та відповідними установами, діяльність яких спрямована на захист особистості </w:t>
      </w:r>
      <w:r w:rsidRPr="00EF6CE0">
        <w:rPr>
          <w:rFonts w:ascii="Times New Roman" w:hAnsi="Times New Roman"/>
          <w:sz w:val="28"/>
          <w:szCs w:val="28"/>
        </w:rPr>
        <w:t xml:space="preserve">в надзвичайних ситуаціях. </w:t>
      </w:r>
    </w:p>
    <w:p w:rsidR="004F5656" w:rsidRPr="00EF6CE0" w:rsidRDefault="004F5656" w:rsidP="0028059C">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EF6CE0">
        <w:rPr>
          <w:rFonts w:ascii="Times New Roman" w:hAnsi="Times New Roman"/>
          <w:bCs/>
          <w:sz w:val="28"/>
          <w:szCs w:val="28"/>
        </w:rPr>
        <w:t>Та поряд з цим є суттєві недоліки, а саме:</w:t>
      </w:r>
    </w:p>
    <w:p w:rsidR="004F5656" w:rsidRDefault="004F5656" w:rsidP="0028059C">
      <w:pPr>
        <w:numPr>
          <w:ilvl w:val="0"/>
          <w:numId w:val="15"/>
        </w:numPr>
        <w:spacing w:after="0" w:line="360" w:lineRule="auto"/>
        <w:ind w:left="0"/>
        <w:jc w:val="both"/>
        <w:rPr>
          <w:rFonts w:ascii="Times New Roman" w:hAnsi="Times New Roman"/>
          <w:sz w:val="28"/>
          <w:szCs w:val="28"/>
        </w:rPr>
      </w:pPr>
      <w:r w:rsidRPr="00EF6CE0">
        <w:rPr>
          <w:rFonts w:ascii="Times New Roman" w:hAnsi="Times New Roman"/>
          <w:sz w:val="28"/>
          <w:szCs w:val="28"/>
        </w:rPr>
        <w:t>потребує дообла</w:t>
      </w:r>
      <w:r>
        <w:rPr>
          <w:rFonts w:ascii="Times New Roman" w:hAnsi="Times New Roman"/>
          <w:sz w:val="28"/>
          <w:szCs w:val="28"/>
        </w:rPr>
        <w:t>днання кабінет «Основи здоров’я»</w:t>
      </w:r>
      <w:r w:rsidRPr="00EF6CE0">
        <w:rPr>
          <w:rFonts w:ascii="Times New Roman" w:hAnsi="Times New Roman"/>
          <w:sz w:val="28"/>
          <w:szCs w:val="28"/>
        </w:rPr>
        <w:t xml:space="preserve"> </w:t>
      </w:r>
      <w:r>
        <w:rPr>
          <w:rFonts w:ascii="Times New Roman" w:hAnsi="Times New Roman"/>
          <w:sz w:val="28"/>
          <w:szCs w:val="28"/>
        </w:rPr>
        <w:t xml:space="preserve">(навчальні кімнати № 15, 16) </w:t>
      </w:r>
      <w:r w:rsidRPr="00EF6CE0">
        <w:rPr>
          <w:rFonts w:ascii="Times New Roman" w:hAnsi="Times New Roman"/>
          <w:sz w:val="28"/>
          <w:szCs w:val="28"/>
        </w:rPr>
        <w:t>відп</w:t>
      </w:r>
      <w:r>
        <w:rPr>
          <w:rFonts w:ascii="Times New Roman" w:hAnsi="Times New Roman"/>
          <w:sz w:val="28"/>
          <w:szCs w:val="28"/>
        </w:rPr>
        <w:t>овідно до нормативних вимог (</w:t>
      </w:r>
      <w:bookmarkStart w:id="0" w:name="OLE_LINK1"/>
      <w:bookmarkStart w:id="1" w:name="OLE_LINK2"/>
      <w:r>
        <w:rPr>
          <w:rFonts w:ascii="Times New Roman" w:hAnsi="Times New Roman"/>
          <w:sz w:val="28"/>
          <w:szCs w:val="28"/>
        </w:rPr>
        <w:t>наказ Міністерства освіти і науки України від 09.12.2009  №  1114 «Про затвердження Примірного Положення про навчальний кабінет з основ здоров'я загальноосвітніх навчальних закладів»);</w:t>
      </w:r>
    </w:p>
    <w:bookmarkEnd w:id="0"/>
    <w:bookmarkEnd w:id="1"/>
    <w:p w:rsidR="004F5656" w:rsidRDefault="004F5656" w:rsidP="0028059C">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наочність по деяким темам присутня частково;</w:t>
      </w:r>
    </w:p>
    <w:p w:rsidR="004F5656" w:rsidRPr="005A3E4A" w:rsidRDefault="004F5656" w:rsidP="0028059C">
      <w:pPr>
        <w:numPr>
          <w:ilvl w:val="0"/>
          <w:numId w:val="15"/>
        </w:numPr>
        <w:spacing w:after="0" w:line="360" w:lineRule="auto"/>
        <w:ind w:left="0"/>
        <w:jc w:val="both"/>
        <w:rPr>
          <w:rFonts w:ascii="Times New Roman" w:hAnsi="Times New Roman"/>
          <w:sz w:val="28"/>
          <w:szCs w:val="28"/>
        </w:rPr>
      </w:pPr>
      <w:r>
        <w:rPr>
          <w:rFonts w:ascii="Times New Roman" w:hAnsi="Times New Roman"/>
          <w:sz w:val="28"/>
          <w:szCs w:val="28"/>
        </w:rPr>
        <w:t>учні не забезпеченні навчальними підручниками з навчального предмету «Основи здоров’я».</w:t>
      </w:r>
    </w:p>
    <w:p w:rsidR="004F5656" w:rsidRPr="00EF6CE0" w:rsidRDefault="004F5656" w:rsidP="0028059C">
      <w:pPr>
        <w:spacing w:after="0" w:line="360" w:lineRule="auto"/>
        <w:jc w:val="both"/>
        <w:rPr>
          <w:rFonts w:ascii="Times New Roman" w:hAnsi="Times New Roman"/>
          <w:sz w:val="28"/>
          <w:szCs w:val="28"/>
        </w:rPr>
      </w:pPr>
      <w:r w:rsidRPr="00EF6CE0">
        <w:rPr>
          <w:rFonts w:ascii="Times New Roman" w:hAnsi="Times New Roman"/>
          <w:sz w:val="28"/>
          <w:szCs w:val="28"/>
        </w:rPr>
        <w:t>Рекомендації:</w:t>
      </w:r>
    </w:p>
    <w:p w:rsidR="004F5656" w:rsidRDefault="00545C0E" w:rsidP="005A5F39">
      <w:pPr>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Вчителям, які викладають навчальний предмет «Основи здоров’я»</w:t>
      </w:r>
      <w:r w:rsidR="004F5656">
        <w:rPr>
          <w:rFonts w:ascii="Times New Roman" w:hAnsi="Times New Roman"/>
          <w:sz w:val="28"/>
          <w:szCs w:val="28"/>
        </w:rPr>
        <w:t>:</w:t>
      </w:r>
    </w:p>
    <w:p w:rsidR="00CF5EE0" w:rsidRPr="005A5F39" w:rsidRDefault="004F5656" w:rsidP="005A5F39">
      <w:pPr>
        <w:numPr>
          <w:ilvl w:val="1"/>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дообладн</w:t>
      </w:r>
      <w:r w:rsidR="00CF5EE0">
        <w:rPr>
          <w:rFonts w:ascii="Times New Roman" w:hAnsi="Times New Roman"/>
          <w:sz w:val="28"/>
          <w:szCs w:val="28"/>
        </w:rPr>
        <w:t xml:space="preserve">ати  кабінет «Основи здоров’я» </w:t>
      </w:r>
      <w:r>
        <w:rPr>
          <w:rFonts w:ascii="Times New Roman" w:hAnsi="Times New Roman"/>
          <w:sz w:val="28"/>
          <w:szCs w:val="28"/>
        </w:rPr>
        <w:t xml:space="preserve">(класні кімнати № 15, 16) </w:t>
      </w:r>
      <w:r w:rsidR="005A5F39">
        <w:rPr>
          <w:rFonts w:ascii="Times New Roman" w:hAnsi="Times New Roman"/>
          <w:sz w:val="28"/>
          <w:szCs w:val="28"/>
        </w:rPr>
        <w:t>відповідно до нормативних вимог.</w:t>
      </w:r>
    </w:p>
    <w:p w:rsidR="004F5656" w:rsidRDefault="00CF5EE0" w:rsidP="005A5F39">
      <w:pPr>
        <w:spacing w:after="0" w:line="360" w:lineRule="auto"/>
        <w:jc w:val="right"/>
        <w:rPr>
          <w:rFonts w:ascii="Times New Roman" w:hAnsi="Times New Roman"/>
          <w:sz w:val="28"/>
          <w:szCs w:val="28"/>
        </w:rPr>
      </w:pPr>
      <w:bookmarkStart w:id="2" w:name="_GoBack"/>
      <w:bookmarkEnd w:id="2"/>
      <w:r>
        <w:rPr>
          <w:rFonts w:ascii="Times New Roman" w:hAnsi="Times New Roman"/>
          <w:sz w:val="28"/>
          <w:szCs w:val="28"/>
        </w:rPr>
        <w:t>До вересня 2017</w:t>
      </w:r>
    </w:p>
    <w:p w:rsidR="004F5656" w:rsidRDefault="004F5656" w:rsidP="005A5F39">
      <w:pPr>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Шкіль</w:t>
      </w:r>
      <w:r w:rsidR="002A5B12">
        <w:rPr>
          <w:rFonts w:ascii="Times New Roman" w:hAnsi="Times New Roman"/>
          <w:sz w:val="28"/>
          <w:szCs w:val="28"/>
        </w:rPr>
        <w:t>ному бібліотекар</w:t>
      </w:r>
      <w:r w:rsidR="005A5F39">
        <w:rPr>
          <w:rFonts w:ascii="Times New Roman" w:hAnsi="Times New Roman"/>
          <w:sz w:val="28"/>
          <w:szCs w:val="28"/>
        </w:rPr>
        <w:t>ю</w:t>
      </w:r>
      <w:r w:rsidR="002A5B12">
        <w:rPr>
          <w:rFonts w:ascii="Times New Roman" w:hAnsi="Times New Roman"/>
          <w:sz w:val="28"/>
          <w:szCs w:val="28"/>
        </w:rPr>
        <w:t xml:space="preserve"> </w:t>
      </w:r>
      <w:proofErr w:type="spellStart"/>
      <w:r w:rsidR="002A5B12">
        <w:rPr>
          <w:rFonts w:ascii="Times New Roman" w:hAnsi="Times New Roman"/>
          <w:sz w:val="28"/>
          <w:szCs w:val="28"/>
        </w:rPr>
        <w:t>Левченко</w:t>
      </w:r>
      <w:proofErr w:type="spellEnd"/>
      <w:r w:rsidR="002A5B12">
        <w:rPr>
          <w:rFonts w:ascii="Times New Roman" w:hAnsi="Times New Roman"/>
          <w:sz w:val="28"/>
          <w:szCs w:val="28"/>
        </w:rPr>
        <w:t xml:space="preserve"> Л.О.</w:t>
      </w:r>
      <w:r>
        <w:rPr>
          <w:rFonts w:ascii="Times New Roman" w:hAnsi="Times New Roman"/>
          <w:sz w:val="28"/>
          <w:szCs w:val="28"/>
        </w:rPr>
        <w:t>:</w:t>
      </w:r>
    </w:p>
    <w:p w:rsidR="004F5656" w:rsidRDefault="004F5656" w:rsidP="005A5F39">
      <w:pPr>
        <w:numPr>
          <w:ilvl w:val="1"/>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сприяти забезпеченню навчальними підручниками, посібниками, методичною літературою щодо викладання навчаль</w:t>
      </w:r>
      <w:r w:rsidR="005A5F39">
        <w:rPr>
          <w:rFonts w:ascii="Times New Roman" w:hAnsi="Times New Roman"/>
          <w:sz w:val="28"/>
          <w:szCs w:val="28"/>
        </w:rPr>
        <w:t>ного предмету «Основи здоров’я».</w:t>
      </w:r>
    </w:p>
    <w:p w:rsidR="00AD2D33" w:rsidRDefault="004F5656" w:rsidP="0028059C">
      <w:pPr>
        <w:spacing w:after="0" w:line="360" w:lineRule="auto"/>
        <w:jc w:val="right"/>
        <w:rPr>
          <w:rFonts w:ascii="Times New Roman" w:hAnsi="Times New Roman"/>
          <w:sz w:val="28"/>
          <w:szCs w:val="28"/>
        </w:rPr>
      </w:pPr>
      <w:r>
        <w:rPr>
          <w:rFonts w:ascii="Times New Roman" w:hAnsi="Times New Roman"/>
          <w:sz w:val="28"/>
          <w:szCs w:val="28"/>
        </w:rPr>
        <w:t>Постійно</w:t>
      </w:r>
    </w:p>
    <w:p w:rsidR="004F5656" w:rsidRDefault="004F5656" w:rsidP="005A5F39">
      <w:pPr>
        <w:spacing w:after="0" w:line="240" w:lineRule="auto"/>
        <w:rPr>
          <w:rFonts w:ascii="Times New Roman" w:hAnsi="Times New Roman"/>
          <w:sz w:val="28"/>
          <w:szCs w:val="28"/>
        </w:rPr>
      </w:pPr>
      <w:r>
        <w:rPr>
          <w:rFonts w:ascii="Times New Roman" w:hAnsi="Times New Roman"/>
          <w:sz w:val="28"/>
          <w:szCs w:val="28"/>
        </w:rPr>
        <w:t>Довідку склала</w:t>
      </w:r>
    </w:p>
    <w:p w:rsidR="004F5656" w:rsidRDefault="004F5656" w:rsidP="005A5F39">
      <w:pPr>
        <w:pStyle w:val="ab"/>
        <w:rPr>
          <w:rFonts w:ascii="Times New Roman" w:hAnsi="Times New Roman"/>
          <w:sz w:val="28"/>
          <w:szCs w:val="28"/>
        </w:rPr>
      </w:pPr>
      <w:r>
        <w:rPr>
          <w:rFonts w:ascii="Times New Roman" w:hAnsi="Times New Roman"/>
          <w:sz w:val="28"/>
          <w:szCs w:val="28"/>
        </w:rPr>
        <w:t xml:space="preserve">заступник директора </w:t>
      </w:r>
    </w:p>
    <w:p w:rsidR="004F5656" w:rsidRPr="00630F0B" w:rsidRDefault="004F5656" w:rsidP="005A5F39">
      <w:pPr>
        <w:pStyle w:val="ab"/>
        <w:rPr>
          <w:rFonts w:ascii="Times New Roman" w:hAnsi="Times New Roman"/>
          <w:sz w:val="28"/>
          <w:szCs w:val="28"/>
        </w:rPr>
      </w:pPr>
      <w:r>
        <w:rPr>
          <w:rFonts w:ascii="Times New Roman" w:hAnsi="Times New Roman"/>
          <w:sz w:val="28"/>
          <w:szCs w:val="28"/>
        </w:rPr>
        <w:t xml:space="preserve">з навчально-виховної роботи                                               </w:t>
      </w:r>
      <w:r w:rsidR="005A5F39">
        <w:rPr>
          <w:rFonts w:ascii="Times New Roman" w:hAnsi="Times New Roman"/>
          <w:sz w:val="28"/>
          <w:szCs w:val="28"/>
        </w:rPr>
        <w:t xml:space="preserve">          </w:t>
      </w:r>
      <w:r>
        <w:rPr>
          <w:rFonts w:ascii="Times New Roman" w:hAnsi="Times New Roman"/>
          <w:sz w:val="28"/>
          <w:szCs w:val="28"/>
        </w:rPr>
        <w:t xml:space="preserve">        М.В.Федотова</w:t>
      </w:r>
    </w:p>
    <w:sectPr w:rsidR="004F5656" w:rsidRPr="00630F0B" w:rsidSect="005C7635">
      <w:headerReference w:type="even" r:id="rId7"/>
      <w:headerReference w:type="default" r:id="rId8"/>
      <w:footerReference w:type="even" r:id="rId9"/>
      <w:pgSz w:w="11906" w:h="16838"/>
      <w:pgMar w:top="426" w:right="707"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E7" w:rsidRDefault="00A877E7">
      <w:r>
        <w:separator/>
      </w:r>
    </w:p>
  </w:endnote>
  <w:endnote w:type="continuationSeparator" w:id="0">
    <w:p w:rsidR="00A877E7" w:rsidRDefault="00A87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5F1419" w:rsidP="00EF362F">
    <w:pPr>
      <w:pStyle w:val="a3"/>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E7" w:rsidRDefault="00A877E7">
      <w:r>
        <w:separator/>
      </w:r>
    </w:p>
  </w:footnote>
  <w:footnote w:type="continuationSeparator" w:id="0">
    <w:p w:rsidR="00A877E7" w:rsidRDefault="00A87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5F1419"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end"/>
    </w:r>
  </w:p>
  <w:p w:rsidR="004F5656" w:rsidRDefault="004F56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56" w:rsidRDefault="005F1419" w:rsidP="00EF362F">
    <w:pPr>
      <w:pStyle w:val="a6"/>
      <w:framePr w:wrap="around" w:vAnchor="text" w:hAnchor="margin" w:xAlign="center" w:y="1"/>
      <w:rPr>
        <w:rStyle w:val="a5"/>
      </w:rPr>
    </w:pPr>
    <w:r>
      <w:rPr>
        <w:rStyle w:val="a5"/>
      </w:rPr>
      <w:fldChar w:fldCharType="begin"/>
    </w:r>
    <w:r w:rsidR="004F5656">
      <w:rPr>
        <w:rStyle w:val="a5"/>
      </w:rPr>
      <w:instrText xml:space="preserve">PAGE  </w:instrText>
    </w:r>
    <w:r>
      <w:rPr>
        <w:rStyle w:val="a5"/>
      </w:rPr>
      <w:fldChar w:fldCharType="separate"/>
    </w:r>
    <w:r w:rsidR="005A5F39">
      <w:rPr>
        <w:rStyle w:val="a5"/>
        <w:noProof/>
      </w:rPr>
      <w:t>5</w:t>
    </w:r>
    <w:r>
      <w:rPr>
        <w:rStyle w:val="a5"/>
      </w:rPr>
      <w:fldChar w:fldCharType="end"/>
    </w:r>
  </w:p>
  <w:p w:rsidR="004F5656" w:rsidRDefault="004F56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B2095C"/>
    <w:multiLevelType w:val="hybridMultilevel"/>
    <w:tmpl w:val="6D82A2F8"/>
    <w:lvl w:ilvl="0" w:tplc="FF38A46C">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hint="default"/>
      </w:rPr>
    </w:lvl>
    <w:lvl w:ilvl="2" w:tplc="04190005">
      <w:start w:val="1"/>
      <w:numFmt w:val="bullet"/>
      <w:lvlText w:val=""/>
      <w:lvlJc w:val="left"/>
      <w:pPr>
        <w:tabs>
          <w:tab w:val="num" w:pos="1034"/>
        </w:tabs>
        <w:ind w:left="1034" w:hanging="360"/>
      </w:pPr>
      <w:rPr>
        <w:rFonts w:ascii="Wingdings" w:hAnsi="Wingdings" w:hint="default"/>
      </w:rPr>
    </w:lvl>
    <w:lvl w:ilvl="3" w:tplc="04190001">
      <w:start w:val="1"/>
      <w:numFmt w:val="bullet"/>
      <w:lvlText w:val=""/>
      <w:lvlJc w:val="left"/>
      <w:pPr>
        <w:tabs>
          <w:tab w:val="num" w:pos="1754"/>
        </w:tabs>
        <w:ind w:left="1754" w:hanging="360"/>
      </w:pPr>
      <w:rPr>
        <w:rFonts w:ascii="Symbol" w:hAnsi="Symbol" w:hint="default"/>
      </w:rPr>
    </w:lvl>
    <w:lvl w:ilvl="4" w:tplc="04190003">
      <w:start w:val="1"/>
      <w:numFmt w:val="bullet"/>
      <w:lvlText w:val="o"/>
      <w:lvlJc w:val="left"/>
      <w:pPr>
        <w:tabs>
          <w:tab w:val="num" w:pos="2474"/>
        </w:tabs>
        <w:ind w:left="2474" w:hanging="360"/>
      </w:pPr>
      <w:rPr>
        <w:rFonts w:ascii="Courier New" w:hAnsi="Courier New" w:hint="default"/>
      </w:rPr>
    </w:lvl>
    <w:lvl w:ilvl="5" w:tplc="04190005">
      <w:start w:val="1"/>
      <w:numFmt w:val="bullet"/>
      <w:lvlText w:val=""/>
      <w:lvlJc w:val="left"/>
      <w:pPr>
        <w:tabs>
          <w:tab w:val="num" w:pos="3194"/>
        </w:tabs>
        <w:ind w:left="3194" w:hanging="360"/>
      </w:pPr>
      <w:rPr>
        <w:rFonts w:ascii="Wingdings" w:hAnsi="Wingdings" w:hint="default"/>
      </w:rPr>
    </w:lvl>
    <w:lvl w:ilvl="6" w:tplc="04190001">
      <w:start w:val="1"/>
      <w:numFmt w:val="bullet"/>
      <w:lvlText w:val=""/>
      <w:lvlJc w:val="left"/>
      <w:pPr>
        <w:tabs>
          <w:tab w:val="num" w:pos="3914"/>
        </w:tabs>
        <w:ind w:left="3914" w:hanging="360"/>
      </w:pPr>
      <w:rPr>
        <w:rFonts w:ascii="Symbol" w:hAnsi="Symbol" w:hint="default"/>
      </w:rPr>
    </w:lvl>
    <w:lvl w:ilvl="7" w:tplc="04190003">
      <w:start w:val="1"/>
      <w:numFmt w:val="bullet"/>
      <w:lvlText w:val="o"/>
      <w:lvlJc w:val="left"/>
      <w:pPr>
        <w:tabs>
          <w:tab w:val="num" w:pos="4634"/>
        </w:tabs>
        <w:ind w:left="4634" w:hanging="360"/>
      </w:pPr>
      <w:rPr>
        <w:rFonts w:ascii="Courier New" w:hAnsi="Courier New" w:hint="default"/>
      </w:rPr>
    </w:lvl>
    <w:lvl w:ilvl="8" w:tplc="04190005">
      <w:start w:val="1"/>
      <w:numFmt w:val="bullet"/>
      <w:lvlText w:val=""/>
      <w:lvlJc w:val="left"/>
      <w:pPr>
        <w:tabs>
          <w:tab w:val="num" w:pos="5354"/>
        </w:tabs>
        <w:ind w:left="5354" w:hanging="360"/>
      </w:pPr>
      <w:rPr>
        <w:rFonts w:ascii="Wingdings" w:hAnsi="Wingdings" w:hint="default"/>
      </w:rPr>
    </w:lvl>
  </w:abstractNum>
  <w:abstractNum w:abstractNumId="4">
    <w:nsid w:val="1B541EF3"/>
    <w:multiLevelType w:val="hybridMultilevel"/>
    <w:tmpl w:val="A7D4FB2E"/>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F90557C"/>
    <w:multiLevelType w:val="hybridMultilevel"/>
    <w:tmpl w:val="D4287ABC"/>
    <w:lvl w:ilvl="0" w:tplc="BEF8C1AE">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84F6914"/>
    <w:multiLevelType w:val="hybridMultilevel"/>
    <w:tmpl w:val="C388C366"/>
    <w:lvl w:ilvl="0" w:tplc="A8F8C144">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45F33569"/>
    <w:multiLevelType w:val="hybridMultilevel"/>
    <w:tmpl w:val="F8124E8A"/>
    <w:lvl w:ilvl="0" w:tplc="702E2ABA">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6F90865"/>
    <w:multiLevelType w:val="multilevel"/>
    <w:tmpl w:val="994217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2BB17F5"/>
    <w:multiLevelType w:val="multilevel"/>
    <w:tmpl w:val="5204D4E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7">
    <w:nsid w:val="578D10E9"/>
    <w:multiLevelType w:val="hybridMultilevel"/>
    <w:tmpl w:val="71F8D1AE"/>
    <w:lvl w:ilvl="0" w:tplc="DA00C9A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DB4637"/>
    <w:multiLevelType w:val="multilevel"/>
    <w:tmpl w:val="CAF80E6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7C33CA"/>
    <w:multiLevelType w:val="multilevel"/>
    <w:tmpl w:val="C5F4A41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510" w:hanging="1440"/>
      </w:pPr>
      <w:rPr>
        <w:rFonts w:cs="Times New Roman" w:hint="default"/>
      </w:rPr>
    </w:lvl>
    <w:lvl w:ilvl="6">
      <w:start w:val="1"/>
      <w:numFmt w:val="decimal"/>
      <w:isLgl/>
      <w:lvlText w:val="%1.%2.%3.%4.%5.%6.%7."/>
      <w:lvlJc w:val="left"/>
      <w:pPr>
        <w:ind w:left="3012" w:hanging="1800"/>
      </w:pPr>
      <w:rPr>
        <w:rFonts w:cs="Times New Roman" w:hint="default"/>
      </w:rPr>
    </w:lvl>
    <w:lvl w:ilvl="7">
      <w:start w:val="1"/>
      <w:numFmt w:val="decimal"/>
      <w:isLgl/>
      <w:lvlText w:val="%1.%2.%3.%4.%5.%6.%7.%8."/>
      <w:lvlJc w:val="left"/>
      <w:pPr>
        <w:ind w:left="3154" w:hanging="1800"/>
      </w:pPr>
      <w:rPr>
        <w:rFonts w:cs="Times New Roman" w:hint="default"/>
      </w:rPr>
    </w:lvl>
    <w:lvl w:ilvl="8">
      <w:start w:val="1"/>
      <w:numFmt w:val="decimal"/>
      <w:isLgl/>
      <w:lvlText w:val="%1.%2.%3.%4.%5.%6.%7.%8.%9."/>
      <w:lvlJc w:val="left"/>
      <w:pPr>
        <w:ind w:left="3656" w:hanging="2160"/>
      </w:pPr>
      <w:rPr>
        <w:rFonts w:cs="Times New Roman" w:hint="default"/>
      </w:rPr>
    </w:lvl>
  </w:abstractNum>
  <w:abstractNum w:abstractNumId="20">
    <w:nsid w:val="7BF4079D"/>
    <w:multiLevelType w:val="multilevel"/>
    <w:tmpl w:val="F028F60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1">
    <w:nsid w:val="7C047322"/>
    <w:multiLevelType w:val="hybridMultilevel"/>
    <w:tmpl w:val="3934E0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
  </w:num>
  <w:num w:numId="6">
    <w:abstractNumId w:val="3"/>
  </w:num>
  <w:num w:numId="7">
    <w:abstractNumId w:val="0"/>
  </w:num>
  <w:num w:numId="8">
    <w:abstractNumId w:val="7"/>
  </w:num>
  <w:num w:numId="9">
    <w:abstractNumId w:val="21"/>
  </w:num>
  <w:num w:numId="10">
    <w:abstractNumId w:val="8"/>
  </w:num>
  <w:num w:numId="11">
    <w:abstractNumId w:val="6"/>
  </w:num>
  <w:num w:numId="12">
    <w:abstractNumId w:val="10"/>
  </w:num>
  <w:num w:numId="13">
    <w:abstractNumId w:val="11"/>
  </w:num>
  <w:num w:numId="14">
    <w:abstractNumId w:val="17"/>
  </w:num>
  <w:num w:numId="15">
    <w:abstractNumId w:val="2"/>
  </w:num>
  <w:num w:numId="16">
    <w:abstractNumId w:val="20"/>
  </w:num>
  <w:num w:numId="17">
    <w:abstractNumId w:val="15"/>
  </w:num>
  <w:num w:numId="18">
    <w:abstractNumId w:val="19"/>
  </w:num>
  <w:num w:numId="19">
    <w:abstractNumId w:val="13"/>
  </w:num>
  <w:num w:numId="20">
    <w:abstractNumId w:val="14"/>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EA2"/>
    <w:rsid w:val="00036AFE"/>
    <w:rsid w:val="000A12FC"/>
    <w:rsid w:val="000B47AA"/>
    <w:rsid w:val="000C47FF"/>
    <w:rsid w:val="000D02F2"/>
    <w:rsid w:val="000D1FC2"/>
    <w:rsid w:val="000F6329"/>
    <w:rsid w:val="00117A0D"/>
    <w:rsid w:val="0012225D"/>
    <w:rsid w:val="001324B6"/>
    <w:rsid w:val="001964F0"/>
    <w:rsid w:val="001F5119"/>
    <w:rsid w:val="002167D6"/>
    <w:rsid w:val="00231177"/>
    <w:rsid w:val="0028059C"/>
    <w:rsid w:val="002A5B12"/>
    <w:rsid w:val="002A6CA4"/>
    <w:rsid w:val="002D19F0"/>
    <w:rsid w:val="00323DCB"/>
    <w:rsid w:val="00352667"/>
    <w:rsid w:val="00392C9D"/>
    <w:rsid w:val="003D49CC"/>
    <w:rsid w:val="003E1056"/>
    <w:rsid w:val="00426741"/>
    <w:rsid w:val="00432A0E"/>
    <w:rsid w:val="00474DA1"/>
    <w:rsid w:val="00481422"/>
    <w:rsid w:val="004F5656"/>
    <w:rsid w:val="00545C0E"/>
    <w:rsid w:val="00562210"/>
    <w:rsid w:val="00582597"/>
    <w:rsid w:val="005A3E4A"/>
    <w:rsid w:val="005A5F39"/>
    <w:rsid w:val="005C7635"/>
    <w:rsid w:val="005E6743"/>
    <w:rsid w:val="005F1419"/>
    <w:rsid w:val="005F235C"/>
    <w:rsid w:val="005F40A1"/>
    <w:rsid w:val="0060194C"/>
    <w:rsid w:val="00630F0B"/>
    <w:rsid w:val="006921D2"/>
    <w:rsid w:val="006E300F"/>
    <w:rsid w:val="007461D5"/>
    <w:rsid w:val="007B4136"/>
    <w:rsid w:val="007C55FB"/>
    <w:rsid w:val="007D3887"/>
    <w:rsid w:val="008123B6"/>
    <w:rsid w:val="00824012"/>
    <w:rsid w:val="00860528"/>
    <w:rsid w:val="00891197"/>
    <w:rsid w:val="008E7EA2"/>
    <w:rsid w:val="009A0261"/>
    <w:rsid w:val="009A4CA2"/>
    <w:rsid w:val="009B4592"/>
    <w:rsid w:val="00A03362"/>
    <w:rsid w:val="00A0771F"/>
    <w:rsid w:val="00A72328"/>
    <w:rsid w:val="00A877E7"/>
    <w:rsid w:val="00AB0B20"/>
    <w:rsid w:val="00AC4564"/>
    <w:rsid w:val="00AD2D33"/>
    <w:rsid w:val="00AD4D6B"/>
    <w:rsid w:val="00AE1AF3"/>
    <w:rsid w:val="00AE1FD5"/>
    <w:rsid w:val="00AF2F61"/>
    <w:rsid w:val="00B05B93"/>
    <w:rsid w:val="00B62A1D"/>
    <w:rsid w:val="00B92431"/>
    <w:rsid w:val="00BD4FEF"/>
    <w:rsid w:val="00C02820"/>
    <w:rsid w:val="00C1248B"/>
    <w:rsid w:val="00C44ED4"/>
    <w:rsid w:val="00C94AC2"/>
    <w:rsid w:val="00CF5EE0"/>
    <w:rsid w:val="00DA79F4"/>
    <w:rsid w:val="00E027A2"/>
    <w:rsid w:val="00E542C6"/>
    <w:rsid w:val="00E563A2"/>
    <w:rsid w:val="00E57FCA"/>
    <w:rsid w:val="00E76828"/>
    <w:rsid w:val="00E95119"/>
    <w:rsid w:val="00EC2C7A"/>
    <w:rsid w:val="00ED45B4"/>
    <w:rsid w:val="00EF362F"/>
    <w:rsid w:val="00EF6CE0"/>
    <w:rsid w:val="00F02617"/>
    <w:rsid w:val="00F77812"/>
    <w:rsid w:val="00F80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lang w:val="uk-UA" w:eastAsia="uk-UA"/>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sz w:val="24"/>
      <w:szCs w:val="20"/>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0"/>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color w:val="4F81BD"/>
      <w:sz w:val="20"/>
      <w:szCs w:val="20"/>
      <w:lang/>
    </w:rPr>
  </w:style>
  <w:style w:type="paragraph" w:styleId="4">
    <w:name w:val="heading 4"/>
    <w:basedOn w:val="a"/>
    <w:next w:val="a"/>
    <w:link w:val="40"/>
    <w:uiPriority w:val="99"/>
    <w:qFormat/>
    <w:locked/>
    <w:rsid w:val="00426741"/>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sz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lang w:eastAsia="ru-RU"/>
    </w:rPr>
  </w:style>
  <w:style w:type="character" w:customStyle="1" w:styleId="30">
    <w:name w:val="Заголовок 3 Знак"/>
    <w:link w:val="3"/>
    <w:uiPriority w:val="99"/>
    <w:semiHidden/>
    <w:locked/>
    <w:rsid w:val="008E7EA2"/>
    <w:rPr>
      <w:rFonts w:ascii="Cambria" w:hAnsi="Cambria" w:cs="Times New Roman"/>
      <w:b/>
      <w:color w:val="4F81BD"/>
    </w:rPr>
  </w:style>
  <w:style w:type="character" w:customStyle="1" w:styleId="40">
    <w:name w:val="Заголовок 4 Знак"/>
    <w:link w:val="4"/>
    <w:uiPriority w:val="99"/>
    <w:locked/>
    <w:rsid w:val="00426741"/>
    <w:rPr>
      <w:rFonts w:ascii="Calibri" w:hAnsi="Calibri" w:cs="Times New Roman"/>
      <w:b/>
      <w:sz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и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и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0"/>
      <w:lang/>
    </w:rPr>
  </w:style>
  <w:style w:type="character" w:customStyle="1" w:styleId="a9">
    <w:name w:val="Основной текст Знак"/>
    <w:link w:val="a8"/>
    <w:uiPriority w:val="99"/>
    <w:semiHidden/>
    <w:locked/>
    <w:rsid w:val="00426741"/>
    <w:rPr>
      <w:rFonts w:ascii="Times New Roman" w:hAnsi="Times New Roman" w:cs="Times New Roman"/>
      <w:sz w:val="24"/>
      <w:lang w:val="uk-UA"/>
    </w:rPr>
  </w:style>
  <w:style w:type="paragraph" w:styleId="HTML">
    <w:name w:val="HTML Preformatted"/>
    <w:basedOn w:val="a"/>
    <w:link w:val="HTML0"/>
    <w:uiPriority w:val="99"/>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117A0D"/>
    <w:rPr>
      <w:rFonts w:ascii="Courier New" w:hAnsi="Courier New" w:cs="Times New Roman"/>
      <w:sz w:val="20"/>
    </w:rPr>
  </w:style>
  <w:style w:type="character" w:styleId="aa">
    <w:name w:val="Strong"/>
    <w:uiPriority w:val="99"/>
    <w:qFormat/>
    <w:locked/>
    <w:rsid w:val="00117A0D"/>
    <w:rPr>
      <w:rFonts w:cs="Times New Roman"/>
      <w:b/>
    </w:rPr>
  </w:style>
  <w:style w:type="paragraph" w:customStyle="1" w:styleId="11">
    <w:name w:val="Абзац списка1"/>
    <w:basedOn w:val="a"/>
    <w:uiPriority w:val="99"/>
    <w:rsid w:val="007D3887"/>
    <w:pPr>
      <w:ind w:left="720"/>
      <w:contextualSpacing/>
    </w:pPr>
  </w:style>
  <w:style w:type="paragraph" w:styleId="ab">
    <w:name w:val="No Spacing"/>
    <w:uiPriority w:val="99"/>
    <w:qFormat/>
    <w:rsid w:val="00630F0B"/>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050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5</Pages>
  <Words>1073</Words>
  <Characters>6122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321</cp:lastModifiedBy>
  <cp:revision>24</cp:revision>
  <cp:lastPrinted>2016-03-14T10:33:00Z</cp:lastPrinted>
  <dcterms:created xsi:type="dcterms:W3CDTF">2011-09-26T12:14:00Z</dcterms:created>
  <dcterms:modified xsi:type="dcterms:W3CDTF">2017-01-10T11:51:00Z</dcterms:modified>
</cp:coreProperties>
</file>