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23"/>
        <w:keepNext w:val="true"/>
        <w:keepLines/>
        <w:shd w:val="clear" w:color="auto" w:fill="auto"/>
        <w:spacing w:lineRule="exact" w:line="280" w:before="0" w:after="0"/>
        <w:ind w:left="20" w:hanging="0"/>
        <w:rPr/>
      </w:pPr>
      <w:r>
        <w:rPr/>
        <w:drawing>
          <wp:anchor behindDoc="1" distT="0" distB="0" distL="0" distR="0" simplePos="0" locked="0" layoutInCell="0" allowOverlap="1" relativeHeight="2">
            <wp:simplePos x="0" y="0"/>
            <wp:positionH relativeFrom="column">
              <wp:posOffset>-1068705</wp:posOffset>
            </wp:positionH>
            <wp:positionV relativeFrom="paragraph">
              <wp:posOffset>-300355</wp:posOffset>
            </wp:positionV>
            <wp:extent cx="7548880" cy="10501630"/>
            <wp:effectExtent l="0" t="0" r="0" b="0"/>
            <wp:wrapNone/>
            <wp:docPr id="1"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descr=""/>
                    <pic:cNvPicPr>
                      <a:picLocks noChangeAspect="1" noChangeArrowheads="1"/>
                    </pic:cNvPicPr>
                  </pic:nvPicPr>
                  <pic:blipFill>
                    <a:blip r:embed="rId2"/>
                    <a:stretch>
                      <a:fillRect/>
                    </a:stretch>
                  </pic:blipFill>
                  <pic:spPr bwMode="auto">
                    <a:xfrm>
                      <a:off x="0" y="0"/>
                      <a:ext cx="7548880" cy="10501630"/>
                    </a:xfrm>
                    <a:prstGeom prst="rect">
                      <a:avLst/>
                    </a:prstGeom>
                  </pic:spPr>
                </pic:pic>
              </a:graphicData>
            </a:graphic>
          </wp:anchor>
        </w:drawing>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widowControl w:val="false"/>
        <w:shd w:val="clear" w:color="auto" w:fill="auto"/>
        <w:suppressAutoHyphens w:val="true"/>
        <w:bidi w:val="0"/>
        <w:spacing w:lineRule="exact" w:line="280" w:before="0" w:after="0"/>
        <w:ind w:left="-624" w:right="0" w:hanging="0"/>
        <w:jc w:val="center"/>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widowControl w:val="false"/>
        <w:shd w:val="clear" w:color="auto" w:fill="auto"/>
        <w:suppressAutoHyphens w:val="true"/>
        <w:bidi w:val="0"/>
        <w:spacing w:lineRule="exact" w:line="280" w:before="0" w:after="0"/>
        <w:ind w:left="0" w:right="-850" w:hanging="0"/>
        <w:jc w:val="center"/>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pStyle w:val="23"/>
        <w:shd w:val="clear" w:color="auto" w:fill="auto"/>
        <w:spacing w:lineRule="exact" w:line="280" w:before="0" w:after="0"/>
        <w:ind w:left="20" w:hanging="0"/>
        <w:rPr/>
      </w:pPr>
      <w:r>
        <w:rPr/>
      </w:r>
    </w:p>
    <w:p>
      <w:pPr>
        <w:sectPr>
          <w:type w:val="nextPage"/>
          <w:pgSz w:w="11906" w:h="16838"/>
          <w:pgMar w:left="1294" w:right="0" w:gutter="0" w:header="0" w:top="766" w:footer="0" w:bottom="1134"/>
          <w:pgNumType w:fmt="decimal"/>
          <w:formProt w:val="false"/>
          <w:textDirection w:val="lrTb"/>
          <w:docGrid w:type="default" w:linePitch="360" w:charSpace="0"/>
        </w:sectPr>
        <w:pStyle w:val="23"/>
        <w:shd w:val="clear" w:color="auto" w:fill="auto"/>
        <w:spacing w:lineRule="exact" w:line="280" w:before="0" w:after="0"/>
        <w:ind w:left="20" w:hanging="0"/>
        <w:rPr/>
      </w:pPr>
      <w:r>
        <w:rPr/>
      </w:r>
    </w:p>
    <w:p>
      <w:pPr>
        <w:pStyle w:val="Normal"/>
        <w:widowControl/>
        <w:spacing w:lineRule="auto" w:line="360"/>
        <w:ind w:left="4962" w:hanging="0"/>
        <w:jc w:val="both"/>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23"/>
        <w:keepNext w:val="true"/>
        <w:keepLines/>
        <w:shd w:val="clear" w:color="auto" w:fill="auto"/>
        <w:spacing w:lineRule="auto" w:line="360" w:before="0" w:after="0"/>
        <w:ind w:left="20" w:hanging="0"/>
        <w:rPr>
          <w:lang w:val="uk-UA"/>
        </w:rPr>
      </w:pPr>
      <w:bookmarkStart w:id="0" w:name="bookmark1"/>
      <w:r>
        <w:rPr>
          <w:lang w:val="uk-UA"/>
        </w:rPr>
        <w:t>О</w:t>
      </w:r>
      <w:bookmarkEnd w:id="0"/>
      <w:r>
        <w:rPr>
          <w:lang w:val="uk-UA"/>
        </w:rPr>
        <w:t>СВІТНЯ ПРОГРАМА</w:t>
      </w:r>
    </w:p>
    <w:p>
      <w:pPr>
        <w:pStyle w:val="Normal"/>
        <w:widowControl/>
        <w:spacing w:lineRule="auto" w:line="360"/>
        <w:jc w:val="center"/>
        <w:rPr>
          <w:rFonts w:ascii="Times New Roman" w:hAnsi="Times New Roman" w:eastAsia="Times New Roman" w:cs="Times New Roman"/>
          <w:b/>
          <w:b/>
          <w:sz w:val="28"/>
          <w:szCs w:val="28"/>
          <w:lang w:eastAsia="ru-RU" w:bidi="ar-SA"/>
        </w:rPr>
      </w:pPr>
      <w:r>
        <w:rPr>
          <w:rFonts w:eastAsia="Times New Roman" w:cs="Times New Roman" w:ascii="Times New Roman" w:hAnsi="Times New Roman"/>
          <w:b/>
          <w:sz w:val="28"/>
          <w:szCs w:val="28"/>
          <w:lang w:eastAsia="ru-RU" w:bidi="ar-SA"/>
        </w:rPr>
        <w:t xml:space="preserve">Комунального закладу </w:t>
      </w:r>
    </w:p>
    <w:p>
      <w:pPr>
        <w:pStyle w:val="Normal"/>
        <w:widowControl/>
        <w:spacing w:lineRule="auto" w:line="360"/>
        <w:jc w:val="center"/>
        <w:rPr>
          <w:rFonts w:ascii="Times New Roman" w:hAnsi="Times New Roman" w:eastAsia="Times New Roman" w:cs="Times New Roman"/>
          <w:b/>
          <w:b/>
          <w:sz w:val="28"/>
          <w:szCs w:val="28"/>
          <w:lang w:eastAsia="ru-RU" w:bidi="ar-SA"/>
        </w:rPr>
      </w:pPr>
      <w:r>
        <w:rPr>
          <w:rFonts w:eastAsia="Times New Roman" w:cs="Times New Roman" w:ascii="Times New Roman" w:hAnsi="Times New Roman"/>
          <w:b/>
          <w:sz w:val="28"/>
          <w:szCs w:val="28"/>
          <w:lang w:eastAsia="ru-RU" w:bidi="ar-SA"/>
        </w:rPr>
        <w:t>«Балаклійська спеціальна школа» Харківської обласної ради</w:t>
      </w:r>
    </w:p>
    <w:p>
      <w:pPr>
        <w:pStyle w:val="Normal"/>
        <w:widowControl/>
        <w:spacing w:lineRule="auto" w:line="360"/>
        <w:jc w:val="center"/>
        <w:rPr>
          <w:rFonts w:ascii="Times New Roman" w:hAnsi="Times New Roman" w:eastAsia="Times New Roman" w:cs="Times New Roman"/>
          <w:b/>
          <w:b/>
          <w:sz w:val="28"/>
          <w:szCs w:val="28"/>
          <w:lang w:eastAsia="ru-RU" w:bidi="ar-SA"/>
        </w:rPr>
      </w:pPr>
      <w:r>
        <w:rPr>
          <w:rFonts w:eastAsia="Times New Roman" w:cs="Times New Roman" w:ascii="Times New Roman" w:hAnsi="Times New Roman"/>
          <w:b/>
          <w:sz w:val="28"/>
          <w:szCs w:val="28"/>
          <w:lang w:eastAsia="ru-RU" w:bidi="ar-SA"/>
        </w:rPr>
        <w:t>на 2022/2023 навчальний рік для ІІ рівня  (5 клас)</w:t>
      </w:r>
    </w:p>
    <w:p>
      <w:pPr>
        <w:pStyle w:val="Normal"/>
        <w:spacing w:lineRule="exact" w:line="317" w:before="0" w:after="240"/>
        <w:ind w:left="20" w:hanging="0"/>
        <w:jc w:val="center"/>
        <w:rPr>
          <w:rFonts w:ascii="Times New Roman" w:hAnsi="Times New Roman" w:cs="Times New Roman"/>
          <w:b/>
          <w:b/>
          <w:sz w:val="28"/>
          <w:szCs w:val="28"/>
        </w:rPr>
      </w:pPr>
      <w:r>
        <w:rPr>
          <w:rFonts w:cs="Times New Roman" w:ascii="Times New Roman" w:hAnsi="Times New Roman"/>
          <w:b/>
          <w:sz w:val="28"/>
          <w:szCs w:val="28"/>
        </w:rPr>
        <w:t>1. Загальні положення</w:t>
      </w:r>
    </w:p>
    <w:p>
      <w:pPr>
        <w:pStyle w:val="Normal"/>
        <w:spacing w:lineRule="auto" w:line="360"/>
        <w:ind w:firstLine="567"/>
        <w:jc w:val="both"/>
        <w:rPr>
          <w:rFonts w:ascii="Times New Roman" w:hAnsi="Times New Roman" w:eastAsia="Calibri" w:cs="Times New Roman"/>
          <w:color w:val="auto"/>
          <w:sz w:val="28"/>
          <w:szCs w:val="28"/>
          <w:lang w:eastAsia="en-US" w:bidi="ar-SA"/>
        </w:rPr>
      </w:pPr>
      <w:r>
        <w:rPr>
          <w:rFonts w:cs="Times New Roman" w:ascii="Times New Roman" w:hAnsi="Times New Roman"/>
          <w:sz w:val="28"/>
          <w:szCs w:val="28"/>
        </w:rPr>
        <w:t>Освітня програма для 5 класу Комунального закладу «Балаклійська спеціальна школа» Харківської обласної ради (далі-заклад освіти) розроблена відповідно до абзацу двадцять другого частини першої статті 64 Закону України «Про освіту», частини другої статті 11 Закону України «Про повну загальну середню освіту» з метою забезпечення впровадження Державного стандарту базової середньої освіти, затвердженого постановою Кабінету Міністрів України від  30 вересня 2020 року  №  898, у спеціальних закладах загальної середньої освіти для осіб з особливими освітніми потребами, наказу Міністерства охорони здоров’я України від 20.02.2013 № 144, зареєстрованого у Міністерстві юстиції України 14.03.2013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r>
        <w:rPr>
          <w:rFonts w:eastAsia="Calibri" w:cs="Times New Roman" w:ascii="Times New Roman" w:hAnsi="Times New Roman"/>
          <w:color w:val="auto"/>
          <w:sz w:val="28"/>
          <w:szCs w:val="28"/>
          <w:lang w:eastAsia="en-US" w:bidi="ar-SA"/>
        </w:rPr>
        <w:t xml:space="preserve"> та сформована на основі Типових освітніх програм спеціальних закладів загальної середньої освіти ІІ ступеня для дітей з особливими освітніми потребами, затверджених наказами Міністерства освіти і науки України від 07.12.2021 № 1317 (зі змінами, наказ від 29.08.2022 № 769).</w:t>
      </w:r>
    </w:p>
    <w:p>
      <w:pPr>
        <w:pStyle w:val="Normal"/>
        <w:spacing w:lineRule="auto" w:line="360"/>
        <w:ind w:firstLine="7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Освітня програма базової середньої освіти (далі-Освітня програма)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навчання, визначених Державним стандартом базової і повної загальної середньої освіти (далі-Державний стандарт).</w:t>
      </w:r>
    </w:p>
    <w:p>
      <w:pPr>
        <w:pStyle w:val="Normal"/>
        <w:spacing w:lineRule="auto" w:line="360"/>
        <w:ind w:firstLine="7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Освітня програма визначає:</w:t>
      </w:r>
    </w:p>
    <w:p>
      <w:pPr>
        <w:pStyle w:val="Normal"/>
        <w:widowControl/>
        <w:numPr>
          <w:ilvl w:val="0"/>
          <w:numId w:val="1"/>
        </w:numPr>
        <w:tabs>
          <w:tab w:val="clear" w:pos="708"/>
          <w:tab w:val="left" w:pos="993" w:leader="none"/>
        </w:tabs>
        <w:spacing w:lineRule="auto" w:line="360" w:before="0" w:after="200"/>
        <w:ind w:left="426" w:hanging="360"/>
        <w:contextualSpacing/>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навчального плану (додаток 1);</w:t>
      </w:r>
    </w:p>
    <w:p>
      <w:pPr>
        <w:pStyle w:val="Normal"/>
        <w:widowControl/>
        <w:numPr>
          <w:ilvl w:val="0"/>
          <w:numId w:val="1"/>
        </w:numPr>
        <w:tabs>
          <w:tab w:val="clear" w:pos="708"/>
          <w:tab w:val="left" w:pos="993" w:leader="none"/>
        </w:tabs>
        <w:spacing w:lineRule="auto" w:line="360" w:before="0" w:after="200"/>
        <w:ind w:left="426" w:hanging="360"/>
        <w:contextualSpacing/>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перелік корекційно-розвиткових програм, які мають гриф «Рекомендовано Міністерством освіти і науки України» та розміщені на  веб-сайті Міністерства освіти і науки України подано в додатках2, 3;</w:t>
      </w:r>
    </w:p>
    <w:p>
      <w:pPr>
        <w:pStyle w:val="Normal"/>
        <w:widowControl/>
        <w:numPr>
          <w:ilvl w:val="0"/>
          <w:numId w:val="1"/>
        </w:numPr>
        <w:tabs>
          <w:tab w:val="clear" w:pos="708"/>
          <w:tab w:val="left" w:pos="993" w:leader="none"/>
        </w:tabs>
        <w:spacing w:lineRule="auto" w:line="360" w:before="0" w:after="200"/>
        <w:ind w:left="426" w:hanging="360"/>
        <w:contextualSpacing/>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рекомендовані форми організації освітнього процесу та інструменти системи внутрішнього забезпечення якості освіти;</w:t>
      </w:r>
    </w:p>
    <w:p>
      <w:pPr>
        <w:pStyle w:val="Normal"/>
        <w:widowControl/>
        <w:numPr>
          <w:ilvl w:val="0"/>
          <w:numId w:val="1"/>
        </w:numPr>
        <w:tabs>
          <w:tab w:val="clear" w:pos="708"/>
          <w:tab w:val="left" w:pos="993" w:leader="none"/>
        </w:tabs>
        <w:spacing w:lineRule="auto" w:line="360" w:before="0" w:after="200"/>
        <w:ind w:left="426" w:hanging="360"/>
        <w:contextualSpacing/>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вимоги до осіб, які можуть розпочати навчання за цією Освітньою програмою. </w:t>
      </w:r>
    </w:p>
    <w:p>
      <w:pPr>
        <w:pStyle w:val="Normal"/>
        <w:widowControl/>
        <w:tabs>
          <w:tab w:val="clear" w:pos="708"/>
          <w:tab w:val="left" w:pos="993" w:leader="none"/>
        </w:tabs>
        <w:spacing w:lineRule="auto" w:line="360" w:before="0" w:after="200"/>
        <w:ind w:left="66" w:hanging="0"/>
        <w:contextualSpacing/>
        <w:jc w:val="center"/>
        <w:rPr>
          <w:rFonts w:ascii="Times New Roman" w:hAnsi="Times New Roman" w:eastAsia="Calibri" w:cs="Times New Roman"/>
          <w:b/>
          <w:b/>
          <w:color w:val="auto"/>
          <w:sz w:val="28"/>
          <w:szCs w:val="28"/>
          <w:lang w:eastAsia="en-US" w:bidi="ar-SA"/>
        </w:rPr>
      </w:pPr>
      <w:r>
        <w:rPr>
          <w:rFonts w:eastAsia="Calibri" w:cs="Times New Roman" w:ascii="Times New Roman" w:hAnsi="Times New Roman"/>
          <w:b/>
          <w:color w:val="auto"/>
          <w:sz w:val="28"/>
          <w:szCs w:val="28"/>
          <w:lang w:eastAsia="en-US" w:bidi="ar-SA"/>
        </w:rPr>
        <w:t xml:space="preserve">2. Загальний обсяг навчального навантаження </w:t>
      </w:r>
    </w:p>
    <w:p>
      <w:pPr>
        <w:pStyle w:val="Normal"/>
        <w:widowControl/>
        <w:tabs>
          <w:tab w:val="clear" w:pos="708"/>
          <w:tab w:val="left" w:pos="993" w:leader="none"/>
        </w:tabs>
        <w:spacing w:lineRule="auto" w:line="360" w:before="0" w:after="200"/>
        <w:ind w:left="66" w:hanging="0"/>
        <w:contextualSpacing/>
        <w:jc w:val="center"/>
        <w:rPr>
          <w:rFonts w:ascii="Times New Roman" w:hAnsi="Times New Roman" w:eastAsia="Calibri" w:cs="Times New Roman"/>
          <w:b/>
          <w:b/>
          <w:color w:val="auto"/>
          <w:sz w:val="28"/>
          <w:szCs w:val="28"/>
          <w:lang w:eastAsia="en-US" w:bidi="ar-SA"/>
        </w:rPr>
      </w:pPr>
      <w:r>
        <w:rPr>
          <w:rFonts w:eastAsia="Calibri" w:cs="Times New Roman" w:ascii="Times New Roman" w:hAnsi="Times New Roman"/>
          <w:b/>
          <w:color w:val="auto"/>
          <w:sz w:val="28"/>
          <w:szCs w:val="28"/>
          <w:lang w:eastAsia="en-US" w:bidi="ar-SA"/>
        </w:rPr>
        <w:t>для здобувачів освіти ІІ рівня (5 клас).</w:t>
      </w:r>
    </w:p>
    <w:p>
      <w:pPr>
        <w:pStyle w:val="Normal"/>
        <w:spacing w:lineRule="auto" w:line="360"/>
        <w:ind w:firstLine="7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Державний стандарт  складається з семи освітніх галузей «Мови і літератури», «Математика», «Природознавство», «Суспільствознавство», «Мистецтво», «Технології», «Основи здоров’я і фізична культура».</w:t>
      </w:r>
    </w:p>
    <w:p>
      <w:pPr>
        <w:pStyle w:val="Normal"/>
        <w:widowControl/>
        <w:spacing w:lineRule="auto" w:line="360"/>
        <w:ind w:firstLine="709"/>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Детальний розподіл навчального навантаження на тиждень </w:t>
      </w:r>
      <w:r>
        <w:rPr>
          <w:rFonts w:eastAsia="Calibri" w:cs="Times New Roman" w:ascii="Times New Roman" w:hAnsi="Times New Roman"/>
          <w:sz w:val="28"/>
          <w:szCs w:val="28"/>
          <w:lang w:eastAsia="en-US" w:bidi="ar-SA"/>
        </w:rPr>
        <w:t xml:space="preserve">окреслено у </w:t>
      </w:r>
      <w:r>
        <w:rPr>
          <w:rFonts w:eastAsia="Calibri" w:cs="Times New Roman" w:ascii="Times New Roman" w:hAnsi="Times New Roman"/>
          <w:color w:val="auto"/>
          <w:sz w:val="28"/>
          <w:szCs w:val="28"/>
          <w:lang w:eastAsia="en-US" w:bidi="ar-SA"/>
        </w:rPr>
        <w:t>навчальному плані школи ІІ ступеня (далі–навчальний план),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pPr>
        <w:pStyle w:val="Normal"/>
        <w:widowControl/>
        <w:spacing w:lineRule="auto" w:line="360"/>
        <w:ind w:firstLine="709"/>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Варіативна складова навчального плану враховує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освіти і відображається в навчальному плані. </w:t>
      </w:r>
    </w:p>
    <w:p>
      <w:pPr>
        <w:pStyle w:val="Normal"/>
        <w:widowControl/>
        <w:spacing w:lineRule="auto" w:line="360"/>
        <w:ind w:right="85" w:firstLine="709"/>
        <w:jc w:val="both"/>
        <w:rPr>
          <w:rFonts w:ascii="Calibri" w:hAnsi="Calibri" w:eastAsia="Calibri" w:cs="Times New Roman"/>
          <w:color w:val="auto"/>
          <w:sz w:val="22"/>
          <w:szCs w:val="22"/>
          <w:lang w:eastAsia="en-US" w:bidi="ar-SA"/>
        </w:rPr>
      </w:pPr>
      <w:r>
        <w:rPr>
          <w:rFonts w:eastAsia="Calibri" w:cs="Times New Roman" w:ascii="Times New Roman" w:hAnsi="Times New Roman"/>
          <w:color w:val="auto"/>
          <w:sz w:val="28"/>
          <w:szCs w:val="28"/>
          <w:lang w:eastAsia="en-US" w:bidi="ar-SA"/>
        </w:rPr>
        <w:t>Години варіативної складової навчального плану використовуються на:</w:t>
      </w:r>
    </w:p>
    <w:p>
      <w:pPr>
        <w:pStyle w:val="Normal"/>
        <w:widowControl/>
        <w:numPr>
          <w:ilvl w:val="0"/>
          <w:numId w:val="2"/>
        </w:numPr>
        <w:spacing w:lineRule="auto" w:line="360" w:before="0" w:after="200"/>
        <w:ind w:left="284" w:right="85" w:hanging="360"/>
        <w:contextualSpacing/>
        <w:jc w:val="both"/>
        <w:rPr>
          <w:rFonts w:ascii="Calibri" w:hAnsi="Calibri" w:eastAsia="Calibri" w:cs="Times New Roman"/>
          <w:color w:val="auto"/>
          <w:sz w:val="22"/>
          <w:szCs w:val="22"/>
          <w:lang w:eastAsia="en-US" w:bidi="ar-SA"/>
        </w:rPr>
      </w:pPr>
      <w:r>
        <w:rPr>
          <w:rFonts w:eastAsia="Calibri" w:cs="Times New Roman" w:ascii="Times New Roman" w:hAnsi="Times New Roman"/>
          <w:color w:val="auto"/>
          <w:sz w:val="28"/>
          <w:szCs w:val="28"/>
          <w:lang w:eastAsia="en-US" w:bidi="ar-SA"/>
        </w:rPr>
        <w:t>запровадження факультативів, курсів за вибором, що розширюють обрану закладом освіти спеціалізацію, чи світоглядного спрямування;</w:t>
      </w:r>
    </w:p>
    <w:p>
      <w:pPr>
        <w:pStyle w:val="Normal"/>
        <w:widowControl/>
        <w:numPr>
          <w:ilvl w:val="0"/>
          <w:numId w:val="2"/>
        </w:numPr>
        <w:spacing w:lineRule="auto" w:line="360" w:before="0" w:after="0"/>
        <w:ind w:left="284" w:right="85" w:hanging="360"/>
        <w:contextualSpacing/>
        <w:jc w:val="both"/>
        <w:rPr>
          <w:rFonts w:ascii="Calibri" w:hAnsi="Calibri" w:eastAsia="Calibri" w:cs="Times New Roman"/>
          <w:color w:val="auto"/>
          <w:sz w:val="22"/>
          <w:szCs w:val="22"/>
          <w:lang w:eastAsia="en-US" w:bidi="ar-SA"/>
        </w:rPr>
      </w:pPr>
      <w:r>
        <w:rPr>
          <w:rFonts w:eastAsia="Calibri" w:cs="Times New Roman" w:ascii="Times New Roman" w:hAnsi="Times New Roman"/>
          <w:color w:val="auto"/>
          <w:sz w:val="28"/>
          <w:szCs w:val="28"/>
          <w:lang w:eastAsia="en-US" w:bidi="ar-SA"/>
        </w:rPr>
        <w:t>індивідуальні заняття та консультації.</w:t>
      </w:r>
    </w:p>
    <w:p>
      <w:pPr>
        <w:pStyle w:val="Normal"/>
        <w:widowControl/>
        <w:shd w:val="clear" w:color="auto" w:fill="FFFFFF"/>
        <w:spacing w:lineRule="auto" w:line="360"/>
        <w:ind w:firstLine="709"/>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«Здоров'я безпека та добробут», а інтегрується у змісті всіх предметів інваріантної та варіативної складових навчальних планів. </w:t>
      </w:r>
    </w:p>
    <w:p>
      <w:pPr>
        <w:pStyle w:val="Normal"/>
        <w:spacing w:lineRule="auto" w:line="360"/>
        <w:ind w:firstLine="7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Навчальний план закладу освіти обов’язково включає години корекційно-розвиткових занять, зміст яких зумовлений особливостями психофізичного розвитку здобувачів освіти і реалізується через курси  «Соціально-побутове орієнтування», «Розвиток мовлення», «Лікувальна фізкультура», «Ритміка».</w:t>
      </w:r>
    </w:p>
    <w:p>
      <w:pPr>
        <w:pStyle w:val="Normal"/>
        <w:spacing w:lineRule="auto" w:line="36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Корекційно-розвиткові заняття проводять педагоги закладу освіти: вчитель-дефектолог, вчитель-логопед, вчитель фізичної культури, вчитель музичного мистецтва.</w:t>
      </w:r>
    </w:p>
    <w:p>
      <w:pPr>
        <w:pStyle w:val="Normal"/>
        <w:spacing w:lineRule="auto" w:line="360"/>
        <w:ind w:firstLine="820"/>
        <w:jc w:val="both"/>
        <w:rPr>
          <w:rFonts w:ascii="Times New Roman" w:hAnsi="Times New Roman" w:cs="Times New Roman"/>
          <w:sz w:val="28"/>
          <w:szCs w:val="28"/>
        </w:rPr>
      </w:pPr>
      <w:r>
        <w:rPr>
          <w:rFonts w:cs="Times New Roman" w:ascii="Times New Roman" w:hAnsi="Times New Roman"/>
          <w:sz w:val="28"/>
          <w:szCs w:val="28"/>
        </w:rPr>
        <w:t>У закладі освіти  години з фізичної культури враховуються при визначенні гранично допустимого навантаження учнів (наказ Міністерства охорони здоров’я України від 20.02.2013 № 144, зареєстрований у Міністерстві юстиції України 14.03.2013 за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pPr>
        <w:pStyle w:val="Normal"/>
        <w:spacing w:lineRule="auto" w:line="360"/>
        <w:ind w:firstLine="820"/>
        <w:jc w:val="both"/>
        <w:rPr>
          <w:rFonts w:ascii="Times New Roman" w:hAnsi="Times New Roman" w:cs="Times New Roman"/>
          <w:sz w:val="28"/>
          <w:szCs w:val="28"/>
        </w:rPr>
      </w:pPr>
      <w:r>
        <w:rPr>
          <w:rFonts w:cs="Times New Roman" w:ascii="Times New Roman" w:hAnsi="Times New Roman"/>
          <w:sz w:val="28"/>
          <w:szCs w:val="28"/>
        </w:rPr>
        <w:t>Години корекційно-розвиткових занять навчального плану не враховуються при визначенні гранично допустимого навантаження учнів.</w:t>
      </w:r>
    </w:p>
    <w:p>
      <w:pPr>
        <w:pStyle w:val="Normal"/>
        <w:widowControl/>
        <w:spacing w:lineRule="auto" w:line="360"/>
        <w:ind w:firstLine="709"/>
        <w:jc w:val="both"/>
        <w:rPr>
          <w:rFonts w:ascii="Calibri" w:hAnsi="Calibri" w:eastAsia="Calibri" w:cs="Times New Roman"/>
          <w:color w:val="auto"/>
          <w:sz w:val="22"/>
          <w:szCs w:val="22"/>
          <w:lang w:eastAsia="en-US" w:bidi="ar-SA"/>
        </w:rPr>
      </w:pPr>
      <w:r>
        <w:rPr>
          <w:rFonts w:eastAsia="Calibri" w:cs="Times New Roman" w:ascii="Times New Roman" w:hAnsi="Times New Roman"/>
          <w:color w:val="auto"/>
          <w:sz w:val="28"/>
          <w:szCs w:val="28"/>
          <w:lang w:eastAsia="en-US"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pPr>
        <w:pStyle w:val="Normal"/>
        <w:spacing w:lineRule="auto" w:line="360"/>
        <w:ind w:firstLine="820"/>
        <w:jc w:val="both"/>
        <w:rPr>
          <w:rFonts w:ascii="Times New Roman" w:hAnsi="Times New Roman" w:cs="Times New Roman"/>
          <w:sz w:val="28"/>
          <w:szCs w:val="28"/>
        </w:rPr>
      </w:pPr>
      <w:r>
        <w:rPr>
          <w:rFonts w:cs="Times New Roman" w:ascii="Times New Roman" w:hAnsi="Times New Roman"/>
          <w:sz w:val="28"/>
          <w:szCs w:val="28"/>
        </w:rPr>
        <w:t>Нормативи наповнюваності класів та поділ класів на групи під час вивчення окремих предметів у закладі освіти встановлюються відповідно до наказу Міністерства освіти і науки України від 20.02.2001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06.03.2002 за № 229/6517 (зі змінами).</w:t>
      </w:r>
    </w:p>
    <w:p>
      <w:pPr>
        <w:pStyle w:val="Normal"/>
        <w:spacing w:lineRule="auto" w:line="360"/>
        <w:ind w:firstLine="840"/>
        <w:jc w:val="both"/>
        <w:rPr>
          <w:rFonts w:ascii="Times New Roman" w:hAnsi="Times New Roman" w:cs="Times New Roman"/>
          <w:sz w:val="28"/>
          <w:szCs w:val="28"/>
        </w:rPr>
      </w:pPr>
      <w:r>
        <w:rPr>
          <w:rFonts w:cs="Times New Roman" w:ascii="Times New Roman" w:hAnsi="Times New Roman"/>
          <w:sz w:val="28"/>
          <w:szCs w:val="28"/>
        </w:rPr>
        <w:t>Навчальний план зорієнтований на роботу основної школи за 5-ти денним навчальним тижнем. Мова навчання – українська.</w:t>
      </w:r>
    </w:p>
    <w:p>
      <w:pPr>
        <w:pStyle w:val="Normal"/>
        <w:spacing w:lineRule="exact" w:line="322"/>
        <w:jc w:val="center"/>
        <w:rPr>
          <w:rFonts w:ascii="Times New Roman" w:hAnsi="Times New Roman" w:cs="Times New Roman"/>
          <w:b/>
          <w:b/>
          <w:sz w:val="28"/>
          <w:szCs w:val="28"/>
        </w:rPr>
      </w:pPr>
      <w:r>
        <w:rPr>
          <w:rFonts w:cs="Times New Roman" w:ascii="Times New Roman" w:hAnsi="Times New Roman"/>
          <w:b/>
          <w:sz w:val="28"/>
          <w:szCs w:val="28"/>
        </w:rPr>
        <w:t>3.  Очікувані результати навчання здобувачів освіти.</w:t>
      </w:r>
    </w:p>
    <w:p>
      <w:pPr>
        <w:pStyle w:val="Normal"/>
        <w:spacing w:lineRule="exact" w:line="32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w:t>
      </w:r>
      <w:r>
        <w:rPr>
          <w:rFonts w:cs="Times New Roman" w:ascii="Times New Roman" w:hAnsi="Times New Roman"/>
          <w:sz w:val="28"/>
          <w:szCs w:val="28"/>
          <w:lang w:val="ru-RU" w:eastAsia="ru-RU" w:bidi="ru-RU"/>
        </w:rPr>
        <w:t xml:space="preserve">компетентностей </w:t>
      </w:r>
      <w:r>
        <w:rPr>
          <w:rFonts w:cs="Times New Roman" w:ascii="Times New Roman" w:hAnsi="Times New Roman"/>
          <w:sz w:val="28"/>
          <w:szCs w:val="28"/>
        </w:rPr>
        <w:t>здобувачів освіти:</w:t>
      </w:r>
    </w:p>
    <w:tbl>
      <w:tblPr>
        <w:tblStyle w:val="a4"/>
        <w:tblW w:w="9571" w:type="dxa"/>
        <w:jc w:val="left"/>
        <w:tblInd w:w="0" w:type="dxa"/>
        <w:tblLayout w:type="fixed"/>
        <w:tblCellMar>
          <w:top w:w="0" w:type="dxa"/>
          <w:left w:w="108" w:type="dxa"/>
          <w:bottom w:w="0" w:type="dxa"/>
          <w:right w:w="108" w:type="dxa"/>
        </w:tblCellMar>
        <w:tblLook w:val="04a0"/>
      </w:tblPr>
      <w:tblGrid>
        <w:gridCol w:w="669"/>
        <w:gridCol w:w="1915"/>
        <w:gridCol w:w="6987"/>
      </w:tblGrid>
      <w:tr>
        <w:trPr/>
        <w:tc>
          <w:tcPr>
            <w:tcW w:w="669" w:type="dxa"/>
            <w:tcBorders/>
          </w:tcPr>
          <w:p>
            <w:pPr>
              <w:pStyle w:val="Normal"/>
              <w:widowControl w:val="false"/>
              <w:suppressAutoHyphens w:val="true"/>
              <w:spacing w:before="0" w:after="0"/>
              <w:jc w:val="both"/>
              <w:rPr>
                <w:rFonts w:ascii="Times New Roman" w:hAnsi="Times New Roman" w:cs="Times New Roman"/>
                <w:b/>
                <w:b/>
              </w:rPr>
            </w:pPr>
            <w:r>
              <w:rPr>
                <w:rFonts w:cs="Times New Roman" w:ascii="Times New Roman" w:hAnsi="Times New Roman"/>
                <w:b/>
                <w:kern w:val="0"/>
                <w:sz w:val="24"/>
              </w:rPr>
              <w:t xml:space="preserve">№ </w:t>
            </w:r>
            <w:r>
              <w:rPr>
                <w:rFonts w:cs="Times New Roman" w:ascii="Times New Roman" w:hAnsi="Times New Roman"/>
                <w:b/>
                <w:kern w:val="0"/>
                <w:sz w:val="24"/>
              </w:rPr>
              <w:t>з/п</w:t>
            </w:r>
          </w:p>
        </w:tc>
        <w:tc>
          <w:tcPr>
            <w:tcW w:w="1915" w:type="dxa"/>
            <w:tcBorders/>
            <w:shd w:color="auto" w:fill="FFFFFF" w:val="clear"/>
            <w:vAlign w:val="bottom"/>
          </w:tcPr>
          <w:p>
            <w:pPr>
              <w:pStyle w:val="Normal"/>
              <w:widowControl w:val="false"/>
              <w:suppressAutoHyphens w:val="true"/>
              <w:spacing w:before="0" w:after="60"/>
              <w:jc w:val="left"/>
              <w:rPr>
                <w:rFonts w:ascii="Times New Roman" w:hAnsi="Times New Roman" w:cs="Times New Roman"/>
              </w:rPr>
            </w:pPr>
            <w:r>
              <w:rPr>
                <w:rFonts w:cs="Times New Roman" w:ascii="Times New Roman" w:hAnsi="Times New Roman"/>
                <w:b/>
                <w:bCs/>
                <w:kern w:val="0"/>
                <w:sz w:val="24"/>
              </w:rPr>
              <w:t>Ключові</w:t>
            </w:r>
          </w:p>
          <w:p>
            <w:pPr>
              <w:pStyle w:val="Normal"/>
              <w:widowControl w:val="false"/>
              <w:suppressAutoHyphens w:val="true"/>
              <w:spacing w:before="60" w:after="0"/>
              <w:jc w:val="left"/>
              <w:rPr>
                <w:rFonts w:ascii="Times New Roman" w:hAnsi="Times New Roman" w:cs="Times New Roman"/>
              </w:rPr>
            </w:pPr>
            <w:r>
              <w:rPr>
                <w:rFonts w:cs="Times New Roman" w:ascii="Times New Roman" w:hAnsi="Times New Roman"/>
                <w:b/>
                <w:bCs/>
                <w:kern w:val="0"/>
                <w:sz w:val="24"/>
              </w:rPr>
              <w:t>компетентності</w:t>
            </w:r>
          </w:p>
        </w:tc>
        <w:tc>
          <w:tcPr>
            <w:tcW w:w="6987" w:type="dxa"/>
            <w:tcBorders/>
            <w:shd w:color="auto" w:fill="FFFFFF" w:val="clear"/>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b/>
                <w:bCs/>
                <w:kern w:val="0"/>
                <w:sz w:val="24"/>
              </w:rPr>
              <w:t>Компоненти</w:t>
            </w:r>
          </w:p>
        </w:tc>
      </w:tr>
      <w:tr>
        <w:trPr/>
        <w:tc>
          <w:tcPr>
            <w:tcW w:w="669"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1.</w:t>
            </w:r>
          </w:p>
        </w:tc>
        <w:tc>
          <w:tcPr>
            <w:tcW w:w="1915" w:type="dxa"/>
            <w:tcBorders/>
            <w:shd w:color="auto" w:fill="FFFFFF" w:val="clear"/>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Спілкування державною мовою</w:t>
            </w:r>
          </w:p>
        </w:tc>
        <w:tc>
          <w:tcPr>
            <w:tcW w:w="6987" w:type="dxa"/>
            <w:tcBorders/>
            <w:shd w:color="auto" w:fill="FFFFFF" w:val="clear"/>
            <w:vAlign w:val="bottom"/>
          </w:tcPr>
          <w:p>
            <w:pPr>
              <w:pStyle w:val="Normal"/>
              <w:widowControl w:val="false"/>
              <w:suppressAutoHyphens w:val="true"/>
              <w:spacing w:before="0" w:after="0"/>
              <w:ind w:firstLine="420"/>
              <w:jc w:val="both"/>
              <w:rPr>
                <w:rFonts w:ascii="Times New Roman" w:hAnsi="Times New Roman" w:cs="Times New Roman"/>
              </w:rPr>
            </w:pPr>
            <w:r>
              <w:rPr>
                <w:rFonts w:cs="Times New Roman" w:ascii="Times New Roman" w:hAnsi="Times New Roman"/>
                <w:b/>
                <w:bCs/>
                <w:kern w:val="0"/>
                <w:sz w:val="24"/>
              </w:rPr>
              <w:t xml:space="preserve">Уміння: </w:t>
            </w:r>
            <w:r>
              <w:rPr>
                <w:rFonts w:cs="Times New Roman" w:ascii="Times New Roman" w:hAnsi="Times New Roman"/>
                <w:kern w:val="0"/>
                <w:sz w:val="24"/>
              </w:rPr>
              <w:t>(самостійно або за допомогою) ставити запитання та розпізнавати проблему; робити висновки на основі інформації, поданої в різних формах (у текстовій формі, таблицях, діаграмах, на графіках); розуміти, пояснювати та перетворювати тексти задач письмово, грамотно висловлюватися рідною мовою; доречно та коректно вживати в мовленні термінологію з окремих предметів, чітко та зрозуміло формулювати думку, аргументувати, доводити правильність тверджень, поповнювати свій активний та пасивний словниковий запас.</w:t>
            </w:r>
          </w:p>
          <w:p>
            <w:pPr>
              <w:pStyle w:val="Normal"/>
              <w:widowControl w:val="false"/>
              <w:suppressAutoHyphens w:val="true"/>
              <w:spacing w:before="0" w:after="0"/>
              <w:ind w:firstLine="420"/>
              <w:jc w:val="both"/>
              <w:rPr>
                <w:rFonts w:ascii="Times New Roman" w:hAnsi="Times New Roman" w:cs="Times New Roman"/>
              </w:rPr>
            </w:pPr>
            <w:r>
              <w:rPr>
                <w:rFonts w:cs="Times New Roman" w:ascii="Times New Roman" w:hAnsi="Times New Roman"/>
                <w:b/>
                <w:bCs/>
                <w:kern w:val="0"/>
                <w:sz w:val="24"/>
              </w:rPr>
              <w:t xml:space="preserve">Ставлення: </w:t>
            </w:r>
            <w:r>
              <w:rPr>
                <w:rFonts w:cs="Times New Roman" w:ascii="Times New Roman" w:hAnsi="Times New Roman"/>
                <w:kern w:val="0"/>
                <w:sz w:val="24"/>
              </w:rPr>
              <w:t>розуміння чітких та лаконічних формулювань</w:t>
            </w:r>
          </w:p>
          <w:p>
            <w:pPr>
              <w:pStyle w:val="Normal"/>
              <w:widowControl w:val="false"/>
              <w:suppressAutoHyphens w:val="true"/>
              <w:spacing w:before="0" w:after="0"/>
              <w:ind w:firstLine="420"/>
              <w:jc w:val="both"/>
              <w:rPr>
                <w:rFonts w:ascii="Times New Roman" w:hAnsi="Times New Roman" w:cs="Times New Roman"/>
              </w:rPr>
            </w:pPr>
            <w:r>
              <w:rPr>
                <w:rFonts w:cs="Times New Roman" w:ascii="Times New Roman" w:hAnsi="Times New Roman"/>
                <w:b/>
                <w:bCs/>
                <w:kern w:val="0"/>
                <w:sz w:val="24"/>
              </w:rPr>
              <w:t xml:space="preserve">Навчальні ресурси: </w:t>
            </w:r>
            <w:r>
              <w:rPr>
                <w:rFonts w:cs="Times New Roman" w:ascii="Times New Roman" w:hAnsi="Times New Roman"/>
                <w:kern w:val="0"/>
                <w:sz w:val="24"/>
              </w:rPr>
              <w:t>означення понять, формулювання властивостей, доведення правил, теорем</w:t>
            </w:r>
          </w:p>
        </w:tc>
      </w:tr>
      <w:tr>
        <w:trPr/>
        <w:tc>
          <w:tcPr>
            <w:tcW w:w="669"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2.</w:t>
            </w:r>
          </w:p>
        </w:tc>
        <w:tc>
          <w:tcPr>
            <w:tcW w:w="1915" w:type="dxa"/>
            <w:tcBorders/>
          </w:tcPr>
          <w:p>
            <w:pPr>
              <w:pStyle w:val="Normal"/>
              <w:widowControl w:val="false"/>
              <w:suppressAutoHyphens w:val="true"/>
              <w:spacing w:before="0" w:after="60"/>
              <w:jc w:val="left"/>
              <w:rPr>
                <w:rFonts w:ascii="Times New Roman" w:hAnsi="Times New Roman" w:cs="Times New Roman"/>
              </w:rPr>
            </w:pPr>
            <w:r>
              <w:rPr>
                <w:rFonts w:cs="Times New Roman" w:ascii="Times New Roman" w:hAnsi="Times New Roman"/>
                <w:kern w:val="0"/>
                <w:sz w:val="24"/>
              </w:rPr>
              <w:t>Математична</w:t>
            </w:r>
          </w:p>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компетентність</w:t>
            </w:r>
          </w:p>
        </w:tc>
        <w:tc>
          <w:tcPr>
            <w:tcW w:w="6987" w:type="dxa"/>
            <w:tcBorders/>
          </w:tcPr>
          <w:p>
            <w:pPr>
              <w:pStyle w:val="Normal"/>
              <w:widowControl w:val="false"/>
              <w:suppressAutoHyphens w:val="true"/>
              <w:spacing w:before="0" w:after="0"/>
              <w:ind w:firstLine="440"/>
              <w:jc w:val="both"/>
              <w:rPr>
                <w:rFonts w:ascii="Times New Roman" w:hAnsi="Times New Roman" w:cs="Times New Roman"/>
              </w:rPr>
            </w:pPr>
            <w:r>
              <w:rPr>
                <w:rFonts w:cs="Times New Roman" w:ascii="Times New Roman" w:hAnsi="Times New Roman"/>
                <w:b/>
                <w:bCs/>
                <w:kern w:val="0"/>
                <w:sz w:val="24"/>
              </w:rPr>
              <w:t xml:space="preserve">Уміння: </w:t>
            </w:r>
            <w:r>
              <w:rPr>
                <w:rFonts w:cs="Times New Roman" w:ascii="Times New Roman" w:hAnsi="Times New Roman"/>
                <w:kern w:val="0"/>
                <w:sz w:val="24"/>
              </w:rPr>
              <w:t>(самостійно або за допомогою)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та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pPr>
              <w:pStyle w:val="Normal"/>
              <w:widowControl w:val="false"/>
              <w:suppressAutoHyphens w:val="true"/>
              <w:spacing w:before="0" w:after="0"/>
              <w:ind w:firstLine="440"/>
              <w:jc w:val="both"/>
              <w:rPr>
                <w:rFonts w:ascii="Times New Roman" w:hAnsi="Times New Roman" w:cs="Times New Roman"/>
              </w:rPr>
            </w:pPr>
            <w:r>
              <w:rPr>
                <w:rFonts w:cs="Times New Roman" w:ascii="Times New Roman" w:hAnsi="Times New Roman"/>
                <w:b/>
                <w:bCs/>
                <w:kern w:val="0"/>
                <w:sz w:val="24"/>
              </w:rPr>
              <w:t xml:space="preserve">Ставлення: </w:t>
            </w:r>
            <w:r>
              <w:rPr>
                <w:rFonts w:cs="Times New Roman" w:ascii="Times New Roman" w:hAnsi="Times New Roman"/>
                <w:kern w:val="0"/>
                <w:sz w:val="24"/>
              </w:rPr>
              <w:t>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b/>
                <w:bCs/>
                <w:kern w:val="0"/>
                <w:sz w:val="24"/>
              </w:rPr>
              <w:t xml:space="preserve">Навчальні ресурси: </w:t>
            </w:r>
            <w:r>
              <w:rPr>
                <w:rFonts w:cs="Times New Roman" w:ascii="Times New Roman" w:hAnsi="Times New Roman"/>
                <w:kern w:val="0"/>
                <w:sz w:val="24"/>
              </w:rPr>
              <w:t>розв'язання математичних задач, зокрема таких, що моделюють реальні життєві ситуації.</w:t>
            </w:r>
          </w:p>
        </w:tc>
      </w:tr>
      <w:tr>
        <w:trPr/>
        <w:tc>
          <w:tcPr>
            <w:tcW w:w="669"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3.</w:t>
            </w:r>
          </w:p>
        </w:tc>
        <w:tc>
          <w:tcPr>
            <w:tcW w:w="1915"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Основні</w:t>
            </w:r>
          </w:p>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компетентності у природничих науках і технологіях</w:t>
            </w:r>
          </w:p>
        </w:tc>
        <w:tc>
          <w:tcPr>
            <w:tcW w:w="6987" w:type="dxa"/>
            <w:tcBorders/>
          </w:tcPr>
          <w:p>
            <w:pPr>
              <w:pStyle w:val="Normal"/>
              <w:widowControl w:val="false"/>
              <w:suppressAutoHyphens w:val="true"/>
              <w:spacing w:before="0" w:after="0"/>
              <w:ind w:firstLine="440"/>
              <w:jc w:val="both"/>
              <w:rPr>
                <w:rFonts w:ascii="Times New Roman" w:hAnsi="Times New Roman" w:cs="Times New Roman"/>
              </w:rPr>
            </w:pPr>
            <w:r>
              <w:rPr>
                <w:rFonts w:cs="Times New Roman" w:ascii="Times New Roman" w:hAnsi="Times New Roman"/>
                <w:b/>
                <w:bCs/>
                <w:kern w:val="0"/>
                <w:sz w:val="24"/>
              </w:rPr>
              <w:t xml:space="preserve">Уміння: </w:t>
            </w:r>
            <w:r>
              <w:rPr>
                <w:rFonts w:cs="Times New Roman" w:ascii="Times New Roman" w:hAnsi="Times New Roman"/>
                <w:kern w:val="0"/>
                <w:sz w:val="24"/>
              </w:rPr>
              <w:t>(самостійно або за допомогою) розпізнавати проблеми, що виникають у довкіллі; будувати та досліджувати природні явища та процеси; користуватися технологічними пристроями.</w:t>
            </w:r>
          </w:p>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b/>
                <w:bCs/>
                <w:kern w:val="0"/>
                <w:sz w:val="24"/>
              </w:rPr>
              <w:t xml:space="preserve">Ставлення: </w:t>
            </w:r>
            <w:r>
              <w:rPr>
                <w:rFonts w:cs="Times New Roman" w:ascii="Times New Roman" w:hAnsi="Times New Roman"/>
                <w:kern w:val="0"/>
                <w:sz w:val="24"/>
              </w:rPr>
              <w:t>усвідомлення важливості природничих наук як універсальної мови наук, техніки та технологій, усвідомлення ролі наукових ідей у сучасних інформаційних технологіях.</w:t>
            </w:r>
          </w:p>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b/>
                <w:bCs/>
                <w:kern w:val="0"/>
                <w:sz w:val="24"/>
              </w:rPr>
              <w:t xml:space="preserve">Навчальні ресурси: </w:t>
            </w:r>
            <w:r>
              <w:rPr>
                <w:rFonts w:cs="Times New Roman" w:ascii="Times New Roman" w:hAnsi="Times New Roman"/>
                <w:kern w:val="0"/>
                <w:sz w:val="24"/>
              </w:rPr>
              <w:t>складання графіків та діаграм, які ілюструють функціональні залежності результатів впливу людської діяльності на природу.</w:t>
            </w:r>
          </w:p>
        </w:tc>
      </w:tr>
      <w:tr>
        <w:trPr/>
        <w:tc>
          <w:tcPr>
            <w:tcW w:w="669"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4.</w:t>
            </w:r>
          </w:p>
        </w:tc>
        <w:tc>
          <w:tcPr>
            <w:tcW w:w="1915"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Інформаційно-</w:t>
            </w:r>
          </w:p>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цифрова</w:t>
            </w:r>
          </w:p>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компетентність</w:t>
            </w:r>
          </w:p>
        </w:tc>
        <w:tc>
          <w:tcPr>
            <w:tcW w:w="6987" w:type="dxa"/>
            <w:tcBorders/>
          </w:tcPr>
          <w:p>
            <w:pPr>
              <w:pStyle w:val="Normal"/>
              <w:widowControl w:val="false"/>
              <w:suppressAutoHyphens w:val="true"/>
              <w:spacing w:before="0" w:after="0"/>
              <w:ind w:firstLine="420"/>
              <w:jc w:val="both"/>
              <w:rPr>
                <w:rFonts w:ascii="Times New Roman" w:hAnsi="Times New Roman" w:cs="Times New Roman"/>
              </w:rPr>
            </w:pPr>
            <w:r>
              <w:rPr>
                <w:rFonts w:cs="Times New Roman" w:ascii="Times New Roman" w:hAnsi="Times New Roman"/>
                <w:b/>
                <w:bCs/>
                <w:kern w:val="0"/>
                <w:sz w:val="24"/>
              </w:rPr>
              <w:t xml:space="preserve">Уміння: </w:t>
            </w:r>
            <w:r>
              <w:rPr>
                <w:rFonts w:cs="Times New Roman" w:ascii="Times New Roman" w:hAnsi="Times New Roman"/>
                <w:kern w:val="0"/>
                <w:sz w:val="24"/>
              </w:rPr>
              <w:t>(самостійно та за допомогою)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pPr>
              <w:pStyle w:val="Normal"/>
              <w:widowControl w:val="false"/>
              <w:suppressAutoHyphens w:val="true"/>
              <w:spacing w:before="0" w:after="0"/>
              <w:ind w:firstLine="420"/>
              <w:jc w:val="both"/>
              <w:rPr>
                <w:rFonts w:ascii="Times New Roman" w:hAnsi="Times New Roman" w:cs="Times New Roman"/>
              </w:rPr>
            </w:pPr>
            <w:r>
              <w:rPr>
                <w:rFonts w:cs="Times New Roman" w:ascii="Times New Roman" w:hAnsi="Times New Roman"/>
                <w:b/>
                <w:bCs/>
                <w:kern w:val="0"/>
                <w:sz w:val="24"/>
              </w:rPr>
              <w:t xml:space="preserve">Ставлення: </w:t>
            </w:r>
            <w:r>
              <w:rPr>
                <w:rFonts w:cs="Times New Roman" w:ascii="Times New Roman" w:hAnsi="Times New Roman"/>
                <w:kern w:val="0"/>
                <w:sz w:val="24"/>
              </w:rPr>
              <w:t>осмислення інформації та джерел її отримання; усвідомлення важливості інформаційних технологій для ефективного розв'язання математичних задач.</w:t>
            </w:r>
          </w:p>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b/>
                <w:bCs/>
                <w:kern w:val="0"/>
                <w:sz w:val="24"/>
              </w:rPr>
              <w:t xml:space="preserve">Навчальні ресурси: </w:t>
            </w:r>
            <w:r>
              <w:rPr>
                <w:rFonts w:cs="Times New Roman" w:ascii="Times New Roman" w:hAnsi="Times New Roman"/>
                <w:kern w:val="0"/>
                <w:sz w:val="24"/>
              </w:rPr>
              <w:t>візуалізація даних, побудова графіків та діаграм за допомогою програмних засобів.</w:t>
            </w:r>
          </w:p>
        </w:tc>
      </w:tr>
      <w:tr>
        <w:trPr/>
        <w:tc>
          <w:tcPr>
            <w:tcW w:w="669"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5.</w:t>
            </w:r>
          </w:p>
        </w:tc>
        <w:tc>
          <w:tcPr>
            <w:tcW w:w="1915"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Уміння вчитися впродовж життя</w:t>
            </w:r>
          </w:p>
        </w:tc>
        <w:tc>
          <w:tcPr>
            <w:tcW w:w="6987" w:type="dxa"/>
            <w:tcBorders/>
          </w:tcPr>
          <w:p>
            <w:pPr>
              <w:pStyle w:val="Normal"/>
              <w:widowControl w:val="false"/>
              <w:suppressAutoHyphens w:val="true"/>
              <w:spacing w:before="0" w:after="0"/>
              <w:ind w:firstLine="420"/>
              <w:jc w:val="both"/>
              <w:rPr>
                <w:rFonts w:ascii="Times New Roman" w:hAnsi="Times New Roman" w:cs="Times New Roman"/>
              </w:rPr>
            </w:pPr>
            <w:r>
              <w:rPr>
                <w:rFonts w:cs="Times New Roman" w:ascii="Times New Roman" w:hAnsi="Times New Roman"/>
                <w:b/>
                <w:bCs/>
                <w:kern w:val="0"/>
                <w:sz w:val="24"/>
              </w:rPr>
              <w:t xml:space="preserve">Уміння: </w:t>
            </w:r>
            <w:r>
              <w:rPr>
                <w:rFonts w:cs="Times New Roman" w:ascii="Times New Roman" w:hAnsi="Times New Roman"/>
                <w:kern w:val="0"/>
                <w:sz w:val="24"/>
              </w:rPr>
              <w:t>(самостійно та за допомогою)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pPr>
              <w:pStyle w:val="Normal"/>
              <w:widowControl w:val="false"/>
              <w:suppressAutoHyphens w:val="true"/>
              <w:spacing w:before="0" w:after="0"/>
              <w:ind w:firstLine="420"/>
              <w:jc w:val="both"/>
              <w:rPr>
                <w:rFonts w:ascii="Times New Roman" w:hAnsi="Times New Roman" w:cs="Times New Roman"/>
              </w:rPr>
            </w:pPr>
            <w:r>
              <w:rPr>
                <w:rFonts w:cs="Times New Roman" w:ascii="Times New Roman" w:hAnsi="Times New Roman"/>
                <w:b/>
                <w:bCs/>
                <w:kern w:val="0"/>
                <w:sz w:val="24"/>
              </w:rPr>
              <w:t xml:space="preserve">Ставлення: </w:t>
            </w:r>
            <w:r>
              <w:rPr>
                <w:rFonts w:cs="Times New Roman" w:ascii="Times New Roman" w:hAnsi="Times New Roman"/>
                <w:kern w:val="0"/>
                <w:sz w:val="24"/>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b/>
                <w:bCs/>
                <w:kern w:val="0"/>
                <w:sz w:val="24"/>
              </w:rPr>
              <w:t xml:space="preserve">Навчальні ресурси: </w:t>
            </w:r>
            <w:r>
              <w:rPr>
                <w:rFonts w:cs="Times New Roman" w:ascii="Times New Roman" w:hAnsi="Times New Roman"/>
                <w:kern w:val="0"/>
                <w:sz w:val="24"/>
              </w:rPr>
              <w:t>моделювання власної освітньої траєкторії.</w:t>
            </w:r>
          </w:p>
        </w:tc>
      </w:tr>
      <w:tr>
        <w:trPr/>
        <w:tc>
          <w:tcPr>
            <w:tcW w:w="669"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6.</w:t>
            </w:r>
          </w:p>
        </w:tc>
        <w:tc>
          <w:tcPr>
            <w:tcW w:w="1915"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Ініціативність і підприємливість</w:t>
            </w:r>
          </w:p>
        </w:tc>
        <w:tc>
          <w:tcPr>
            <w:tcW w:w="6987"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b/>
                <w:bCs/>
                <w:kern w:val="0"/>
                <w:sz w:val="24"/>
              </w:rPr>
              <w:t xml:space="preserve">Уміння: </w:t>
            </w:r>
            <w:r>
              <w:rPr>
                <w:rFonts w:cs="Times New Roman" w:ascii="Times New Roman" w:hAnsi="Times New Roman"/>
                <w:kern w:val="0"/>
                <w:sz w:val="24"/>
              </w:rPr>
              <w:t>(самостійно та за допомогою) вирішувати життєві проблеми, аналізувати, прогнозувати, ухвалювати оптимальні рішення; використовувати критерії практичності, ефективності з метою вибору найкращого рішення; аргументувати та захищати свою позицію, дискутувати; використовувати різні стратегії, 1 шукаючи оптимальних способів розв'язання життєвого завдання.</w:t>
            </w:r>
          </w:p>
          <w:p>
            <w:pPr>
              <w:pStyle w:val="Normal"/>
              <w:widowControl w:val="false"/>
              <w:suppressAutoHyphens w:val="true"/>
              <w:spacing w:before="0" w:after="0"/>
              <w:ind w:firstLine="440"/>
              <w:jc w:val="both"/>
              <w:rPr>
                <w:rFonts w:ascii="Times New Roman" w:hAnsi="Times New Roman" w:cs="Times New Roman"/>
              </w:rPr>
            </w:pPr>
            <w:r>
              <w:rPr>
                <w:rFonts w:cs="Times New Roman" w:ascii="Times New Roman" w:hAnsi="Times New Roman"/>
                <w:b/>
                <w:bCs/>
                <w:kern w:val="0"/>
                <w:sz w:val="24"/>
              </w:rPr>
              <w:t xml:space="preserve">Ставлення: </w:t>
            </w:r>
            <w:r>
              <w:rPr>
                <w:rFonts w:cs="Times New Roman" w:ascii="Times New Roman" w:hAnsi="Times New Roman"/>
                <w:kern w:val="0"/>
                <w:sz w:val="24"/>
              </w:rPr>
              <w:t>ініціативність, відповідальність, упевненість у собі; переконаність, що успіх команди - це особистий успіх; позитивне оцінювання та підтримка конструктивних ідей інших.</w:t>
            </w:r>
          </w:p>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b/>
                <w:bCs/>
                <w:kern w:val="0"/>
                <w:sz w:val="24"/>
              </w:rPr>
              <w:t xml:space="preserve">Навчальні ресурси: </w:t>
            </w:r>
            <w:r>
              <w:rPr>
                <w:rFonts w:cs="Times New Roman" w:ascii="Times New Roman" w:hAnsi="Times New Roman"/>
                <w:kern w:val="0"/>
                <w:sz w:val="24"/>
              </w:rPr>
              <w:t>завдання підприємницького змісту (оптимізаційні задачі).</w:t>
            </w:r>
          </w:p>
        </w:tc>
      </w:tr>
      <w:tr>
        <w:trPr/>
        <w:tc>
          <w:tcPr>
            <w:tcW w:w="669"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7.</w:t>
            </w:r>
          </w:p>
        </w:tc>
        <w:tc>
          <w:tcPr>
            <w:tcW w:w="1915"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Соціальна і громадянська компетентності</w:t>
            </w:r>
          </w:p>
        </w:tc>
        <w:tc>
          <w:tcPr>
            <w:tcW w:w="6987" w:type="dxa"/>
            <w:tcBorders/>
          </w:tcPr>
          <w:p>
            <w:pPr>
              <w:pStyle w:val="Normal"/>
              <w:widowControl w:val="false"/>
              <w:suppressAutoHyphens w:val="true"/>
              <w:spacing w:before="0" w:after="0"/>
              <w:ind w:firstLine="440"/>
              <w:jc w:val="both"/>
              <w:rPr>
                <w:rFonts w:ascii="Times New Roman" w:hAnsi="Times New Roman" w:cs="Times New Roman"/>
              </w:rPr>
            </w:pPr>
            <w:r>
              <w:rPr>
                <w:rFonts w:cs="Times New Roman" w:ascii="Times New Roman" w:hAnsi="Times New Roman"/>
                <w:b/>
                <w:bCs/>
                <w:kern w:val="0"/>
                <w:sz w:val="24"/>
              </w:rPr>
              <w:t xml:space="preserve">Уміння: </w:t>
            </w:r>
            <w:r>
              <w:rPr>
                <w:rFonts w:cs="Times New Roman" w:ascii="Times New Roman" w:hAnsi="Times New Roman"/>
                <w:kern w:val="0"/>
                <w:sz w:val="24"/>
              </w:rPr>
              <w:t>(самостійно та за допомогою)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pPr>
              <w:pStyle w:val="Normal"/>
              <w:widowControl w:val="false"/>
              <w:suppressAutoHyphens w:val="true"/>
              <w:spacing w:before="0" w:after="0"/>
              <w:ind w:firstLine="440"/>
              <w:jc w:val="both"/>
              <w:rPr>
                <w:rFonts w:ascii="Times New Roman" w:hAnsi="Times New Roman" w:cs="Times New Roman"/>
              </w:rPr>
            </w:pPr>
            <w:r>
              <w:rPr>
                <w:rFonts w:cs="Times New Roman" w:ascii="Times New Roman" w:hAnsi="Times New Roman"/>
                <w:b/>
                <w:bCs/>
                <w:kern w:val="0"/>
                <w:sz w:val="24"/>
              </w:rPr>
              <w:t xml:space="preserve">Ставлення: </w:t>
            </w:r>
            <w:r>
              <w:rPr>
                <w:rFonts w:cs="Times New Roman" w:ascii="Times New Roman" w:hAnsi="Times New Roman"/>
                <w:kern w:val="0"/>
                <w:sz w:val="24"/>
              </w:rPr>
              <w:t>ощадливість і поміркованість; рівне ставлення до інших незалежно від статків, соціального походження; відповідальність за спільну справу; повага до прав людини.</w:t>
            </w:r>
          </w:p>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b/>
                <w:bCs/>
                <w:kern w:val="0"/>
                <w:sz w:val="24"/>
              </w:rPr>
              <w:t xml:space="preserve">Навчальні ресурси: </w:t>
            </w:r>
            <w:r>
              <w:rPr>
                <w:rFonts w:cs="Times New Roman" w:ascii="Times New Roman" w:hAnsi="Times New Roman"/>
                <w:kern w:val="0"/>
                <w:sz w:val="24"/>
              </w:rPr>
              <w:t>завдання соціального змісту.</w:t>
            </w:r>
          </w:p>
        </w:tc>
      </w:tr>
      <w:tr>
        <w:trPr/>
        <w:tc>
          <w:tcPr>
            <w:tcW w:w="669"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8.</w:t>
            </w:r>
          </w:p>
        </w:tc>
        <w:tc>
          <w:tcPr>
            <w:tcW w:w="1915"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Обізнаність і самовираження у сфері культури</w:t>
            </w:r>
          </w:p>
        </w:tc>
        <w:tc>
          <w:tcPr>
            <w:tcW w:w="6987" w:type="dxa"/>
            <w:tcBorders/>
          </w:tcPr>
          <w:p>
            <w:pPr>
              <w:pStyle w:val="Normal"/>
              <w:widowControl w:val="false"/>
              <w:suppressAutoHyphens w:val="true"/>
              <w:spacing w:before="0" w:after="0"/>
              <w:ind w:firstLine="440"/>
              <w:jc w:val="both"/>
              <w:rPr>
                <w:rFonts w:ascii="Times New Roman" w:hAnsi="Times New Roman" w:cs="Times New Roman"/>
              </w:rPr>
            </w:pPr>
            <w:r>
              <w:rPr>
                <w:rFonts w:cs="Times New Roman" w:ascii="Times New Roman" w:hAnsi="Times New Roman"/>
                <w:b/>
                <w:bCs/>
                <w:kern w:val="0"/>
                <w:sz w:val="24"/>
              </w:rPr>
              <w:t xml:space="preserve">Уміння: </w:t>
            </w:r>
            <w:r>
              <w:rPr>
                <w:rFonts w:cs="Times New Roman" w:ascii="Times New Roman" w:hAnsi="Times New Roman"/>
                <w:kern w:val="0"/>
                <w:sz w:val="24"/>
              </w:rPr>
              <w:t>(самостійно та за допомогою) висловлювати свою думку, аргументувати та вести діалог, (в тому числі за допомогою української жестової мови) національні та культурні особливості співрозмовників та дотримуючись етики спілкування та взаємодії; враховувати художньо-естетичну складову при створенні продуктів своєї діяльності (малюнків, текстів, схем тощо).</w:t>
            </w:r>
          </w:p>
          <w:p>
            <w:pPr>
              <w:pStyle w:val="Normal"/>
              <w:widowControl w:val="false"/>
              <w:suppressAutoHyphens w:val="true"/>
              <w:spacing w:before="0" w:after="0"/>
              <w:ind w:firstLine="440"/>
              <w:jc w:val="both"/>
              <w:rPr>
                <w:rFonts w:ascii="Times New Roman" w:hAnsi="Times New Roman" w:cs="Times New Roman"/>
              </w:rPr>
            </w:pPr>
            <w:r>
              <w:rPr>
                <w:rFonts w:cs="Times New Roman" w:ascii="Times New Roman" w:hAnsi="Times New Roman"/>
                <w:b/>
                <w:bCs/>
                <w:kern w:val="0"/>
                <w:sz w:val="24"/>
              </w:rPr>
              <w:t xml:space="preserve">Ставлення: </w:t>
            </w:r>
            <w:r>
              <w:rPr>
                <w:rFonts w:cs="Times New Roman" w:ascii="Times New Roman" w:hAnsi="Times New Roman"/>
                <w:kern w:val="0"/>
                <w:sz w:val="24"/>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b/>
                <w:bCs/>
                <w:kern w:val="0"/>
                <w:sz w:val="24"/>
              </w:rPr>
              <w:t xml:space="preserve">Навчальні ресурси: </w:t>
            </w:r>
            <w:r>
              <w:rPr>
                <w:rFonts w:cs="Times New Roman" w:ascii="Times New Roman" w:hAnsi="Times New Roman"/>
                <w:kern w:val="0"/>
                <w:sz w:val="24"/>
              </w:rPr>
              <w:t>математичні моделі в різних видах мистецтва.</w:t>
            </w:r>
          </w:p>
        </w:tc>
      </w:tr>
      <w:tr>
        <w:trPr/>
        <w:tc>
          <w:tcPr>
            <w:tcW w:w="669"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9.</w:t>
            </w:r>
          </w:p>
        </w:tc>
        <w:tc>
          <w:tcPr>
            <w:tcW w:w="1915"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Екологічна грамотність і здорове життя</w:t>
            </w:r>
          </w:p>
        </w:tc>
        <w:tc>
          <w:tcPr>
            <w:tcW w:w="6987" w:type="dxa"/>
            <w:tcBorders/>
          </w:tcPr>
          <w:p>
            <w:pPr>
              <w:pStyle w:val="Normal"/>
              <w:widowControl w:val="false"/>
              <w:suppressAutoHyphens w:val="true"/>
              <w:spacing w:before="0" w:after="0"/>
              <w:ind w:firstLine="440"/>
              <w:jc w:val="both"/>
              <w:rPr>
                <w:rFonts w:ascii="Times New Roman" w:hAnsi="Times New Roman" w:cs="Times New Roman"/>
              </w:rPr>
            </w:pPr>
            <w:r>
              <w:rPr>
                <w:rFonts w:cs="Times New Roman" w:ascii="Times New Roman" w:hAnsi="Times New Roman"/>
                <w:b/>
                <w:bCs/>
                <w:kern w:val="0"/>
                <w:sz w:val="24"/>
              </w:rPr>
              <w:t xml:space="preserve">Уміння: </w:t>
            </w:r>
            <w:r>
              <w:rPr>
                <w:rFonts w:cs="Times New Roman" w:ascii="Times New Roman" w:hAnsi="Times New Roman"/>
                <w:kern w:val="0"/>
                <w:sz w:val="24"/>
              </w:rPr>
              <w:t>(самостійно та за допомогою) аналізувати та оцінювати соціально-економічні події в державі на основі різних даних; враховувати правові, етичні, екологічні та соціальні наслідки рішень.</w:t>
            </w:r>
          </w:p>
          <w:p>
            <w:pPr>
              <w:pStyle w:val="Normal"/>
              <w:widowControl w:val="false"/>
              <w:pBdr>
                <w:top w:val="single" w:sz="4" w:space="1" w:color="000000"/>
                <w:left w:val="single" w:sz="4" w:space="4" w:color="000000"/>
              </w:pBdr>
              <w:suppressAutoHyphens w:val="true"/>
              <w:spacing w:before="0" w:after="0"/>
              <w:jc w:val="both"/>
              <w:rPr>
                <w:rFonts w:ascii="Times New Roman" w:hAnsi="Times New Roman" w:cs="Times New Roman"/>
              </w:rPr>
            </w:pPr>
            <w:r>
              <w:rPr>
                <w:rFonts w:cs="Times New Roman" w:ascii="Times New Roman" w:hAnsi="Times New Roman"/>
                <w:b/>
                <w:bCs/>
                <w:kern w:val="0"/>
                <w:sz w:val="24"/>
              </w:rPr>
              <w:t xml:space="preserve">Ставлення: </w:t>
            </w:r>
            <w:r>
              <w:rPr>
                <w:rFonts w:cs="Times New Roman" w:ascii="Times New Roman" w:hAnsi="Times New Roman"/>
                <w:kern w:val="0"/>
                <w:sz w:val="24"/>
              </w:rPr>
              <w:t>усвідомлення взаємозв'язку кожного окремого предмета та екології на основі різних даних; ощадне,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pPr>
              <w:pStyle w:val="Normal"/>
              <w:widowControl w:val="false"/>
              <w:pBdr>
                <w:top w:val="single" w:sz="4" w:space="1" w:color="000000"/>
                <w:left w:val="single" w:sz="4" w:space="4" w:color="000000"/>
              </w:pBdr>
              <w:tabs>
                <w:tab w:val="clear" w:pos="708"/>
                <w:tab w:val="left" w:pos="6432" w:leader="underscore"/>
              </w:tabs>
              <w:suppressAutoHyphens w:val="true"/>
              <w:spacing w:before="0" w:after="0"/>
              <w:ind w:firstLine="360"/>
              <w:jc w:val="both"/>
              <w:rPr>
                <w:rFonts w:ascii="Times New Roman" w:hAnsi="Times New Roman" w:cs="Times New Roman"/>
              </w:rPr>
            </w:pPr>
            <w:r>
              <w:rPr>
                <w:rFonts w:cs="Times New Roman" w:ascii="Times New Roman" w:hAnsi="Times New Roman"/>
                <w:b/>
                <w:bCs/>
                <w:kern w:val="0"/>
                <w:sz w:val="24"/>
              </w:rPr>
              <w:t xml:space="preserve">Навчальні ресурси: </w:t>
            </w:r>
            <w:r>
              <w:rPr>
                <w:rFonts w:cs="Times New Roman" w:ascii="Times New Roman" w:hAnsi="Times New Roman"/>
                <w:kern w:val="0"/>
                <w:sz w:val="24"/>
              </w:rPr>
              <w:t>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pPr>
        <w:pStyle w:val="Normal"/>
        <w:spacing w:lineRule="auto" w:line="360"/>
        <w:ind w:firstLine="8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ind w:firstLine="840"/>
        <w:jc w:val="both"/>
        <w:rPr>
          <w:rFonts w:ascii="Times New Roman" w:hAnsi="Times New Roman" w:cs="Times New Roman"/>
          <w:sz w:val="28"/>
          <w:szCs w:val="28"/>
        </w:rPr>
      </w:pPr>
      <w:r>
        <w:rPr>
          <w:rFonts w:cs="Times New Roman" w:ascii="Times New Roman" w:hAnsi="Times New Roman"/>
          <w:sz w:val="28"/>
          <w:szCs w:val="28"/>
        </w:rPr>
        <w:t>Наскрізні лінії є соціально значимими над предметними темами, які допомагають формуванню у здобувачів освіти уявлень про суспільство в цілому, розвивають здатність застосовувати отримані знання у різних життєвих ситуаціях. Навчання за наскрізними лініями реалізується насамперед через:</w:t>
      </w:r>
    </w:p>
    <w:p>
      <w:pPr>
        <w:pStyle w:val="Normal"/>
        <w:spacing w:lineRule="auto" w:line="360"/>
        <w:ind w:firstLine="840"/>
        <w:jc w:val="both"/>
        <w:rPr>
          <w:rFonts w:ascii="Times New Roman" w:hAnsi="Times New Roman" w:cs="Times New Roman"/>
          <w:sz w:val="28"/>
          <w:szCs w:val="28"/>
        </w:rPr>
      </w:pPr>
      <w:r>
        <w:rPr>
          <w:rFonts w:cs="Times New Roman" w:ascii="Times New Roman" w:hAnsi="Times New Roman"/>
          <w:sz w:val="28"/>
          <w:szCs w:val="28"/>
        </w:rPr>
        <w:t>- організацію навчального середовища-зміст та цілі наскрізних тем враховуються при формуванні духовного, соціального і фізичного середовища навчання;</w:t>
      </w:r>
    </w:p>
    <w:p>
      <w:pPr>
        <w:pStyle w:val="Normal"/>
        <w:spacing w:lineRule="auto" w:line="360"/>
        <w:ind w:right="29" w:firstLine="840"/>
        <w:jc w:val="both"/>
        <w:rPr>
          <w:rFonts w:ascii="Times New Roman" w:hAnsi="Times New Roman" w:cs="Times New Roman"/>
          <w:sz w:val="28"/>
          <w:szCs w:val="28"/>
        </w:rPr>
      </w:pPr>
      <w:r>
        <w:rPr>
          <w:rFonts w:cs="Times New Roman" w:ascii="Times New Roman" w:hAnsi="Times New Roman"/>
          <w:sz w:val="28"/>
          <w:szCs w:val="28"/>
        </w:rPr>
        <w:t>- окремі предмети-виходячи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проєкти.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w:t>
      </w:r>
    </w:p>
    <w:p>
      <w:pPr>
        <w:pStyle w:val="Normal"/>
        <w:spacing w:lineRule="auto" w:line="360"/>
        <w:ind w:firstLine="840"/>
        <w:jc w:val="both"/>
        <w:rPr>
          <w:rFonts w:ascii="Times New Roman" w:hAnsi="Times New Roman" w:cs="Times New Roman"/>
          <w:sz w:val="28"/>
          <w:szCs w:val="28"/>
        </w:rPr>
      </w:pPr>
      <w:r>
        <w:rPr>
          <w:rFonts w:cs="Times New Roman" w:ascii="Times New Roman" w:hAnsi="Times New Roman"/>
          <w:sz w:val="28"/>
          <w:szCs w:val="28"/>
        </w:rPr>
        <w:t>- позакласну навчальну роботу і роботу гуртків.</w:t>
      </w:r>
    </w:p>
    <w:tbl>
      <w:tblPr>
        <w:tblStyle w:val="a4"/>
        <w:tblW w:w="9634" w:type="dxa"/>
        <w:jc w:val="left"/>
        <w:tblInd w:w="0" w:type="dxa"/>
        <w:tblLayout w:type="fixed"/>
        <w:tblCellMar>
          <w:top w:w="0" w:type="dxa"/>
          <w:left w:w="108" w:type="dxa"/>
          <w:bottom w:w="0" w:type="dxa"/>
          <w:right w:w="108" w:type="dxa"/>
        </w:tblCellMar>
        <w:tblLook w:val="04a0"/>
      </w:tblPr>
      <w:tblGrid>
        <w:gridCol w:w="2122"/>
        <w:gridCol w:w="7511"/>
      </w:tblGrid>
      <w:tr>
        <w:trPr/>
        <w:tc>
          <w:tcPr>
            <w:tcW w:w="2122" w:type="dxa"/>
            <w:tcBorders/>
            <w:shd w:color="auto" w:fill="FFFFFF" w:val="clear"/>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b/>
                <w:bCs/>
                <w:kern w:val="0"/>
                <w:sz w:val="24"/>
              </w:rPr>
              <w:t>Наскрізна лінія</w:t>
            </w:r>
          </w:p>
        </w:tc>
        <w:tc>
          <w:tcPr>
            <w:tcW w:w="7511" w:type="dxa"/>
            <w:tcBorders/>
            <w:shd w:color="auto" w:fill="FFFFFF" w:val="clear"/>
          </w:tcPr>
          <w:p>
            <w:pPr>
              <w:pStyle w:val="Normal"/>
              <w:widowControl w:val="false"/>
              <w:suppressAutoHyphens w:val="true"/>
              <w:spacing w:before="0" w:after="0"/>
              <w:jc w:val="center"/>
              <w:rPr>
                <w:rFonts w:ascii="Times New Roman" w:hAnsi="Times New Roman" w:cs="Times New Roman"/>
              </w:rPr>
            </w:pPr>
            <w:r>
              <w:rPr>
                <w:rFonts w:cs="Times New Roman" w:ascii="Times New Roman" w:hAnsi="Times New Roman"/>
                <w:b/>
                <w:bCs/>
                <w:kern w:val="0"/>
                <w:sz w:val="24"/>
              </w:rPr>
              <w:t>Коротка характеристика</w:t>
            </w:r>
          </w:p>
        </w:tc>
      </w:tr>
      <w:tr>
        <w:trPr/>
        <w:tc>
          <w:tcPr>
            <w:tcW w:w="2122" w:type="dxa"/>
            <w:tcBorders/>
          </w:tcPr>
          <w:p>
            <w:pPr>
              <w:pStyle w:val="Normal"/>
              <w:widowControl w:val="false"/>
              <w:tabs>
                <w:tab w:val="clear" w:pos="708"/>
                <w:tab w:val="left" w:pos="1149" w:leader="none"/>
              </w:tabs>
              <w:suppressAutoHyphens w:val="true"/>
              <w:spacing w:before="0" w:after="0"/>
              <w:ind w:right="38" w:hanging="0"/>
              <w:jc w:val="both"/>
              <w:rPr>
                <w:rFonts w:ascii="Times New Roman" w:hAnsi="Times New Roman" w:cs="Times New Roman"/>
              </w:rPr>
            </w:pPr>
            <w:r>
              <w:rPr>
                <w:rFonts w:cs="Times New Roman" w:ascii="Times New Roman" w:hAnsi="Times New Roman"/>
                <w:kern w:val="0"/>
                <w:sz w:val="24"/>
              </w:rPr>
              <w:t>Екологічна безпека й сталий розвиток</w:t>
            </w:r>
          </w:p>
        </w:tc>
        <w:tc>
          <w:tcPr>
            <w:tcW w:w="7511" w:type="dxa"/>
            <w:tcBorders/>
          </w:tcPr>
          <w:p>
            <w:pPr>
              <w:pStyle w:val="Normal"/>
              <w:widowControl w:val="false"/>
              <w:suppressAutoHyphens w:val="true"/>
              <w:spacing w:before="0" w:after="0"/>
              <w:ind w:firstLine="580"/>
              <w:jc w:val="both"/>
              <w:rPr>
                <w:rFonts w:ascii="Times New Roman" w:hAnsi="Times New Roman" w:cs="Times New Roman"/>
              </w:rPr>
            </w:pPr>
            <w:r>
              <w:rPr>
                <w:rFonts w:cs="Times New Roman" w:ascii="Times New Roman" w:hAnsi="Times New Roman"/>
                <w:kern w:val="0"/>
                <w:sz w:val="24"/>
              </w:rPr>
              <w:t>Формування в здобувачів освіти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формування критичного мислення, вміння вирішувати проблеми, критично оцінювати перспективи розвитку навколишнього середовища і людини.</w:t>
            </w:r>
          </w:p>
        </w:tc>
      </w:tr>
      <w:tr>
        <w:trPr/>
        <w:tc>
          <w:tcPr>
            <w:tcW w:w="2122"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Громадянська відповідальність</w:t>
            </w:r>
          </w:p>
        </w:tc>
        <w:tc>
          <w:tcPr>
            <w:tcW w:w="7511"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 xml:space="preserve">        </w:t>
            </w:r>
            <w:r>
              <w:rPr>
                <w:rFonts w:cs="Times New Roman" w:ascii="Times New Roman" w:hAnsi="Times New Roman"/>
                <w:kern w:val="0"/>
                <w:sz w:val="24"/>
              </w:rPr>
              <w:t>Сприятиме формуванню відповідального громадянина, що розуміє принципи та механізми функціонування суспільства. Ця наскрізна лінія засвоюється переважно через колективну діяльність, яка поєднує окремі предмети між собою та розвиває у здобувачів освіти готовність до співпраці, толерантність щодо різноманітних способів діяльності і думок.</w:t>
            </w:r>
          </w:p>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Вивчення окремого предмета має викликати у здобувачів освіти якомога більше позитивних емоцій, а її зміст - бути націленим на виховання порядності, старанності, систематичності, послідовності, наполегливості та чесності. Приклад вчителя є важливим у формуванні толерантного ставлення один до одного, незалежного від рівня навчальних досягнень та особливостей психофізичного розвитку.</w:t>
            </w:r>
          </w:p>
        </w:tc>
      </w:tr>
      <w:tr>
        <w:trPr/>
        <w:tc>
          <w:tcPr>
            <w:tcW w:w="2122" w:type="dxa"/>
            <w:tcBorders/>
          </w:tcPr>
          <w:p>
            <w:pPr>
              <w:pStyle w:val="Normal"/>
              <w:widowControl w:val="false"/>
              <w:suppressAutoHyphens w:val="true"/>
              <w:spacing w:lineRule="exact" w:line="322" w:before="0" w:after="0"/>
              <w:jc w:val="both"/>
              <w:rPr>
                <w:rFonts w:ascii="Times New Roman" w:hAnsi="Times New Roman" w:cs="Times New Roman"/>
              </w:rPr>
            </w:pPr>
            <w:r>
              <w:rPr>
                <w:rFonts w:cs="Times New Roman" w:ascii="Times New Roman" w:hAnsi="Times New Roman"/>
                <w:kern w:val="0"/>
                <w:sz w:val="24"/>
              </w:rPr>
              <w:t>Здоров’я і безпека</w:t>
            </w:r>
          </w:p>
        </w:tc>
        <w:tc>
          <w:tcPr>
            <w:tcW w:w="7511" w:type="dxa"/>
            <w:tcBorders/>
          </w:tcPr>
          <w:p>
            <w:pPr>
              <w:pStyle w:val="Normal"/>
              <w:widowControl w:val="false"/>
              <w:suppressAutoHyphens w:val="true"/>
              <w:spacing w:before="0" w:after="0"/>
              <w:ind w:firstLine="600"/>
              <w:jc w:val="both"/>
              <w:rPr>
                <w:rFonts w:ascii="Times New Roman" w:hAnsi="Times New Roman" w:cs="Times New Roman"/>
              </w:rPr>
            </w:pPr>
            <w:r>
              <w:rPr>
                <w:rFonts w:cs="Times New Roman" w:ascii="Times New Roman" w:hAnsi="Times New Roman"/>
                <w:kern w:val="0"/>
                <w:sz w:val="24"/>
              </w:rPr>
              <w:t>Завданням наскрізної лінії є становлення здобувача освіти як свідомого громадянина, здатного вести здоровий спосіб життя та формувати навколо себе безпечне життєве середовище.</w:t>
            </w:r>
          </w:p>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Реалізується через завдання з реальними даними про безпеку та охорону здоров’я (текстові завдання пов’язані з середовищем дорожнього руху, рухом пішоходів транспортних засобів).</w:t>
            </w:r>
          </w:p>
        </w:tc>
      </w:tr>
      <w:tr>
        <w:trPr/>
        <w:tc>
          <w:tcPr>
            <w:tcW w:w="2122" w:type="dxa"/>
            <w:tcBorders/>
          </w:tcPr>
          <w:p>
            <w:pPr>
              <w:pStyle w:val="Normal"/>
              <w:widowControl w:val="false"/>
              <w:suppressAutoHyphens w:val="true"/>
              <w:spacing w:lineRule="exact" w:line="322" w:before="0" w:after="0"/>
              <w:jc w:val="both"/>
              <w:rPr>
                <w:rFonts w:ascii="Times New Roman" w:hAnsi="Times New Roman" w:cs="Times New Roman"/>
              </w:rPr>
            </w:pPr>
            <w:r>
              <w:rPr>
                <w:rFonts w:cs="Times New Roman" w:ascii="Times New Roman" w:hAnsi="Times New Roman"/>
                <w:kern w:val="0"/>
                <w:sz w:val="24"/>
              </w:rPr>
              <w:t>Підприємливість і фінансова грамотність</w:t>
            </w:r>
          </w:p>
        </w:tc>
        <w:tc>
          <w:tcPr>
            <w:tcW w:w="7511"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 xml:space="preserve">           </w:t>
            </w:r>
            <w:r>
              <w:rPr>
                <w:rFonts w:cs="Times New Roman" w:ascii="Times New Roman" w:hAnsi="Times New Roman"/>
                <w:kern w:val="0"/>
                <w:sz w:val="24"/>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здобувачами освіти практичних аспектів фінансових питань, (здійснення заощаджень, інвестування запозичення, страхування кредитування тощо).</w:t>
            </w:r>
          </w:p>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Реалізується через розв’язування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pPr>
        <w:pStyle w:val="Normal"/>
        <w:spacing w:lineRule="exact" w:line="322"/>
        <w:jc w:val="both"/>
        <w:rPr>
          <w:rFonts w:ascii="Times New Roman" w:hAnsi="Times New Roman" w:cs="Times New Roman"/>
        </w:rPr>
      </w:pPr>
      <w:r>
        <w:rPr>
          <w:rFonts w:cs="Times New Roman" w:ascii="Times New Roman" w:hAnsi="Times New Roman"/>
        </w:rPr>
      </w:r>
    </w:p>
    <w:p>
      <w:pPr>
        <w:pStyle w:val="Normal"/>
        <w:pBdr/>
        <w:rPr>
          <w:rFonts w:ascii="Times New Roman" w:hAnsi="Times New Roman" w:cs="Times New Roman"/>
          <w:sz w:val="2"/>
          <w:szCs w:val="2"/>
        </w:rPr>
        <w:framePr w:w="10440" w:h="23" w:x="-543" w:y="1" w:hSpace="0" w:vSpace="0" w:wrap="notBeside" w:vAnchor="text" w:hAnchor="text" w:hRule="exact"/>
        <w:pBdr/>
      </w:pPr>
      <w:r>
        <w:rPr>
          <w:rFonts w:cs="Times New Roman" w:ascii="Times New Roman" w:hAnsi="Times New Roman"/>
          <w:sz w:val="2"/>
          <w:szCs w:val="2"/>
        </w:rPr>
      </w:r>
    </w:p>
    <w:p>
      <w:pPr>
        <w:pStyle w:val="Normal"/>
        <w:rPr>
          <w:rFonts w:ascii="Times New Roman" w:hAnsi="Times New Roman" w:cs="Times New Roman"/>
          <w:sz w:val="2"/>
          <w:szCs w:val="2"/>
        </w:rPr>
      </w:pPr>
      <w:r>
        <w:rPr>
          <w:rFonts w:cs="Times New Roman" w:ascii="Times New Roman" w:hAnsi="Times New Roman"/>
          <w:sz w:val="2"/>
          <w:szCs w:val="2"/>
        </w:rPr>
      </w:r>
    </w:p>
    <w:p>
      <w:pPr>
        <w:pStyle w:val="Normal"/>
        <w:spacing w:lineRule="auto" w:line="360"/>
        <w:ind w:right="29" w:firstLine="708"/>
        <w:jc w:val="both"/>
        <w:rPr>
          <w:rFonts w:ascii="Times New Roman" w:hAnsi="Times New Roman" w:cs="Times New Roman"/>
          <w:sz w:val="28"/>
          <w:szCs w:val="28"/>
        </w:rPr>
      </w:pPr>
      <w:r>
        <w:rPr>
          <w:rFonts w:cs="Times New Roman" w:ascii="Times New Roman" w:hAnsi="Times New Roman"/>
          <w:sz w:val="28"/>
          <w:szCs w:val="28"/>
        </w:rPr>
        <w:t>Необхідною умовою формування компетентностей є діяльнісна спрямованість навчання, яка передбачає постійне включення здобувачів освіти до різних видів навчально-пізнавальної діяльності, а також практична його спрямованість.</w:t>
      </w:r>
    </w:p>
    <w:p>
      <w:pPr>
        <w:pStyle w:val="Normal"/>
        <w:widowControl/>
        <w:spacing w:lineRule="auto" w:line="360"/>
        <w:jc w:val="center"/>
        <w:rPr>
          <w:rFonts w:ascii="Times New Roman" w:hAnsi="Times New Roman" w:eastAsia="Calibri" w:cs="Times New Roman"/>
          <w:b/>
          <w:b/>
          <w:color w:val="auto"/>
          <w:sz w:val="28"/>
          <w:szCs w:val="28"/>
          <w:lang w:eastAsia="en-US" w:bidi="ar-SA"/>
        </w:rPr>
      </w:pPr>
      <w:r>
        <w:rPr>
          <w:rFonts w:eastAsia="Calibri" w:cs="Times New Roman" w:ascii="Times New Roman" w:hAnsi="Times New Roman"/>
          <w:b/>
          <w:color w:val="auto"/>
          <w:sz w:val="28"/>
          <w:szCs w:val="28"/>
          <w:lang w:eastAsia="en-US" w:bidi="ar-SA"/>
        </w:rPr>
        <w:t xml:space="preserve">4. Вимоги до осіб, які можуть розпочинати </w:t>
      </w:r>
    </w:p>
    <w:p>
      <w:pPr>
        <w:pStyle w:val="Normal"/>
        <w:widowControl/>
        <w:spacing w:lineRule="auto" w:line="360"/>
        <w:jc w:val="center"/>
        <w:rPr>
          <w:rFonts w:ascii="Times New Roman" w:hAnsi="Times New Roman" w:eastAsia="Calibri" w:cs="Times New Roman"/>
          <w:b/>
          <w:b/>
          <w:color w:val="auto"/>
          <w:sz w:val="28"/>
          <w:szCs w:val="28"/>
          <w:lang w:eastAsia="en-US" w:bidi="ar-SA"/>
        </w:rPr>
      </w:pPr>
      <w:r>
        <w:rPr>
          <w:rFonts w:eastAsia="Calibri" w:cs="Times New Roman" w:ascii="Times New Roman" w:hAnsi="Times New Roman"/>
          <w:b/>
          <w:color w:val="auto"/>
          <w:sz w:val="28"/>
          <w:szCs w:val="28"/>
          <w:lang w:eastAsia="en-US" w:bidi="ar-SA"/>
        </w:rPr>
        <w:t>здобуття базової середньої освіти</w:t>
      </w:r>
    </w:p>
    <w:p>
      <w:pPr>
        <w:pStyle w:val="Normal"/>
        <w:widowControl/>
        <w:spacing w:lineRule="auto" w:line="360"/>
        <w:ind w:firstLine="709"/>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Базова середня освіта здобувається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pPr>
        <w:pStyle w:val="Normal"/>
        <w:widowControl/>
        <w:spacing w:lineRule="auto" w:line="360" w:before="0" w:after="0"/>
        <w:contextualSpacing/>
        <w:jc w:val="center"/>
        <w:rPr>
          <w:rFonts w:ascii="Times New Roman" w:hAnsi="Times New Roman" w:eastAsia="Calibri" w:cs="Times New Roman"/>
          <w:b/>
          <w:b/>
          <w:color w:val="auto"/>
          <w:sz w:val="28"/>
          <w:szCs w:val="28"/>
          <w:lang w:eastAsia="en-US" w:bidi="ar-SA"/>
        </w:rPr>
      </w:pPr>
      <w:r>
        <w:rPr>
          <w:rFonts w:eastAsia="Calibri" w:cs="Times New Roman" w:ascii="Times New Roman" w:hAnsi="Times New Roman"/>
          <w:b/>
          <w:color w:val="auto"/>
          <w:sz w:val="28"/>
          <w:szCs w:val="28"/>
          <w:lang w:eastAsia="en-US" w:bidi="ar-SA"/>
        </w:rPr>
        <w:t>5.Форми організації освітнього процесу</w:t>
      </w:r>
    </w:p>
    <w:p>
      <w:pPr>
        <w:pStyle w:val="Normal"/>
        <w:widowControl/>
        <w:spacing w:lineRule="auto" w:line="360"/>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Основними формами організації освітнього процесу є різні типи уроку: </w:t>
      </w:r>
    </w:p>
    <w:p>
      <w:pPr>
        <w:pStyle w:val="Normal"/>
        <w:widowControl/>
        <w:numPr>
          <w:ilvl w:val="0"/>
          <w:numId w:val="3"/>
        </w:numPr>
        <w:tabs>
          <w:tab w:val="clear" w:pos="708"/>
          <w:tab w:val="left" w:pos="993" w:leader="none"/>
        </w:tabs>
        <w:spacing w:lineRule="auto" w:line="360" w:before="0" w:after="200"/>
        <w:ind w:left="426" w:hanging="360"/>
        <w:contextualSpacing/>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формування компетентностей;</w:t>
      </w:r>
    </w:p>
    <w:p>
      <w:pPr>
        <w:pStyle w:val="Normal"/>
        <w:widowControl/>
        <w:numPr>
          <w:ilvl w:val="0"/>
          <w:numId w:val="3"/>
        </w:numPr>
        <w:tabs>
          <w:tab w:val="clear" w:pos="708"/>
          <w:tab w:val="left" w:pos="993" w:leader="none"/>
        </w:tabs>
        <w:spacing w:lineRule="auto" w:line="360" w:before="0" w:after="200"/>
        <w:ind w:left="426" w:hanging="360"/>
        <w:contextualSpacing/>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розвитку компетентностей; </w:t>
      </w:r>
    </w:p>
    <w:p>
      <w:pPr>
        <w:pStyle w:val="Normal"/>
        <w:widowControl/>
        <w:numPr>
          <w:ilvl w:val="0"/>
          <w:numId w:val="3"/>
        </w:numPr>
        <w:tabs>
          <w:tab w:val="clear" w:pos="708"/>
          <w:tab w:val="left" w:pos="993" w:leader="none"/>
        </w:tabs>
        <w:spacing w:lineRule="auto" w:line="360" w:before="0" w:after="200"/>
        <w:ind w:left="426" w:hanging="360"/>
        <w:contextualSpacing/>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перевірки та/або оцінювання досягнення компетентностей; </w:t>
      </w:r>
    </w:p>
    <w:p>
      <w:pPr>
        <w:pStyle w:val="Normal"/>
        <w:widowControl/>
        <w:numPr>
          <w:ilvl w:val="0"/>
          <w:numId w:val="3"/>
        </w:numPr>
        <w:tabs>
          <w:tab w:val="clear" w:pos="708"/>
          <w:tab w:val="left" w:pos="993" w:leader="none"/>
        </w:tabs>
        <w:spacing w:lineRule="auto" w:line="360" w:before="0" w:after="200"/>
        <w:ind w:left="426" w:hanging="360"/>
        <w:contextualSpacing/>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корекції основних компетентностей; </w:t>
      </w:r>
    </w:p>
    <w:p>
      <w:pPr>
        <w:pStyle w:val="Normal"/>
        <w:widowControl/>
        <w:numPr>
          <w:ilvl w:val="0"/>
          <w:numId w:val="3"/>
        </w:numPr>
        <w:tabs>
          <w:tab w:val="clear" w:pos="708"/>
          <w:tab w:val="left" w:pos="993" w:leader="none"/>
        </w:tabs>
        <w:spacing w:lineRule="auto" w:line="360" w:before="0" w:after="0"/>
        <w:ind w:left="426" w:hanging="360"/>
        <w:contextualSpacing/>
        <w:jc w:val="both"/>
        <w:rPr>
          <w:rFonts w:ascii="Times New Roman" w:hAnsi="Times New Roman" w:eastAsia="Calibri" w:cs="Times New Roman"/>
          <w:color w:val="auto"/>
          <w:sz w:val="28"/>
          <w:szCs w:val="28"/>
          <w:lang w:eastAsia="en-US" w:bidi="ar-SA"/>
        </w:rPr>
      </w:pPr>
      <w:r>
        <w:rPr>
          <w:rFonts w:eastAsia="Times New Roman" w:cs="Times New Roman" w:ascii="Times New Roman" w:hAnsi="Times New Roman"/>
          <w:color w:val="auto"/>
          <w:sz w:val="28"/>
          <w:szCs w:val="28"/>
          <w:lang w:bidi="ar-SA"/>
        </w:rPr>
        <w:t>комбінований урок</w:t>
      </w:r>
      <w:r>
        <w:rPr>
          <w:rFonts w:eastAsia="Calibri" w:cs="Times New Roman" w:ascii="Times New Roman" w:hAnsi="Times New Roman"/>
          <w:color w:val="auto"/>
          <w:sz w:val="28"/>
          <w:szCs w:val="28"/>
          <w:lang w:eastAsia="en-US" w:bidi="ar-SA"/>
        </w:rPr>
        <w:t>.</w:t>
      </w:r>
    </w:p>
    <w:p>
      <w:pPr>
        <w:pStyle w:val="Normal"/>
        <w:widowControl/>
        <w:spacing w:lineRule="auto" w:line="360"/>
        <w:ind w:left="284" w:firstLine="425"/>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Передбачено такі форми організації освітнього процесу: екскурсії,</w:t>
      </w:r>
    </w:p>
    <w:p>
      <w:pPr>
        <w:pStyle w:val="Normal"/>
        <w:widowControl/>
        <w:spacing w:lineRule="auto" w:line="360"/>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віртуальні подорожі, уроки-семінари,  спектаклі,  інтерактивні уроки</w:t>
      </w:r>
      <w:r>
        <w:rPr>
          <w:rFonts w:eastAsia="Times New Roman" w:cs="Times New Roman" w:ascii="Times New Roman" w:hAnsi="Times New Roman"/>
          <w:color w:val="auto"/>
          <w:sz w:val="28"/>
          <w:szCs w:val="28"/>
          <w:lang w:bidi="ar-SA"/>
        </w:rPr>
        <w:t>, інтегровані уроки,</w:t>
      </w:r>
      <w:r>
        <w:rPr>
          <w:rFonts w:eastAsia="Calibri" w:cs="Times New Roman" w:ascii="Times New Roman" w:hAnsi="Times New Roman"/>
          <w:color w:val="auto"/>
          <w:sz w:val="28"/>
          <w:szCs w:val="28"/>
          <w:lang w:eastAsia="en-US" w:bidi="ar-SA"/>
        </w:rPr>
        <w:t xml:space="preserve"> відео-уроки тощо. </w:t>
      </w:r>
    </w:p>
    <w:p>
      <w:pPr>
        <w:pStyle w:val="Normal"/>
        <w:widowControl/>
        <w:spacing w:lineRule="auto" w:line="360"/>
        <w:ind w:firstLine="709"/>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 xml:space="preserve">З метою </w:t>
      </w:r>
      <w:r>
        <w:rPr>
          <w:rFonts w:eastAsia="Calibri" w:cs="Times New Roman" w:ascii="Times New Roman" w:hAnsi="Times New Roman"/>
          <w:color w:val="auto"/>
          <w:sz w:val="28"/>
          <w:szCs w:val="28"/>
          <w:lang w:eastAsia="en-US" w:bidi="ar-SA"/>
        </w:rPr>
        <w:t>засвоєння нового матеріалу</w:t>
      </w:r>
      <w:r>
        <w:rPr>
          <w:rFonts w:eastAsia="Times New Roman" w:cs="Times New Roman" w:ascii="Times New Roman" w:hAnsi="Times New Roman"/>
          <w:color w:val="auto"/>
          <w:sz w:val="28"/>
          <w:szCs w:val="28"/>
          <w:lang w:bidi="ar-SA"/>
        </w:rPr>
        <w:t xml:space="preserve"> та </w:t>
      </w:r>
      <w:r>
        <w:rPr>
          <w:rFonts w:eastAsia="Calibri" w:cs="Times New Roman" w:ascii="Times New Roman" w:hAnsi="Times New Roman"/>
          <w:color w:val="auto"/>
          <w:sz w:val="28"/>
          <w:szCs w:val="28"/>
          <w:lang w:eastAsia="en-US" w:bidi="ar-SA"/>
        </w:rPr>
        <w:t>розвитку компетентностей</w:t>
      </w:r>
      <w:r>
        <w:rPr>
          <w:rFonts w:eastAsia="Times New Roman" w:cs="Times New Roman" w:ascii="Times New Roman" w:hAnsi="Times New Roman"/>
          <w:color w:val="auto"/>
          <w:sz w:val="28"/>
          <w:szCs w:val="28"/>
          <w:lang w:bidi="ar-SA"/>
        </w:rPr>
        <w:t xml:space="preserve"> крім уроку проводяться навчально-практичні заняття. Ця форма організації поєднує виконання різних практичних вправ відповідно до змісту окремих предметів, менш регламентована й має акцент на більшій самостійності учнів в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Функцію </w:t>
      </w:r>
      <w:r>
        <w:rPr>
          <w:rFonts w:eastAsia="Calibri" w:cs="Times New Roman" w:ascii="Times New Roman" w:hAnsi="Times New Roman"/>
          <w:color w:val="auto"/>
          <w:sz w:val="28"/>
          <w:szCs w:val="28"/>
          <w:lang w:eastAsia="en-US" w:bidi="ar-SA"/>
        </w:rPr>
        <w:t>перевірки та/або оцінювання досягнення компетентностей</w:t>
      </w:r>
      <w:r>
        <w:rPr>
          <w:rFonts w:eastAsia="Times New Roman" w:cs="Times New Roman" w:ascii="Times New Roman" w:hAnsi="Times New Roman"/>
          <w:color w:val="auto"/>
          <w:sz w:val="28"/>
          <w:szCs w:val="28"/>
          <w:lang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pPr>
        <w:pStyle w:val="Normal"/>
        <w:widowControl/>
        <w:spacing w:lineRule="auto" w:line="360"/>
        <w:ind w:firstLine="709"/>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pPr>
        <w:pStyle w:val="Normal"/>
        <w:widowControl/>
        <w:spacing w:lineRule="auto" w:line="360"/>
        <w:ind w:firstLine="709"/>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bCs/>
          <w:color w:val="auto"/>
          <w:sz w:val="28"/>
          <w:szCs w:val="28"/>
          <w:lang w:bidi="ar-SA"/>
        </w:rPr>
        <w:t>Екскурсії</w:t>
      </w:r>
      <w:r>
        <w:rPr>
          <w:rFonts w:eastAsia="Times New Roman" w:cs="Times New Roman" w:ascii="Times New Roman" w:hAnsi="Times New Roman"/>
          <w:color w:val="auto"/>
          <w:sz w:val="28"/>
          <w:szCs w:val="28"/>
          <w:lang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pPr>
        <w:pStyle w:val="Normal"/>
        <w:widowControl/>
        <w:spacing w:lineRule="auto" w:line="360"/>
        <w:ind w:firstLine="709"/>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pPr>
        <w:pStyle w:val="Normal"/>
        <w:widowControl/>
        <w:spacing w:lineRule="auto" w:line="360"/>
        <w:ind w:firstLine="709"/>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pPr>
        <w:pStyle w:val="Normal"/>
        <w:widowControl/>
        <w:shd w:val="clear" w:color="auto" w:fill="FFFFFF"/>
        <w:spacing w:lineRule="auto" w:line="360" w:before="0" w:after="0"/>
        <w:contextualSpacing/>
        <w:jc w:val="center"/>
        <w:rPr>
          <w:rFonts w:ascii="Times New Roman" w:hAnsi="Times New Roman" w:eastAsia="Calibri" w:cs="Times New Roman"/>
          <w:b/>
          <w:b/>
          <w:color w:val="auto"/>
          <w:sz w:val="28"/>
          <w:szCs w:val="28"/>
          <w:lang w:eastAsia="en-US" w:bidi="ar-SA"/>
        </w:rPr>
      </w:pPr>
      <w:r>
        <w:rPr>
          <w:rFonts w:eastAsia="Calibri" w:cs="Times New Roman" w:ascii="Times New Roman" w:hAnsi="Times New Roman"/>
          <w:b/>
          <w:color w:val="auto"/>
          <w:sz w:val="28"/>
          <w:szCs w:val="28"/>
          <w:lang w:eastAsia="en-US" w:bidi="ar-SA"/>
        </w:rPr>
        <w:t xml:space="preserve">6. Опис та інструменти системи внутрішнього </w:t>
      </w:r>
    </w:p>
    <w:p>
      <w:pPr>
        <w:pStyle w:val="Normal"/>
        <w:widowControl/>
        <w:shd w:val="clear" w:color="auto" w:fill="FFFFFF"/>
        <w:spacing w:lineRule="auto" w:line="360" w:before="0" w:after="0"/>
        <w:contextualSpacing/>
        <w:jc w:val="center"/>
        <w:rPr>
          <w:rFonts w:ascii="Times New Roman" w:hAnsi="Times New Roman" w:eastAsia="Calibri" w:cs="Times New Roman"/>
          <w:b/>
          <w:b/>
          <w:color w:val="auto"/>
          <w:sz w:val="28"/>
          <w:szCs w:val="28"/>
          <w:lang w:eastAsia="en-US" w:bidi="ar-SA"/>
        </w:rPr>
      </w:pPr>
      <w:r>
        <w:rPr>
          <w:rFonts w:eastAsia="Calibri" w:cs="Times New Roman" w:ascii="Times New Roman" w:hAnsi="Times New Roman"/>
          <w:b/>
          <w:color w:val="auto"/>
          <w:sz w:val="28"/>
          <w:szCs w:val="28"/>
          <w:lang w:eastAsia="en-US" w:bidi="ar-SA"/>
        </w:rPr>
        <w:t>забезпечення якості освіти</w:t>
      </w:r>
    </w:p>
    <w:p>
      <w:pPr>
        <w:pStyle w:val="Normal"/>
        <w:shd w:val="clear" w:color="auto" w:fill="FFFFFF"/>
        <w:spacing w:lineRule="auto" w:line="360"/>
        <w:ind w:firstLine="567"/>
        <w:jc w:val="both"/>
        <w:rPr>
          <w:rFonts w:ascii="Times New Roman" w:hAnsi="Times New Roman" w:eastAsia="Microsoft Sans Serif" w:cs="Microsoft Sans Serif"/>
          <w:sz w:val="28"/>
          <w:szCs w:val="28"/>
          <w:lang w:eastAsia="en-US" w:bidi="en-US"/>
        </w:rPr>
      </w:pPr>
      <w:r>
        <w:rPr>
          <w:rFonts w:eastAsia="Microsoft Sans Serif" w:cs="Microsoft Sans Serif" w:ascii="Times New Roman" w:hAnsi="Times New Roman"/>
          <w:sz w:val="28"/>
          <w:szCs w:val="28"/>
          <w:lang w:eastAsia="en-US" w:bidi="en-US"/>
        </w:rPr>
        <w:t>Система внутрішнього забезпечення якості складається з наступних компонентів:</w:t>
      </w:r>
    </w:p>
    <w:p>
      <w:pPr>
        <w:pStyle w:val="Normal"/>
        <w:widowControl/>
        <w:numPr>
          <w:ilvl w:val="0"/>
          <w:numId w:val="4"/>
        </w:numPr>
        <w:shd w:val="clear" w:color="auto" w:fill="FFFFFF"/>
        <w:tabs>
          <w:tab w:val="clear" w:pos="708"/>
          <w:tab w:val="left" w:pos="284" w:leader="none"/>
          <w:tab w:val="left" w:pos="1134" w:leader="none"/>
        </w:tabs>
        <w:spacing w:lineRule="auto" w:line="360" w:before="0" w:after="0"/>
        <w:ind w:left="567" w:hanging="360"/>
        <w:contextualSpacing/>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кадрове забезпечення освітньої діяльності;</w:t>
      </w:r>
    </w:p>
    <w:p>
      <w:pPr>
        <w:pStyle w:val="Normal"/>
        <w:widowControl/>
        <w:numPr>
          <w:ilvl w:val="0"/>
          <w:numId w:val="4"/>
        </w:numPr>
        <w:shd w:val="clear" w:color="auto" w:fill="FFFFFF"/>
        <w:tabs>
          <w:tab w:val="clear" w:pos="708"/>
          <w:tab w:val="left" w:pos="284" w:leader="none"/>
          <w:tab w:val="left" w:pos="1134" w:leader="none"/>
        </w:tabs>
        <w:spacing w:lineRule="auto" w:line="360" w:before="0" w:after="0"/>
        <w:ind w:left="567" w:hanging="360"/>
        <w:contextualSpacing/>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навчально-методичне забезпечення освітньої діяльності;</w:t>
      </w:r>
    </w:p>
    <w:p>
      <w:pPr>
        <w:pStyle w:val="Normal"/>
        <w:widowControl/>
        <w:numPr>
          <w:ilvl w:val="0"/>
          <w:numId w:val="4"/>
        </w:numPr>
        <w:shd w:val="clear" w:color="auto" w:fill="FFFFFF"/>
        <w:tabs>
          <w:tab w:val="clear" w:pos="708"/>
          <w:tab w:val="left" w:pos="284" w:leader="none"/>
          <w:tab w:val="left" w:pos="1134" w:leader="none"/>
        </w:tabs>
        <w:spacing w:lineRule="auto" w:line="360" w:before="0" w:after="0"/>
        <w:ind w:left="567" w:hanging="360"/>
        <w:contextualSpacing/>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матеріально-технічне забезпечення освітньої діяльності;</w:t>
      </w:r>
    </w:p>
    <w:p>
      <w:pPr>
        <w:pStyle w:val="Normal"/>
        <w:widowControl/>
        <w:numPr>
          <w:ilvl w:val="0"/>
          <w:numId w:val="4"/>
        </w:numPr>
        <w:shd w:val="clear" w:color="auto" w:fill="FFFFFF"/>
        <w:tabs>
          <w:tab w:val="clear" w:pos="708"/>
          <w:tab w:val="left" w:pos="284" w:leader="none"/>
          <w:tab w:val="left" w:pos="1134" w:leader="none"/>
        </w:tabs>
        <w:spacing w:lineRule="auto" w:line="360" w:before="0" w:after="0"/>
        <w:ind w:left="567" w:hanging="360"/>
        <w:contextualSpacing/>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якість проведення навчальних занять;</w:t>
      </w:r>
    </w:p>
    <w:p>
      <w:pPr>
        <w:pStyle w:val="Normal"/>
        <w:widowControl/>
        <w:numPr>
          <w:ilvl w:val="0"/>
          <w:numId w:val="4"/>
        </w:numPr>
        <w:shd w:val="clear" w:color="auto" w:fill="FFFFFF"/>
        <w:spacing w:lineRule="auto" w:line="360" w:before="0" w:after="0"/>
        <w:ind w:left="567" w:hanging="360"/>
        <w:contextualSpacing/>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моніторинг досягнення </w:t>
      </w:r>
      <w:r>
        <w:rPr>
          <w:rFonts w:eastAsia="Times New Roman" w:cs="Times New Roman" w:ascii="Times New Roman" w:hAnsi="Times New Roman"/>
          <w:color w:val="auto"/>
          <w:sz w:val="28"/>
          <w:szCs w:val="28"/>
          <w:lang w:bidi="ar-SA"/>
        </w:rPr>
        <w:t xml:space="preserve">учнями </w:t>
      </w:r>
      <w:r>
        <w:rPr>
          <w:rFonts w:eastAsia="Calibri" w:cs="Times New Roman" w:ascii="Times New Roman" w:hAnsi="Times New Roman"/>
          <w:color w:val="auto"/>
          <w:sz w:val="28"/>
          <w:szCs w:val="28"/>
          <w:lang w:eastAsia="en-US" w:bidi="ar-SA"/>
        </w:rPr>
        <w:t>результатів навчання (компетентностей).</w:t>
      </w:r>
    </w:p>
    <w:p>
      <w:pPr>
        <w:pStyle w:val="Normal"/>
        <w:widowControl/>
        <w:shd w:val="clear" w:color="auto" w:fill="FFFFFF"/>
        <w:tabs>
          <w:tab w:val="clear" w:pos="708"/>
          <w:tab w:val="left" w:pos="1134" w:leader="none"/>
        </w:tabs>
        <w:spacing w:lineRule="auto" w:line="360"/>
        <w:ind w:firstLine="709"/>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Завдання системи внутрішнього забезпечення якості освіти:</w:t>
      </w:r>
    </w:p>
    <w:p>
      <w:pPr>
        <w:pStyle w:val="Normal"/>
        <w:widowControl/>
        <w:numPr>
          <w:ilvl w:val="0"/>
          <w:numId w:val="5"/>
        </w:numPr>
        <w:shd w:val="clear" w:color="auto" w:fill="FFFFFF"/>
        <w:tabs>
          <w:tab w:val="clear" w:pos="708"/>
          <w:tab w:val="left" w:pos="284" w:leader="none"/>
          <w:tab w:val="left" w:pos="1134" w:leader="none"/>
        </w:tabs>
        <w:spacing w:lineRule="auto" w:line="360" w:before="0" w:after="200"/>
        <w:ind w:left="567" w:hanging="218"/>
        <w:contextualSpacing/>
        <w:jc w:val="both"/>
        <w:rPr>
          <w:rFonts w:ascii="Times New Roman" w:hAnsi="Times New Roman" w:eastAsia="Times New Roman" w:cs="Times New Roman"/>
          <w:color w:val="auto"/>
          <w:sz w:val="28"/>
          <w:szCs w:val="28"/>
          <w:lang w:eastAsia="ru-RU" w:bidi="ar-SA"/>
        </w:rPr>
      </w:pPr>
      <w:r>
        <w:rPr>
          <w:rFonts w:eastAsia="Calibri" w:cs="Times New Roman" w:ascii="Times New Roman" w:hAnsi="Times New Roman"/>
          <w:color w:val="auto"/>
          <w:sz w:val="28"/>
          <w:szCs w:val="28"/>
          <w:lang w:eastAsia="en-US" w:bidi="ar-SA"/>
        </w:rPr>
        <w:t>оновлення методичної бази освітньої діяльності;</w:t>
      </w:r>
    </w:p>
    <w:p>
      <w:pPr>
        <w:pStyle w:val="Normal"/>
        <w:widowControl/>
        <w:numPr>
          <w:ilvl w:val="0"/>
          <w:numId w:val="5"/>
        </w:numPr>
        <w:shd w:val="clear" w:color="auto" w:fill="FFFFFF"/>
        <w:tabs>
          <w:tab w:val="clear" w:pos="708"/>
          <w:tab w:val="left" w:pos="284" w:leader="none"/>
          <w:tab w:val="left" w:pos="1134" w:leader="none"/>
        </w:tabs>
        <w:spacing w:lineRule="auto" w:line="360" w:before="0" w:after="200"/>
        <w:ind w:left="567" w:hanging="218"/>
        <w:contextualSpacing/>
        <w:jc w:val="both"/>
        <w:rPr>
          <w:rFonts w:ascii="Times New Roman" w:hAnsi="Times New Roman" w:eastAsia="Times New Roman" w:cs="Times New Roman"/>
          <w:color w:val="auto"/>
          <w:sz w:val="28"/>
          <w:szCs w:val="28"/>
          <w:lang w:eastAsia="ru-RU" w:bidi="ar-SA"/>
        </w:rPr>
      </w:pPr>
      <w:r>
        <w:rPr>
          <w:rFonts w:eastAsia="Calibri" w:cs="Times New Roman" w:ascii="Times New Roman" w:hAnsi="Times New Roman"/>
          <w:color w:val="auto"/>
          <w:sz w:val="28"/>
          <w:szCs w:val="28"/>
          <w:lang w:eastAsia="en-US"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pPr>
        <w:pStyle w:val="Normal"/>
        <w:widowControl/>
        <w:numPr>
          <w:ilvl w:val="0"/>
          <w:numId w:val="5"/>
        </w:numPr>
        <w:shd w:val="clear" w:color="auto" w:fill="FFFFFF"/>
        <w:tabs>
          <w:tab w:val="clear" w:pos="708"/>
          <w:tab w:val="left" w:pos="284" w:leader="none"/>
          <w:tab w:val="left" w:pos="1134" w:leader="none"/>
        </w:tabs>
        <w:spacing w:lineRule="auto" w:line="360" w:before="0" w:after="200"/>
        <w:ind w:left="567" w:hanging="218"/>
        <w:contextualSpacing/>
        <w:jc w:val="both"/>
        <w:rPr>
          <w:rFonts w:ascii="Times New Roman" w:hAnsi="Times New Roman" w:eastAsia="Times New Roman" w:cs="Times New Roman"/>
          <w:color w:val="auto"/>
          <w:sz w:val="28"/>
          <w:szCs w:val="28"/>
          <w:lang w:eastAsia="ru-RU" w:bidi="ar-SA"/>
        </w:rPr>
      </w:pPr>
      <w:r>
        <w:rPr>
          <w:rFonts w:eastAsia="Calibri" w:cs="Times New Roman" w:ascii="Times New Roman" w:hAnsi="Times New Roman"/>
          <w:color w:val="auto"/>
          <w:sz w:val="28"/>
          <w:szCs w:val="28"/>
          <w:lang w:eastAsia="en-US" w:bidi="ar-SA"/>
        </w:rPr>
        <w:t>моніторинг та оптимізація соціально-психологічного середовища закладу освіти;</w:t>
      </w:r>
    </w:p>
    <w:p>
      <w:pPr>
        <w:pStyle w:val="Normal"/>
        <w:widowControl/>
        <w:numPr>
          <w:ilvl w:val="0"/>
          <w:numId w:val="5"/>
        </w:numPr>
        <w:shd w:val="clear" w:color="auto" w:fill="FFFFFF"/>
        <w:tabs>
          <w:tab w:val="clear" w:pos="708"/>
          <w:tab w:val="left" w:pos="284" w:leader="none"/>
          <w:tab w:val="left" w:pos="1134" w:leader="none"/>
        </w:tabs>
        <w:spacing w:lineRule="auto" w:line="360" w:before="0" w:after="200"/>
        <w:ind w:left="567" w:hanging="218"/>
        <w:contextualSpacing/>
        <w:jc w:val="both"/>
        <w:rPr>
          <w:rFonts w:ascii="Times New Roman" w:hAnsi="Times New Roman" w:eastAsia="Times New Roman" w:cs="Times New Roman"/>
          <w:bCs/>
          <w:iCs/>
          <w:color w:val="auto"/>
          <w:sz w:val="28"/>
          <w:szCs w:val="28"/>
          <w:lang w:eastAsia="en-US" w:bidi="ar-SA"/>
        </w:rPr>
      </w:pPr>
      <w:r>
        <w:rPr>
          <w:rFonts w:eastAsia="Calibri" w:cs="Times New Roman" w:ascii="Times New Roman" w:hAnsi="Times New Roman"/>
          <w:color w:val="auto"/>
          <w:sz w:val="28"/>
          <w:szCs w:val="28"/>
          <w:lang w:eastAsia="en-US" w:bidi="ar-SA"/>
        </w:rPr>
        <w:t>створення необхідних умов для підвищення фахового кваліфікаційного рівня педагогічних працівників.</w:t>
      </w:r>
    </w:p>
    <w:p>
      <w:pPr>
        <w:pStyle w:val="Normal"/>
        <w:spacing w:lineRule="exact" w:line="280"/>
        <w:ind w:left="480" w:hanging="0"/>
        <w:rPr>
          <w:rFonts w:ascii="Times New Roman" w:hAnsi="Times New Roman" w:cs="Times New Roman"/>
        </w:rPr>
      </w:pPr>
      <w:r>
        <w:rPr>
          <w:rFonts w:cs="Times New Roman" w:ascii="Times New Roman" w:hAnsi="Times New Roman"/>
        </w:rPr>
      </w:r>
    </w:p>
    <w:p>
      <w:pPr>
        <w:pStyle w:val="Normal"/>
        <w:spacing w:lineRule="exact" w:line="280"/>
        <w:ind w:left="480" w:hanging="0"/>
        <w:rPr>
          <w:rFonts w:ascii="Times New Roman" w:hAnsi="Times New Roman" w:cs="Times New Roman"/>
        </w:rPr>
      </w:pPr>
      <w:r>
        <w:rPr>
          <w:rFonts w:cs="Times New Roman" w:ascii="Times New Roman" w:hAnsi="Times New Roman"/>
        </w:rPr>
      </w:r>
    </w:p>
    <w:p>
      <w:pPr>
        <w:pStyle w:val="Normal"/>
        <w:spacing w:lineRule="exact" w:line="280"/>
        <w:ind w:left="480" w:hanging="0"/>
        <w:rPr>
          <w:rFonts w:ascii="Times New Roman" w:hAnsi="Times New Roman" w:cs="Times New Roman"/>
        </w:rPr>
      </w:pPr>
      <w:r>
        <w:rPr>
          <w:rFonts w:cs="Times New Roman" w:ascii="Times New Roman" w:hAnsi="Times New Roman"/>
        </w:rPr>
      </w:r>
    </w:p>
    <w:p>
      <w:pPr>
        <w:pStyle w:val="Normal"/>
        <w:spacing w:lineRule="exact" w:line="280"/>
        <w:ind w:left="480" w:hanging="0"/>
        <w:rPr>
          <w:rFonts w:ascii="Times New Roman" w:hAnsi="Times New Roman" w:cs="Times New Roman"/>
          <w:b/>
          <w:b/>
          <w:sz w:val="28"/>
          <w:szCs w:val="28"/>
        </w:rPr>
      </w:pPr>
      <w:r>
        <w:rPr>
          <w:rFonts w:cs="Times New Roman" w:ascii="Times New Roman" w:hAnsi="Times New Roman"/>
          <w:b/>
          <w:sz w:val="28"/>
          <w:szCs w:val="28"/>
        </w:rPr>
        <w:t>Директор школи                                               Тетяна СУСЛОВА</w:t>
      </w:r>
    </w:p>
    <w:p>
      <w:pPr>
        <w:pStyle w:val="Normal"/>
        <w:spacing w:lineRule="auto" w:line="36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24"/>
        <w:shd w:val="clear" w:color="auto" w:fill="auto"/>
        <w:spacing w:lineRule="exact" w:line="317" w:before="0" w:after="0"/>
        <w:rPr>
          <w:rFonts w:eastAsia="Calibri"/>
          <w:lang w:val="uk-UA"/>
        </w:rPr>
      </w:pPr>
      <w:r>
        <w:rPr>
          <w:rFonts w:eastAsia="Calibri"/>
          <w:lang w:val="uk-UA"/>
        </w:rPr>
      </w:r>
    </w:p>
    <w:p>
      <w:pPr>
        <w:pStyle w:val="24"/>
        <w:shd w:val="clear" w:color="auto" w:fill="auto"/>
        <w:spacing w:lineRule="exact" w:line="317" w:before="0" w:after="0"/>
        <w:rPr>
          <w:rFonts w:eastAsia="Calibri"/>
          <w:lang w:val="uk-UA"/>
        </w:rPr>
      </w:pPr>
      <w:r>
        <w:rPr>
          <w:rFonts w:eastAsia="Calibri"/>
          <w:lang w:val="uk-UA"/>
        </w:rPr>
      </w:r>
    </w:p>
    <w:p>
      <w:pPr>
        <w:pStyle w:val="24"/>
        <w:shd w:val="clear" w:color="auto" w:fill="auto"/>
        <w:spacing w:lineRule="exact" w:line="317" w:before="0" w:after="0"/>
        <w:rPr>
          <w:rFonts w:eastAsia="Calibri"/>
          <w:lang w:val="uk-UA"/>
        </w:rPr>
      </w:pPr>
      <w:r>
        <w:rPr>
          <w:rFonts w:eastAsia="Calibri"/>
          <w:lang w:val="uk-UA"/>
        </w:rPr>
      </w:r>
    </w:p>
    <w:p>
      <w:pPr>
        <w:pStyle w:val="24"/>
        <w:shd w:val="clear" w:color="auto" w:fill="auto"/>
        <w:spacing w:lineRule="exact" w:line="317" w:before="0" w:after="0"/>
        <w:rPr>
          <w:rFonts w:eastAsia="Calibri"/>
          <w:lang w:val="uk-UA"/>
        </w:rPr>
      </w:pPr>
      <w:r>
        <w:rPr>
          <w:rFonts w:eastAsia="Calibri"/>
          <w:lang w:val="uk-UA"/>
        </w:rPr>
      </w:r>
    </w:p>
    <w:p>
      <w:pPr>
        <w:pStyle w:val="24"/>
        <w:shd w:val="clear" w:color="auto" w:fill="auto"/>
        <w:spacing w:lineRule="exact" w:line="317" w:before="0" w:after="0"/>
        <w:rPr>
          <w:rFonts w:eastAsia="Calibri"/>
          <w:lang w:val="uk-UA"/>
        </w:rPr>
      </w:pPr>
      <w:r>
        <w:rPr>
          <w:rFonts w:eastAsia="Calibri"/>
          <w:lang w:val="uk-UA"/>
        </w:rPr>
      </w:r>
    </w:p>
    <w:p>
      <w:pPr>
        <w:pStyle w:val="24"/>
        <w:shd w:val="clear" w:color="auto" w:fill="auto"/>
        <w:spacing w:lineRule="exact" w:line="317" w:before="0" w:after="0"/>
        <w:rPr>
          <w:rFonts w:eastAsia="Calibri"/>
          <w:lang w:val="uk-UA"/>
        </w:rPr>
      </w:pPr>
      <w:r>
        <w:rPr>
          <w:rFonts w:eastAsia="Calibri"/>
          <w:lang w:val="uk-UA"/>
        </w:rPr>
      </w:r>
    </w:p>
    <w:p>
      <w:pPr>
        <w:pStyle w:val="24"/>
        <w:shd w:val="clear" w:color="auto" w:fill="auto"/>
        <w:spacing w:lineRule="exact" w:line="317" w:before="0" w:after="0"/>
        <w:rPr>
          <w:rFonts w:eastAsia="Calibri"/>
          <w:lang w:val="uk-UA"/>
        </w:rPr>
      </w:pPr>
      <w:r>
        <w:rPr>
          <w:rFonts w:eastAsia="Calibri"/>
          <w:lang w:val="uk-UA"/>
        </w:rPr>
      </w:r>
    </w:p>
    <w:p>
      <w:pPr>
        <w:pStyle w:val="24"/>
        <w:shd w:val="clear" w:color="auto" w:fill="auto"/>
        <w:spacing w:lineRule="exact" w:line="317" w:before="0" w:after="0"/>
        <w:rPr>
          <w:rFonts w:eastAsia="Calibri"/>
          <w:lang w:val="uk-UA"/>
        </w:rPr>
      </w:pPr>
      <w:r>
        <w:rPr>
          <w:rFonts w:eastAsia="Calibri"/>
          <w:lang w:val="uk-UA"/>
        </w:rPr>
      </w:r>
    </w:p>
    <w:p>
      <w:pPr>
        <w:pStyle w:val="Normal"/>
        <w:spacing w:lineRule="exact" w:line="280"/>
        <w:ind w:left="5387" w:hanging="0"/>
        <w:rPr>
          <w:rFonts w:ascii="Times New Roman" w:hAnsi="Times New Roman" w:cs="Times New Roman"/>
          <w:sz w:val="28"/>
          <w:szCs w:val="28"/>
        </w:rPr>
      </w:pPr>
      <w:r>
        <w:rPr>
          <w:rFonts w:cs="Times New Roman" w:ascii="Times New Roman" w:hAnsi="Times New Roman"/>
          <w:sz w:val="28"/>
          <w:szCs w:val="28"/>
        </w:rPr>
        <w:t xml:space="preserve">Додаток 1 </w:t>
      </w:r>
    </w:p>
    <w:p>
      <w:pPr>
        <w:pStyle w:val="Normal"/>
        <w:spacing w:lineRule="exact" w:line="280"/>
        <w:ind w:left="5387" w:hanging="0"/>
        <w:rPr>
          <w:rFonts w:ascii="Times New Roman" w:hAnsi="Times New Roman" w:cs="Times New Roman"/>
          <w:sz w:val="28"/>
          <w:szCs w:val="28"/>
        </w:rPr>
      </w:pPr>
      <w:r>
        <w:rPr>
          <w:rFonts w:cs="Times New Roman" w:ascii="Times New Roman" w:hAnsi="Times New Roman"/>
          <w:sz w:val="28"/>
          <w:szCs w:val="28"/>
        </w:rPr>
        <w:t xml:space="preserve">складений відповідно до </w:t>
      </w:r>
    </w:p>
    <w:p>
      <w:pPr>
        <w:pStyle w:val="Normal"/>
        <w:spacing w:lineRule="exact" w:line="280"/>
        <w:ind w:left="5387" w:hanging="0"/>
        <w:rPr>
          <w:rFonts w:ascii="Times New Roman" w:hAnsi="Times New Roman" w:cs="Times New Roman"/>
          <w:sz w:val="28"/>
          <w:szCs w:val="28"/>
        </w:rPr>
      </w:pPr>
      <w:r>
        <w:rPr>
          <w:rFonts w:cs="Times New Roman" w:ascii="Times New Roman" w:hAnsi="Times New Roman"/>
          <w:sz w:val="28"/>
          <w:szCs w:val="28"/>
        </w:rPr>
        <w:t>таблиці 14 Типової освітньої програми спеціальних закладів загальної середньої освіти ІІ ступеня для дітей з особливими освітніми потребами, затвердженою наказом Міністерства освіти і науки України від 07.12.2021 № 317(зі змінами, наказ МОН від 29.08.2022 № 769)</w:t>
      </w:r>
    </w:p>
    <w:p>
      <w:pPr>
        <w:pStyle w:val="Normal"/>
        <w:spacing w:lineRule="exact" w:line="280"/>
        <w:ind w:left="5387"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left="360" w:hanging="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Навчальний план</w:t>
      </w:r>
    </w:p>
    <w:p>
      <w:pPr>
        <w:pStyle w:val="Normal"/>
        <w:spacing w:lineRule="auto" w:line="276"/>
        <w:ind w:left="360" w:hanging="0"/>
        <w:jc w:val="center"/>
        <w:rPr>
          <w:rFonts w:ascii="Times New Roman" w:hAnsi="Times New Roman" w:eastAsia="Times New Roman" w:cs="Times New Roman"/>
          <w:sz w:val="28"/>
          <w:szCs w:val="28"/>
        </w:rPr>
      </w:pPr>
      <w:r>
        <w:rPr>
          <w:rFonts w:eastAsia="Times New Roman" w:cs="Times New Roman" w:ascii="Times New Roman" w:hAnsi="Times New Roman"/>
          <w:b/>
          <w:bCs/>
          <w:sz w:val="28"/>
          <w:szCs w:val="28"/>
        </w:rPr>
        <w:t xml:space="preserve">спеціальних закладів загальної середньої освіти з українською мовою навчання для дітей </w:t>
      </w:r>
      <w:r>
        <w:rPr>
          <w:rFonts w:eastAsia="Times New Roman" w:cs="Times New Roman" w:ascii="Times New Roman" w:hAnsi="Times New Roman"/>
          <w:b/>
          <w:sz w:val="28"/>
          <w:szCs w:val="28"/>
        </w:rPr>
        <w:t>із порушеннями інтелектуального розвитку</w:t>
      </w:r>
    </w:p>
    <w:p>
      <w:pPr>
        <w:pStyle w:val="Normal"/>
        <w:spacing w:lineRule="auto" w:line="276"/>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9844" w:type="dxa"/>
        <w:jc w:val="left"/>
        <w:tblInd w:w="-620" w:type="dxa"/>
        <w:tblLayout w:type="fixed"/>
        <w:tblCellMar>
          <w:top w:w="0" w:type="dxa"/>
          <w:left w:w="10" w:type="dxa"/>
          <w:bottom w:w="0" w:type="dxa"/>
          <w:right w:w="10" w:type="dxa"/>
        </w:tblCellMar>
        <w:tblLook w:val="0000"/>
      </w:tblPr>
      <w:tblGrid>
        <w:gridCol w:w="3038"/>
        <w:gridCol w:w="4679"/>
        <w:gridCol w:w="1277"/>
        <w:gridCol w:w="849"/>
      </w:tblGrid>
      <w:tr>
        <w:trPr>
          <w:trHeight w:val="837" w:hRule="exact"/>
        </w:trPr>
        <w:tc>
          <w:tcPr>
            <w:tcW w:w="3038" w:type="dxa"/>
            <w:tcBorders>
              <w:top w:val="single" w:sz="4" w:space="0" w:color="000000"/>
              <w:left w:val="single" w:sz="4" w:space="0" w:color="000000"/>
            </w:tcBorders>
            <w:shd w:color="auto" w:fill="FFFFFF" w:val="clear"/>
            <w:vAlign w:val="bottom"/>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b/>
                <w:bCs/>
              </w:rPr>
              <w:t>Освітні галузі</w:t>
            </w:r>
          </w:p>
        </w:tc>
        <w:tc>
          <w:tcPr>
            <w:tcW w:w="4679" w:type="dxa"/>
            <w:tcBorders>
              <w:top w:val="single" w:sz="4" w:space="0" w:color="000000"/>
              <w:left w:val="single" w:sz="4" w:space="0" w:color="000000"/>
              <w:right w:val="single" w:sz="4" w:space="0" w:color="000000"/>
            </w:tcBorders>
            <w:shd w:color="auto" w:fill="FFFFFF" w:val="clear"/>
            <w:vAlign w:val="bottom"/>
          </w:tcPr>
          <w:p>
            <w:pPr>
              <w:pStyle w:val="Normal"/>
              <w:widowControl w:val="false"/>
              <w:spacing w:before="0" w:after="120"/>
              <w:jc w:val="center"/>
              <w:rPr>
                <w:rFonts w:ascii="Times New Roman" w:hAnsi="Times New Roman" w:eastAsia="Times New Roman" w:cs="Times New Roman"/>
              </w:rPr>
            </w:pPr>
            <w:r>
              <w:rPr>
                <w:rFonts w:eastAsia="Times New Roman" w:cs="Times New Roman" w:ascii="Times New Roman" w:hAnsi="Times New Roman"/>
                <w:b/>
                <w:bCs/>
              </w:rPr>
              <w:t>Навчальні</w:t>
            </w:r>
          </w:p>
          <w:p>
            <w:pPr>
              <w:pStyle w:val="Normal"/>
              <w:widowControl w:val="false"/>
              <w:spacing w:before="120" w:after="0"/>
              <w:jc w:val="center"/>
              <w:rPr>
                <w:rFonts w:ascii="Times New Roman" w:hAnsi="Times New Roman" w:eastAsia="Times New Roman" w:cs="Times New Roman"/>
              </w:rPr>
            </w:pPr>
            <w:r>
              <w:rPr>
                <w:rFonts w:eastAsia="Times New Roman" w:cs="Times New Roman" w:ascii="Times New Roman" w:hAnsi="Times New Roman"/>
                <w:b/>
                <w:bCs/>
              </w:rPr>
              <w:t>предмети</w:t>
            </w:r>
          </w:p>
        </w:tc>
        <w:tc>
          <w:tcPr>
            <w:tcW w:w="212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cs="Times New Roman"/>
                <w:b/>
                <w:b/>
              </w:rPr>
            </w:pPr>
            <w:r>
              <w:rPr>
                <w:rFonts w:cs="Times New Roman" w:ascii="Times New Roman" w:hAnsi="Times New Roman"/>
                <w:b/>
              </w:rPr>
              <w:t>Рекомендована кількість годин на тиждень</w:t>
            </w:r>
          </w:p>
        </w:tc>
      </w:tr>
      <w:tr>
        <w:trPr>
          <w:trHeight w:val="302" w:hRule="exact"/>
        </w:trPr>
        <w:tc>
          <w:tcPr>
            <w:tcW w:w="3038" w:type="dxa"/>
            <w:vMerge w:val="restart"/>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rPr>
              <w:t>Мовно-літературна</w:t>
            </w:r>
          </w:p>
        </w:tc>
        <w:tc>
          <w:tcPr>
            <w:tcW w:w="4679" w:type="dxa"/>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cs="Times New Roman"/>
              </w:rPr>
            </w:pPr>
            <w:r>
              <w:rPr>
                <w:rFonts w:cs="Times New Roman" w:ascii="Times New Roman" w:hAnsi="Times New Roman"/>
              </w:rPr>
            </w:r>
          </w:p>
        </w:tc>
        <w:tc>
          <w:tcPr>
            <w:tcW w:w="1277" w:type="dxa"/>
            <w:tcBorders>
              <w:top w:val="single" w:sz="4" w:space="0" w:color="000000"/>
              <w:left w:val="single" w:sz="4" w:space="0" w:color="000000"/>
            </w:tcBorders>
            <w:shd w:color="auto" w:fill="FFFFFF" w:val="clear"/>
          </w:tcPr>
          <w:p>
            <w:pPr>
              <w:pStyle w:val="Normal"/>
              <w:widowControl w:val="false"/>
              <w:spacing w:lineRule="auto" w:line="360"/>
              <w:ind w:left="240" w:hanging="0"/>
              <w:jc w:val="center"/>
              <w:rPr>
                <w:rFonts w:ascii="Times New Roman" w:hAnsi="Times New Roman" w:eastAsia="Times New Roman" w:cs="Times New Roman"/>
                <w:b/>
                <w:b/>
              </w:rPr>
            </w:pPr>
            <w:r>
              <w:rPr>
                <w:rFonts w:eastAsia="Times New Roman" w:cs="Times New Roman" w:ascii="Times New Roman" w:hAnsi="Times New Roman"/>
                <w:b/>
                <w:bCs/>
              </w:rPr>
              <w:t>5</w:t>
            </w:r>
          </w:p>
        </w:tc>
        <w:tc>
          <w:tcPr>
            <w:tcW w:w="849"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360"/>
              <w:ind w:left="140" w:hanging="0"/>
              <w:jc w:val="center"/>
              <w:rPr>
                <w:rFonts w:ascii="Times New Roman" w:hAnsi="Times New Roman" w:eastAsia="Times New Roman" w:cs="Times New Roman"/>
                <w:b/>
                <w:b/>
              </w:rPr>
            </w:pPr>
            <w:r>
              <w:rPr>
                <w:rFonts w:eastAsia="Times New Roman" w:cs="Times New Roman" w:ascii="Times New Roman" w:hAnsi="Times New Roman"/>
                <w:b/>
                <w:bCs/>
              </w:rPr>
              <w:t>Разом</w:t>
            </w:r>
          </w:p>
        </w:tc>
      </w:tr>
      <w:tr>
        <w:trPr>
          <w:trHeight w:val="307" w:hRule="exact"/>
        </w:trPr>
        <w:tc>
          <w:tcPr>
            <w:tcW w:w="3038" w:type="dxa"/>
            <w:vMerge w:val="continue"/>
            <w:tcBorders>
              <w:left w:val="single" w:sz="4" w:space="0" w:color="000000"/>
            </w:tcBorders>
            <w:shd w:color="auto" w:fill="FFFFFF" w:val="clear"/>
          </w:tcPr>
          <w:p>
            <w:pPr>
              <w:pStyle w:val="Normal"/>
              <w:widowControl w:val="false"/>
              <w:spacing w:lineRule="auto" w:line="360"/>
              <w:jc w:val="both"/>
              <w:rPr>
                <w:rFonts w:ascii="Times New Roman" w:hAnsi="Times New Roman" w:cs="Times New Roman"/>
              </w:rPr>
            </w:pPr>
            <w:r>
              <w:rPr>
                <w:rFonts w:cs="Times New Roman" w:ascii="Times New Roman" w:hAnsi="Times New Roman"/>
              </w:rPr>
            </w:r>
          </w:p>
        </w:tc>
        <w:tc>
          <w:tcPr>
            <w:tcW w:w="4679" w:type="dxa"/>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Українська мова</w:t>
            </w:r>
          </w:p>
        </w:tc>
        <w:tc>
          <w:tcPr>
            <w:tcW w:w="1277" w:type="dxa"/>
            <w:tcBorders>
              <w:top w:val="single" w:sz="4" w:space="0" w:color="000000"/>
              <w:left w:val="single" w:sz="4" w:space="0" w:color="000000"/>
            </w:tcBorders>
            <w:shd w:color="auto" w:fill="FFFFFF" w:val="clear"/>
          </w:tcPr>
          <w:p>
            <w:pPr>
              <w:pStyle w:val="Normal"/>
              <w:widowControl w:val="false"/>
              <w:spacing w:lineRule="auto" w:line="360"/>
              <w:ind w:left="240" w:hanging="0"/>
              <w:jc w:val="center"/>
              <w:rPr>
                <w:rFonts w:ascii="Times New Roman" w:hAnsi="Times New Roman" w:eastAsia="Times New Roman" w:cs="Times New Roman"/>
              </w:rPr>
            </w:pPr>
            <w:r>
              <w:rPr>
                <w:rFonts w:eastAsia="Times New Roman" w:cs="Times New Roman" w:ascii="Times New Roman" w:hAnsi="Times New Roman"/>
                <w:bCs/>
              </w:rPr>
              <w:t>3</w:t>
            </w:r>
          </w:p>
        </w:tc>
        <w:tc>
          <w:tcPr>
            <w:tcW w:w="849" w:type="dxa"/>
            <w:tcBorders>
              <w:top w:val="single" w:sz="4" w:space="0" w:color="000000"/>
              <w:left w:val="single" w:sz="4" w:space="0" w:color="000000"/>
              <w:right w:val="single" w:sz="4" w:space="0" w:color="000000"/>
            </w:tcBorders>
            <w:shd w:color="auto" w:fill="FFFFFF" w:val="clear"/>
            <w:vAlign w:val="bottom"/>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3</w:t>
            </w:r>
          </w:p>
        </w:tc>
      </w:tr>
      <w:tr>
        <w:trPr>
          <w:trHeight w:val="307" w:hRule="exact"/>
        </w:trPr>
        <w:tc>
          <w:tcPr>
            <w:tcW w:w="3038" w:type="dxa"/>
            <w:vMerge w:val="continue"/>
            <w:tcBorders>
              <w:left w:val="single" w:sz="4" w:space="0" w:color="000000"/>
            </w:tcBorders>
            <w:shd w:color="auto" w:fill="FFFFFF" w:val="clear"/>
          </w:tcPr>
          <w:p>
            <w:pPr>
              <w:pStyle w:val="Normal"/>
              <w:widowControl w:val="false"/>
              <w:spacing w:lineRule="auto" w:line="360"/>
              <w:jc w:val="both"/>
              <w:rPr>
                <w:rFonts w:ascii="Times New Roman" w:hAnsi="Times New Roman" w:cs="Times New Roman"/>
              </w:rPr>
            </w:pPr>
            <w:r>
              <w:rPr>
                <w:rFonts w:cs="Times New Roman" w:ascii="Times New Roman" w:hAnsi="Times New Roman"/>
              </w:rPr>
            </w:r>
          </w:p>
        </w:tc>
        <w:tc>
          <w:tcPr>
            <w:tcW w:w="4679" w:type="dxa"/>
            <w:tcBorders>
              <w:top w:val="single" w:sz="4" w:space="0" w:color="000000"/>
              <w:left w:val="single" w:sz="4" w:space="0" w:color="000000"/>
            </w:tcBorders>
            <w:shd w:color="auto" w:fill="FFFFFF" w:val="clear"/>
            <w:vAlign w:val="bottom"/>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Українська література</w:t>
            </w:r>
          </w:p>
        </w:tc>
        <w:tc>
          <w:tcPr>
            <w:tcW w:w="1277" w:type="dxa"/>
            <w:tcBorders>
              <w:top w:val="single" w:sz="4" w:space="0" w:color="000000"/>
              <w:left w:val="single" w:sz="4" w:space="0" w:color="000000"/>
            </w:tcBorders>
            <w:shd w:color="auto" w:fill="FFFFFF" w:val="clear"/>
            <w:vAlign w:val="bottom"/>
          </w:tcPr>
          <w:p>
            <w:pPr>
              <w:pStyle w:val="Normal"/>
              <w:widowControl w:val="false"/>
              <w:spacing w:lineRule="auto" w:line="360"/>
              <w:ind w:left="240" w:hanging="0"/>
              <w:jc w:val="center"/>
              <w:rPr>
                <w:rFonts w:ascii="Times New Roman" w:hAnsi="Times New Roman" w:eastAsia="Times New Roman" w:cs="Times New Roman"/>
              </w:rPr>
            </w:pPr>
            <w:r>
              <w:rPr>
                <w:rFonts w:eastAsia="Times New Roman" w:cs="Times New Roman" w:ascii="Times New Roman" w:hAnsi="Times New Roman"/>
                <w:bCs/>
              </w:rPr>
              <w:t>2</w:t>
            </w:r>
          </w:p>
        </w:tc>
        <w:tc>
          <w:tcPr>
            <w:tcW w:w="849" w:type="dxa"/>
            <w:tcBorders>
              <w:top w:val="single" w:sz="4" w:space="0" w:color="000000"/>
              <w:left w:val="single" w:sz="4" w:space="0" w:color="000000"/>
              <w:right w:val="single" w:sz="4" w:space="0" w:color="000000"/>
            </w:tcBorders>
            <w:shd w:color="auto" w:fill="FFFFFF" w:val="clear"/>
            <w:vAlign w:val="bottom"/>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2</w:t>
            </w:r>
          </w:p>
        </w:tc>
      </w:tr>
      <w:tr>
        <w:trPr>
          <w:trHeight w:val="786" w:hRule="exact"/>
        </w:trPr>
        <w:tc>
          <w:tcPr>
            <w:tcW w:w="3038" w:type="dxa"/>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rPr>
              <w:t>Громадянська та історична</w:t>
            </w:r>
          </w:p>
        </w:tc>
        <w:tc>
          <w:tcPr>
            <w:tcW w:w="4679" w:type="dxa"/>
            <w:tcBorders>
              <w:top w:val="single" w:sz="4" w:space="0" w:color="000000"/>
              <w:left w:val="single" w:sz="4" w:space="0" w:color="000000"/>
            </w:tcBorders>
            <w:shd w:color="auto" w:fill="FFFFFF" w:val="clear"/>
            <w:vAlign w:val="bottom"/>
          </w:tcPr>
          <w:p>
            <w:pPr>
              <w:pStyle w:val="NoSpacing"/>
              <w:widowControl w:val="false"/>
              <w:rPr>
                <w:rFonts w:ascii="Times New Roman" w:hAnsi="Times New Roman" w:eastAsia="Times New Roman" w:cs="Times New Roman"/>
              </w:rPr>
            </w:pPr>
            <w:r>
              <w:rPr>
                <w:rFonts w:cs="Times New Roman" w:ascii="Times New Roman" w:hAnsi="Times New Roman"/>
              </w:rPr>
              <w:t xml:space="preserve">Вступ до історії України та </w:t>
            </w:r>
            <w:r>
              <w:rPr>
                <w:rFonts w:eastAsia="Times New Roman" w:cs="Times New Roman" w:ascii="Times New Roman" w:hAnsi="Times New Roman"/>
              </w:rPr>
              <w:t>громадянської</w:t>
            </w:r>
          </w:p>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rPr>
              <w:t>освіти</w:t>
            </w:r>
          </w:p>
        </w:tc>
        <w:tc>
          <w:tcPr>
            <w:tcW w:w="1277" w:type="dxa"/>
            <w:tcBorders>
              <w:top w:val="single" w:sz="4" w:space="0" w:color="000000"/>
              <w:left w:val="single" w:sz="4" w:space="0" w:color="000000"/>
            </w:tcBorders>
            <w:shd w:color="auto" w:fill="FFFFFF" w:val="clear"/>
          </w:tcPr>
          <w:p>
            <w:pPr>
              <w:pStyle w:val="Normal"/>
              <w:widowControl w:val="false"/>
              <w:spacing w:lineRule="auto" w:line="360"/>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w:t>
            </w:r>
          </w:p>
        </w:tc>
        <w:tc>
          <w:tcPr>
            <w:tcW w:w="849" w:type="dxa"/>
            <w:tcBorders>
              <w:top w:val="single" w:sz="4" w:space="0" w:color="000000"/>
              <w:left w:val="single" w:sz="4" w:space="0" w:color="000000"/>
              <w:right w:val="single" w:sz="4" w:space="0" w:color="000000"/>
            </w:tcBorders>
            <w:shd w:color="auto" w:fill="FFFFFF" w:val="clear"/>
            <w:vAlign w:val="bottom"/>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rPr>
              <w:t>1</w:t>
            </w:r>
          </w:p>
        </w:tc>
      </w:tr>
      <w:tr>
        <w:trPr>
          <w:trHeight w:val="288" w:hRule="exact"/>
        </w:trPr>
        <w:tc>
          <w:tcPr>
            <w:tcW w:w="3038" w:type="dxa"/>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rPr>
              <w:t>Математична</w:t>
            </w:r>
          </w:p>
        </w:tc>
        <w:tc>
          <w:tcPr>
            <w:tcW w:w="4679" w:type="dxa"/>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Математика</w:t>
            </w:r>
          </w:p>
        </w:tc>
        <w:tc>
          <w:tcPr>
            <w:tcW w:w="1277" w:type="dxa"/>
            <w:tcBorders>
              <w:top w:val="single" w:sz="4" w:space="0" w:color="000000"/>
              <w:left w:val="single" w:sz="4" w:space="0" w:color="000000"/>
            </w:tcBorders>
            <w:shd w:color="auto" w:fill="FFFFFF" w:val="clear"/>
          </w:tcPr>
          <w:p>
            <w:pPr>
              <w:pStyle w:val="Normal"/>
              <w:widowControl w:val="false"/>
              <w:spacing w:lineRule="auto" w:line="360"/>
              <w:ind w:left="240" w:hanging="0"/>
              <w:jc w:val="center"/>
              <w:rPr>
                <w:rFonts w:ascii="Times New Roman" w:hAnsi="Times New Roman" w:eastAsia="Times New Roman" w:cs="Times New Roman"/>
              </w:rPr>
            </w:pPr>
            <w:r>
              <w:rPr>
                <w:rFonts w:eastAsia="Times New Roman" w:cs="Times New Roman" w:ascii="Times New Roman" w:hAnsi="Times New Roman"/>
                <w:bCs/>
                <w:sz w:val="22"/>
                <w:szCs w:val="22"/>
              </w:rPr>
              <w:t>5</w:t>
            </w:r>
          </w:p>
        </w:tc>
        <w:tc>
          <w:tcPr>
            <w:tcW w:w="849"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sz w:val="22"/>
                <w:szCs w:val="22"/>
              </w:rPr>
              <w:t>5</w:t>
            </w:r>
          </w:p>
        </w:tc>
      </w:tr>
      <w:tr>
        <w:trPr>
          <w:trHeight w:val="288" w:hRule="exact"/>
        </w:trPr>
        <w:tc>
          <w:tcPr>
            <w:tcW w:w="3038" w:type="dxa"/>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rPr>
              <w:t>Інформатична</w:t>
            </w:r>
          </w:p>
        </w:tc>
        <w:tc>
          <w:tcPr>
            <w:tcW w:w="4679" w:type="dxa"/>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bCs/>
              </w:rPr>
            </w:pPr>
            <w:r>
              <w:rPr>
                <w:rFonts w:eastAsia="Times New Roman" w:cs="Times New Roman" w:ascii="Times New Roman" w:hAnsi="Times New Roman"/>
                <w:bCs/>
              </w:rPr>
              <w:t>Інформатика</w:t>
            </w:r>
          </w:p>
        </w:tc>
        <w:tc>
          <w:tcPr>
            <w:tcW w:w="1277" w:type="dxa"/>
            <w:tcBorders>
              <w:top w:val="single" w:sz="4" w:space="0" w:color="000000"/>
              <w:left w:val="single" w:sz="4" w:space="0" w:color="000000"/>
            </w:tcBorders>
            <w:shd w:color="auto" w:fill="FFFFFF" w:val="clear"/>
          </w:tcPr>
          <w:p>
            <w:pPr>
              <w:pStyle w:val="Normal"/>
              <w:widowControl w:val="false"/>
              <w:spacing w:lineRule="auto" w:line="360"/>
              <w:ind w:left="240" w:hanging="0"/>
              <w:jc w:val="center"/>
              <w:rPr>
                <w:rFonts w:ascii="Times New Roman" w:hAnsi="Times New Roman" w:eastAsia="Times New Roman" w:cs="Times New Roman"/>
                <w:bCs/>
              </w:rPr>
            </w:pPr>
            <w:r>
              <w:rPr>
                <w:rFonts w:eastAsia="Times New Roman" w:cs="Times New Roman" w:ascii="Times New Roman" w:hAnsi="Times New Roman"/>
                <w:bCs/>
                <w:sz w:val="22"/>
                <w:szCs w:val="22"/>
              </w:rPr>
              <w:t>2</w:t>
            </w:r>
          </w:p>
        </w:tc>
        <w:tc>
          <w:tcPr>
            <w:tcW w:w="849"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360"/>
              <w:jc w:val="center"/>
              <w:rPr>
                <w:rFonts w:ascii="Times New Roman" w:hAnsi="Times New Roman" w:eastAsia="Times New Roman" w:cs="Times New Roman"/>
                <w:bCs/>
              </w:rPr>
            </w:pPr>
            <w:r>
              <w:rPr>
                <w:rFonts w:eastAsia="Times New Roman" w:cs="Times New Roman" w:ascii="Times New Roman" w:hAnsi="Times New Roman"/>
                <w:bCs/>
                <w:sz w:val="22"/>
                <w:szCs w:val="22"/>
              </w:rPr>
              <w:t>2</w:t>
            </w:r>
          </w:p>
        </w:tc>
      </w:tr>
      <w:tr>
        <w:trPr>
          <w:trHeight w:val="577" w:hRule="exact"/>
        </w:trPr>
        <w:tc>
          <w:tcPr>
            <w:tcW w:w="3038" w:type="dxa"/>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Природнича</w:t>
            </w:r>
          </w:p>
        </w:tc>
        <w:tc>
          <w:tcPr>
            <w:tcW w:w="4679" w:type="dxa"/>
            <w:tcBorders>
              <w:top w:val="single" w:sz="4" w:space="0" w:color="000000"/>
              <w:left w:val="single" w:sz="4" w:space="0" w:color="000000"/>
            </w:tcBorders>
            <w:shd w:color="auto" w:fill="FFFFFF" w:val="clear"/>
            <w:vAlign w:val="bottom"/>
          </w:tcPr>
          <w:p>
            <w:pPr>
              <w:pStyle w:val="NoSpacing"/>
              <w:widowControl w:val="false"/>
              <w:rPr>
                <w:rFonts w:ascii="Times New Roman" w:hAnsi="Times New Roman" w:cs="Times New Roman"/>
              </w:rPr>
            </w:pPr>
            <w:r>
              <w:rPr>
                <w:rFonts w:cs="Times New Roman" w:ascii="Times New Roman" w:hAnsi="Times New Roman"/>
              </w:rPr>
              <w:t>Інтегрований курс «Пізнаємо</w:t>
            </w:r>
          </w:p>
          <w:p>
            <w:pPr>
              <w:pStyle w:val="NoSpacing"/>
              <w:widowControl w:val="false"/>
              <w:rPr/>
            </w:pPr>
            <w:r>
              <w:rPr>
                <w:rFonts w:cs="Times New Roman" w:ascii="Times New Roman" w:hAnsi="Times New Roman"/>
              </w:rPr>
              <w:t>природу»</w:t>
            </w:r>
          </w:p>
        </w:tc>
        <w:tc>
          <w:tcPr>
            <w:tcW w:w="1277" w:type="dxa"/>
            <w:tcBorders>
              <w:top w:val="single" w:sz="4" w:space="0" w:color="000000"/>
              <w:left w:val="single" w:sz="4" w:space="0" w:color="000000"/>
            </w:tcBorders>
            <w:shd w:color="auto" w:fill="FFFFFF" w:val="clear"/>
            <w:vAlign w:val="bottom"/>
          </w:tcPr>
          <w:p>
            <w:pPr>
              <w:pStyle w:val="Normal"/>
              <w:widowControl w:val="false"/>
              <w:spacing w:lineRule="auto" w:line="360"/>
              <w:ind w:left="240" w:hanging="0"/>
              <w:jc w:val="center"/>
              <w:rPr>
                <w:rFonts w:ascii="Times New Roman" w:hAnsi="Times New Roman" w:eastAsia="Times New Roman" w:cs="Times New Roman"/>
              </w:rPr>
            </w:pPr>
            <w:r>
              <w:rPr>
                <w:rFonts w:eastAsia="Times New Roman" w:cs="Times New Roman" w:ascii="Times New Roman" w:hAnsi="Times New Roman"/>
                <w:bCs/>
              </w:rPr>
              <w:t>2</w:t>
            </w:r>
          </w:p>
        </w:tc>
        <w:tc>
          <w:tcPr>
            <w:tcW w:w="849"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2</w:t>
            </w:r>
          </w:p>
        </w:tc>
      </w:tr>
      <w:tr>
        <w:trPr>
          <w:trHeight w:val="288" w:hRule="exact"/>
        </w:trPr>
        <w:tc>
          <w:tcPr>
            <w:tcW w:w="3038" w:type="dxa"/>
            <w:vMerge w:val="restart"/>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rPr>
              <w:t>Мистецька</w:t>
            </w:r>
          </w:p>
        </w:tc>
        <w:tc>
          <w:tcPr>
            <w:tcW w:w="4679" w:type="dxa"/>
            <w:tcBorders>
              <w:top w:val="single" w:sz="4" w:space="0" w:color="000000"/>
              <w:left w:val="single" w:sz="4" w:space="0" w:color="000000"/>
            </w:tcBorders>
            <w:shd w:color="auto" w:fill="FFFFFF" w:val="clear"/>
            <w:vAlign w:val="center"/>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Музичне мистецтво</w:t>
            </w:r>
          </w:p>
        </w:tc>
        <w:tc>
          <w:tcPr>
            <w:tcW w:w="1277" w:type="dxa"/>
            <w:tcBorders>
              <w:top w:val="single" w:sz="4" w:space="0" w:color="000000"/>
              <w:left w:val="single" w:sz="4" w:space="0" w:color="000000"/>
            </w:tcBorders>
            <w:shd w:color="auto" w:fill="FFFFFF" w:val="clear"/>
            <w:vAlign w:val="bottom"/>
          </w:tcPr>
          <w:p>
            <w:pPr>
              <w:pStyle w:val="Normal"/>
              <w:widowControl w:val="false"/>
              <w:spacing w:lineRule="auto" w:line="360"/>
              <w:ind w:left="240" w:hanging="0"/>
              <w:jc w:val="center"/>
              <w:rPr>
                <w:rFonts w:ascii="Times New Roman" w:hAnsi="Times New Roman" w:eastAsia="Times New Roman" w:cs="Times New Roman"/>
              </w:rPr>
            </w:pPr>
            <w:r>
              <w:rPr>
                <w:rFonts w:eastAsia="Times New Roman" w:cs="Times New Roman" w:ascii="Times New Roman" w:hAnsi="Times New Roman"/>
                <w:bCs/>
              </w:rPr>
              <w:t>1</w:t>
            </w:r>
          </w:p>
        </w:tc>
        <w:tc>
          <w:tcPr>
            <w:tcW w:w="849"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rPr>
              <w:t>1</w:t>
            </w:r>
          </w:p>
        </w:tc>
      </w:tr>
      <w:tr>
        <w:trPr>
          <w:trHeight w:val="527" w:hRule="exact"/>
        </w:trPr>
        <w:tc>
          <w:tcPr>
            <w:tcW w:w="3038" w:type="dxa"/>
            <w:vMerge w:val="continue"/>
            <w:tcBorders>
              <w:left w:val="single" w:sz="4" w:space="0" w:color="000000"/>
            </w:tcBorders>
            <w:shd w:color="auto" w:fill="FFFFFF" w:val="clear"/>
          </w:tcPr>
          <w:p>
            <w:pPr>
              <w:pStyle w:val="Normal"/>
              <w:widowControl w:val="false"/>
              <w:spacing w:lineRule="auto" w:line="360"/>
              <w:jc w:val="both"/>
              <w:rPr>
                <w:rFonts w:ascii="Times New Roman" w:hAnsi="Times New Roman" w:cs="Times New Roman"/>
              </w:rPr>
            </w:pPr>
            <w:r>
              <w:rPr>
                <w:rFonts w:cs="Times New Roman" w:ascii="Times New Roman" w:hAnsi="Times New Roman"/>
              </w:rPr>
            </w:r>
          </w:p>
        </w:tc>
        <w:tc>
          <w:tcPr>
            <w:tcW w:w="4679" w:type="dxa"/>
            <w:tcBorders>
              <w:top w:val="single" w:sz="4" w:space="0" w:color="000000"/>
              <w:left w:val="single" w:sz="4" w:space="0" w:color="000000"/>
            </w:tcBorders>
            <w:shd w:color="auto" w:fill="FFFFFF" w:val="clear"/>
            <w:vAlign w:val="center"/>
          </w:tcPr>
          <w:p>
            <w:pPr>
              <w:pStyle w:val="NoSpacing"/>
              <w:widowControl w:val="false"/>
              <w:rPr>
                <w:rFonts w:ascii="Times New Roman" w:hAnsi="Times New Roman" w:cs="Times New Roman"/>
              </w:rPr>
            </w:pPr>
            <w:r>
              <w:rPr>
                <w:rFonts w:cs="Times New Roman" w:ascii="Times New Roman" w:hAnsi="Times New Roman"/>
              </w:rPr>
              <w:t>Образотворче</w:t>
            </w:r>
          </w:p>
          <w:p>
            <w:pPr>
              <w:pStyle w:val="NoSpacing"/>
              <w:widowControl w:val="false"/>
              <w:rPr/>
            </w:pPr>
            <w:r>
              <w:rPr>
                <w:rFonts w:cs="Times New Roman" w:ascii="Times New Roman" w:hAnsi="Times New Roman"/>
              </w:rPr>
              <w:t>мистецтво</w:t>
            </w:r>
          </w:p>
        </w:tc>
        <w:tc>
          <w:tcPr>
            <w:tcW w:w="1277" w:type="dxa"/>
            <w:tcBorders>
              <w:top w:val="single" w:sz="4" w:space="0" w:color="000000"/>
              <w:left w:val="single" w:sz="4" w:space="0" w:color="000000"/>
            </w:tcBorders>
            <w:shd w:color="auto" w:fill="FFFFFF" w:val="clear"/>
            <w:vAlign w:val="center"/>
          </w:tcPr>
          <w:p>
            <w:pPr>
              <w:pStyle w:val="Normal"/>
              <w:widowControl w:val="false"/>
              <w:spacing w:lineRule="auto" w:line="360"/>
              <w:ind w:left="240" w:hanging="0"/>
              <w:jc w:val="center"/>
              <w:rPr>
                <w:rFonts w:ascii="Times New Roman" w:hAnsi="Times New Roman" w:eastAsia="Times New Roman" w:cs="Times New Roman"/>
              </w:rPr>
            </w:pPr>
            <w:r>
              <w:rPr>
                <w:rFonts w:eastAsia="Times New Roman" w:cs="Times New Roman" w:ascii="Times New Roman" w:hAnsi="Times New Roman"/>
                <w:bCs/>
              </w:rPr>
              <w:t>1</w:t>
            </w:r>
          </w:p>
        </w:tc>
        <w:tc>
          <w:tcPr>
            <w:tcW w:w="849"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rPr>
              <w:t>1</w:t>
            </w:r>
          </w:p>
        </w:tc>
      </w:tr>
      <w:tr>
        <w:trPr>
          <w:trHeight w:val="293" w:hRule="exact"/>
        </w:trPr>
        <w:tc>
          <w:tcPr>
            <w:tcW w:w="3038" w:type="dxa"/>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Технологічна</w:t>
            </w:r>
          </w:p>
        </w:tc>
        <w:tc>
          <w:tcPr>
            <w:tcW w:w="4679" w:type="dxa"/>
            <w:tcBorders>
              <w:top w:val="single" w:sz="4" w:space="0" w:color="000000"/>
              <w:left w:val="single" w:sz="4" w:space="0" w:color="000000"/>
            </w:tcBorders>
            <w:shd w:color="auto" w:fill="FFFFFF" w:val="clear"/>
            <w:vAlign w:val="center"/>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Технології</w:t>
            </w:r>
          </w:p>
        </w:tc>
        <w:tc>
          <w:tcPr>
            <w:tcW w:w="1277" w:type="dxa"/>
            <w:tcBorders>
              <w:top w:val="single" w:sz="4" w:space="0" w:color="000000"/>
              <w:left w:val="single" w:sz="4" w:space="0" w:color="000000"/>
            </w:tcBorders>
            <w:shd w:color="auto" w:fill="FFFFFF" w:val="clear"/>
            <w:vAlign w:val="center"/>
          </w:tcPr>
          <w:p>
            <w:pPr>
              <w:pStyle w:val="Normal"/>
              <w:widowControl w:val="false"/>
              <w:spacing w:lineRule="auto" w:line="360"/>
              <w:ind w:left="240" w:hanging="0"/>
              <w:jc w:val="center"/>
              <w:rPr>
                <w:rFonts w:ascii="Times New Roman" w:hAnsi="Times New Roman" w:eastAsia="Times New Roman" w:cs="Times New Roman"/>
              </w:rPr>
            </w:pPr>
            <w:r>
              <w:rPr>
                <w:rFonts w:eastAsia="Times New Roman" w:cs="Times New Roman" w:ascii="Times New Roman" w:hAnsi="Times New Roman"/>
                <w:bCs/>
              </w:rPr>
              <w:t>6</w:t>
            </w:r>
          </w:p>
        </w:tc>
        <w:tc>
          <w:tcPr>
            <w:tcW w:w="849" w:type="dxa"/>
            <w:tcBorders>
              <w:top w:val="single" w:sz="4" w:space="0" w:color="000000"/>
              <w:left w:val="single" w:sz="4" w:space="0" w:color="000000"/>
              <w:right w:val="single" w:sz="4" w:space="0" w:color="000000"/>
            </w:tcBorders>
            <w:shd w:color="auto" w:fill="FFFFFF" w:val="clear"/>
            <w:vAlign w:val="bottom"/>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6</w:t>
            </w:r>
          </w:p>
        </w:tc>
      </w:tr>
      <w:tr>
        <w:trPr>
          <w:trHeight w:val="561" w:hRule="exact"/>
        </w:trPr>
        <w:tc>
          <w:tcPr>
            <w:tcW w:w="3038" w:type="dxa"/>
            <w:tcBorders>
              <w:top w:val="single" w:sz="4" w:space="0" w:color="000000"/>
              <w:left w:val="single" w:sz="4" w:space="0" w:color="000000"/>
              <w:bottom w:val="single" w:sz="4" w:space="0" w:color="000000"/>
            </w:tcBorders>
            <w:shd w:color="auto" w:fill="FFFFFF" w:val="clear"/>
          </w:tcPr>
          <w:p>
            <w:pPr>
              <w:pStyle w:val="Normal"/>
              <w:widowControl w:val="false"/>
              <w:jc w:val="both"/>
              <w:rPr>
                <w:rFonts w:ascii="Times New Roman" w:hAnsi="Times New Roman" w:eastAsia="Times New Roman" w:cs="Times New Roman"/>
                <w:bCs/>
              </w:rPr>
            </w:pPr>
            <w:r>
              <w:rPr>
                <w:rFonts w:eastAsia="Times New Roman" w:cs="Times New Roman" w:ascii="Times New Roman" w:hAnsi="Times New Roman"/>
                <w:bCs/>
              </w:rPr>
              <w:t>Соціальна і</w:t>
            </w:r>
          </w:p>
          <w:p>
            <w:pPr>
              <w:pStyle w:val="Normal"/>
              <w:widowControl w:val="false"/>
              <w:jc w:val="both"/>
              <w:rPr>
                <w:rFonts w:ascii="Times New Roman" w:hAnsi="Times New Roman" w:eastAsia="Times New Roman" w:cs="Times New Roman"/>
                <w:bCs/>
              </w:rPr>
            </w:pPr>
            <w:r>
              <w:rPr>
                <w:rFonts w:eastAsia="Times New Roman" w:cs="Times New Roman" w:ascii="Times New Roman" w:hAnsi="Times New Roman"/>
                <w:bCs/>
              </w:rPr>
              <w:t>здоров ’язбережувальна</w:t>
            </w:r>
          </w:p>
        </w:tc>
        <w:tc>
          <w:tcPr>
            <w:tcW w:w="4679" w:type="dxa"/>
            <w:tcBorders>
              <w:top w:val="single" w:sz="4" w:space="0" w:color="000000"/>
              <w:left w:val="single" w:sz="4" w:space="0" w:color="000000"/>
            </w:tcBorders>
            <w:shd w:color="auto" w:fill="FFFFFF" w:val="clear"/>
            <w:vAlign w:val="center"/>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«Здоров’я, безпека та добробут»</w:t>
            </w:r>
          </w:p>
        </w:tc>
        <w:tc>
          <w:tcPr>
            <w:tcW w:w="1277" w:type="dxa"/>
            <w:tcBorders>
              <w:top w:val="single" w:sz="4" w:space="0" w:color="000000"/>
              <w:left w:val="single" w:sz="4" w:space="0" w:color="000000"/>
            </w:tcBorders>
            <w:shd w:color="auto" w:fill="FFFFFF" w:val="clear"/>
            <w:vAlign w:val="bottom"/>
          </w:tcPr>
          <w:p>
            <w:pPr>
              <w:pStyle w:val="Normal"/>
              <w:widowControl w:val="false"/>
              <w:spacing w:lineRule="auto" w:line="360"/>
              <w:ind w:left="240" w:hanging="0"/>
              <w:jc w:val="center"/>
              <w:rPr>
                <w:rFonts w:ascii="Times New Roman" w:hAnsi="Times New Roman" w:eastAsia="Times New Roman" w:cs="Times New Roman"/>
              </w:rPr>
            </w:pPr>
            <w:r>
              <w:rPr>
                <w:rFonts w:eastAsia="Times New Roman" w:cs="Times New Roman" w:ascii="Times New Roman" w:hAnsi="Times New Roman"/>
                <w:bCs/>
              </w:rPr>
              <w:t>1</w:t>
            </w:r>
          </w:p>
        </w:tc>
        <w:tc>
          <w:tcPr>
            <w:tcW w:w="849"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1</w:t>
            </w:r>
          </w:p>
        </w:tc>
      </w:tr>
      <w:tr>
        <w:trPr>
          <w:trHeight w:val="307" w:hRule="exact"/>
        </w:trPr>
        <w:tc>
          <w:tcPr>
            <w:tcW w:w="3038" w:type="dxa"/>
            <w:tcBorders>
              <w:top w:val="single" w:sz="4" w:space="0" w:color="000000"/>
              <w:left w:val="single" w:sz="4" w:space="0" w:color="000000"/>
            </w:tcBorders>
            <w:shd w:color="auto" w:fill="FFFFFF" w:val="clear"/>
          </w:tcPr>
          <w:p>
            <w:pPr>
              <w:pStyle w:val="Normal"/>
              <w:widowControl w:val="false"/>
              <w:jc w:val="both"/>
              <w:rPr>
                <w:rFonts w:ascii="Times New Roman" w:hAnsi="Times New Roman" w:cs="Times New Roman"/>
              </w:rPr>
            </w:pPr>
            <w:r>
              <w:rPr>
                <w:rFonts w:eastAsia="Times New Roman" w:cs="Times New Roman" w:ascii="Times New Roman" w:hAnsi="Times New Roman"/>
                <w:bCs/>
              </w:rPr>
              <w:t>Фізична культура</w:t>
            </w:r>
          </w:p>
        </w:tc>
        <w:tc>
          <w:tcPr>
            <w:tcW w:w="4679" w:type="dxa"/>
            <w:tcBorders>
              <w:top w:val="single" w:sz="4" w:space="0" w:color="000000"/>
              <w:left w:val="single" w:sz="4" w:space="0" w:color="000000"/>
            </w:tcBorders>
            <w:shd w:color="auto" w:fill="FFFFFF" w:val="clear"/>
            <w:vAlign w:val="center"/>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Фізична культура</w:t>
            </w:r>
          </w:p>
        </w:tc>
        <w:tc>
          <w:tcPr>
            <w:tcW w:w="1277" w:type="dxa"/>
            <w:tcBorders>
              <w:top w:val="single" w:sz="4" w:space="0" w:color="000000"/>
              <w:left w:val="single" w:sz="4" w:space="0" w:color="000000"/>
            </w:tcBorders>
            <w:shd w:color="auto" w:fill="FFFFFF" w:val="clear"/>
            <w:vAlign w:val="bottom"/>
          </w:tcPr>
          <w:p>
            <w:pPr>
              <w:pStyle w:val="Normal"/>
              <w:widowControl w:val="false"/>
              <w:spacing w:lineRule="auto" w:line="360"/>
              <w:ind w:left="240" w:hanging="0"/>
              <w:jc w:val="center"/>
              <w:rPr>
                <w:rFonts w:ascii="Times New Roman" w:hAnsi="Times New Roman" w:eastAsia="Times New Roman" w:cs="Times New Roman"/>
              </w:rPr>
            </w:pPr>
            <w:r>
              <w:rPr>
                <w:rFonts w:eastAsia="Times New Roman" w:cs="Times New Roman" w:ascii="Times New Roman" w:hAnsi="Times New Roman"/>
                <w:bCs/>
              </w:rPr>
              <w:t>3</w:t>
            </w:r>
          </w:p>
        </w:tc>
        <w:tc>
          <w:tcPr>
            <w:tcW w:w="849" w:type="dxa"/>
            <w:tcBorders>
              <w:top w:val="single" w:sz="4" w:space="0" w:color="000000"/>
              <w:left w:val="single" w:sz="4" w:space="0" w:color="000000"/>
              <w:right w:val="single" w:sz="4" w:space="0" w:color="000000"/>
            </w:tcBorders>
            <w:shd w:color="auto" w:fill="FFFFFF" w:val="clear"/>
            <w:vAlign w:val="bottom"/>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3</w:t>
            </w:r>
          </w:p>
        </w:tc>
      </w:tr>
      <w:tr>
        <w:trPr>
          <w:trHeight w:val="293" w:hRule="exact"/>
        </w:trPr>
        <w:tc>
          <w:tcPr>
            <w:tcW w:w="7717" w:type="dxa"/>
            <w:gridSpan w:val="2"/>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Разом</w:t>
            </w:r>
          </w:p>
        </w:tc>
        <w:tc>
          <w:tcPr>
            <w:tcW w:w="1277" w:type="dxa"/>
            <w:tcBorders>
              <w:top w:val="single" w:sz="4" w:space="0" w:color="000000"/>
              <w:left w:val="single" w:sz="4" w:space="0" w:color="000000"/>
            </w:tcBorders>
            <w:shd w:color="auto" w:fill="FFFFFF" w:val="clear"/>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rPr>
              <w:t>27</w:t>
            </w:r>
          </w:p>
        </w:tc>
        <w:tc>
          <w:tcPr>
            <w:tcW w:w="849"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rPr>
              <w:t>27</w:t>
            </w:r>
          </w:p>
        </w:tc>
      </w:tr>
      <w:tr>
        <w:trPr>
          <w:trHeight w:val="523" w:hRule="exact"/>
        </w:trPr>
        <w:tc>
          <w:tcPr>
            <w:tcW w:w="3038" w:type="dxa"/>
            <w:vMerge w:val="restart"/>
            <w:tcBorders>
              <w:top w:val="single" w:sz="4" w:space="0" w:color="000000"/>
              <w:left w:val="single" w:sz="4" w:space="0" w:color="000000"/>
            </w:tcBorders>
            <w:shd w:color="auto" w:fill="FFFFFF" w:val="clear"/>
          </w:tcPr>
          <w:p>
            <w:pPr>
              <w:pStyle w:val="Normal"/>
              <w:widowControl w:val="false"/>
              <w:spacing w:before="120" w:after="0"/>
              <w:jc w:val="both"/>
              <w:rPr>
                <w:rFonts w:ascii="Times New Roman" w:hAnsi="Times New Roman" w:eastAsia="Times New Roman" w:cs="Times New Roman"/>
              </w:rPr>
            </w:pPr>
            <w:r>
              <w:rPr>
                <w:rFonts w:eastAsia="Times New Roman" w:cs="Times New Roman" w:ascii="Times New Roman" w:hAnsi="Times New Roman"/>
              </w:rPr>
              <w:t>Корекційно-розвиткова</w:t>
            </w:r>
          </w:p>
          <w:p>
            <w:pPr>
              <w:pStyle w:val="Normal"/>
              <w:widowControl w:val="false"/>
              <w:spacing w:before="120" w:after="0"/>
              <w:jc w:val="both"/>
              <w:rPr>
                <w:rFonts w:ascii="Times New Roman" w:hAnsi="Times New Roman" w:eastAsia="Times New Roman" w:cs="Times New Roman"/>
              </w:rPr>
            </w:pPr>
            <w:r>
              <w:rPr>
                <w:rFonts w:eastAsia="Times New Roman" w:cs="Times New Roman" w:ascii="Times New Roman" w:hAnsi="Times New Roman"/>
              </w:rPr>
              <w:t>робота</w:t>
            </w:r>
          </w:p>
        </w:tc>
        <w:tc>
          <w:tcPr>
            <w:tcW w:w="4679" w:type="dxa"/>
            <w:tcBorders>
              <w:top w:val="single" w:sz="4" w:space="0" w:color="000000"/>
              <w:left w:val="single" w:sz="4" w:space="0" w:color="000000"/>
            </w:tcBorders>
            <w:shd w:color="auto" w:fill="FFFFFF" w:val="clear"/>
            <w:vAlign w:val="center"/>
          </w:tcPr>
          <w:p>
            <w:pPr>
              <w:pStyle w:val="Normal"/>
              <w:widowControl w:val="false"/>
              <w:jc w:val="both"/>
              <w:rPr>
                <w:rFonts w:ascii="Times New Roman" w:hAnsi="Times New Roman" w:eastAsia="Times New Roman" w:cs="Times New Roman"/>
              </w:rPr>
            </w:pPr>
            <w:r>
              <w:rPr>
                <w:rFonts w:eastAsia="Times New Roman" w:cs="Times New Roman" w:ascii="Times New Roman" w:hAnsi="Times New Roman"/>
                <w:bCs/>
              </w:rPr>
              <w:t>Соціально-побутове орієнтування</w:t>
            </w:r>
          </w:p>
        </w:tc>
        <w:tc>
          <w:tcPr>
            <w:tcW w:w="1277" w:type="dxa"/>
            <w:tcBorders>
              <w:top w:val="single" w:sz="4" w:space="0" w:color="000000"/>
              <w:left w:val="single" w:sz="4" w:space="0" w:color="000000"/>
            </w:tcBorders>
            <w:shd w:color="auto" w:fill="FFFFFF" w:val="clear"/>
            <w:vAlign w:val="center"/>
          </w:tcPr>
          <w:p>
            <w:pPr>
              <w:pStyle w:val="Normal"/>
              <w:widowControl w:val="false"/>
              <w:spacing w:lineRule="auto" w:line="360"/>
              <w:ind w:left="240" w:hanging="0"/>
              <w:jc w:val="center"/>
              <w:rPr>
                <w:rFonts w:ascii="Times New Roman" w:hAnsi="Times New Roman" w:eastAsia="Times New Roman" w:cs="Times New Roman"/>
              </w:rPr>
            </w:pPr>
            <w:r>
              <w:rPr>
                <w:rFonts w:eastAsia="Times New Roman" w:cs="Times New Roman" w:ascii="Times New Roman" w:hAnsi="Times New Roman"/>
                <w:bCs/>
              </w:rPr>
              <w:t>2</w:t>
            </w:r>
          </w:p>
        </w:tc>
        <w:tc>
          <w:tcPr>
            <w:tcW w:w="849"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2</w:t>
            </w:r>
          </w:p>
        </w:tc>
      </w:tr>
      <w:tr>
        <w:trPr>
          <w:trHeight w:val="307" w:hRule="exact"/>
        </w:trPr>
        <w:tc>
          <w:tcPr>
            <w:tcW w:w="3038" w:type="dxa"/>
            <w:vMerge w:val="continue"/>
            <w:tcBorders>
              <w:left w:val="single" w:sz="4" w:space="0" w:color="000000"/>
            </w:tcBorders>
            <w:shd w:color="auto" w:fill="FFFFFF" w:val="clear"/>
          </w:tcPr>
          <w:p>
            <w:pPr>
              <w:pStyle w:val="Normal"/>
              <w:widowControl w:val="false"/>
              <w:spacing w:lineRule="auto" w:line="360"/>
              <w:jc w:val="both"/>
              <w:rPr>
                <w:rFonts w:ascii="Times New Roman" w:hAnsi="Times New Roman" w:cs="Times New Roman"/>
              </w:rPr>
            </w:pPr>
            <w:r>
              <w:rPr>
                <w:rFonts w:cs="Times New Roman" w:ascii="Times New Roman" w:hAnsi="Times New Roman"/>
              </w:rPr>
            </w:r>
          </w:p>
        </w:tc>
        <w:tc>
          <w:tcPr>
            <w:tcW w:w="4679" w:type="dxa"/>
            <w:tcBorders>
              <w:top w:val="single" w:sz="4" w:space="0" w:color="000000"/>
              <w:left w:val="single" w:sz="4" w:space="0" w:color="000000"/>
            </w:tcBorders>
            <w:shd w:color="auto" w:fill="FFFFFF" w:val="clear"/>
            <w:vAlign w:val="center"/>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Розвиток мовлення</w:t>
            </w:r>
          </w:p>
        </w:tc>
        <w:tc>
          <w:tcPr>
            <w:tcW w:w="1277" w:type="dxa"/>
            <w:tcBorders>
              <w:top w:val="single" w:sz="4" w:space="0" w:color="000000"/>
              <w:left w:val="single" w:sz="4" w:space="0" w:color="000000"/>
            </w:tcBorders>
            <w:shd w:color="auto" w:fill="FFFFFF" w:val="clear"/>
            <w:vAlign w:val="bottom"/>
          </w:tcPr>
          <w:p>
            <w:pPr>
              <w:pStyle w:val="Normal"/>
              <w:widowControl w:val="false"/>
              <w:spacing w:lineRule="auto" w:line="360"/>
              <w:ind w:left="240" w:hanging="0"/>
              <w:jc w:val="center"/>
              <w:rPr>
                <w:rFonts w:ascii="Times New Roman" w:hAnsi="Times New Roman" w:eastAsia="Times New Roman" w:cs="Times New Roman"/>
              </w:rPr>
            </w:pPr>
            <w:r>
              <w:rPr>
                <w:rFonts w:eastAsia="Times New Roman" w:cs="Times New Roman" w:ascii="Times New Roman" w:hAnsi="Times New Roman"/>
                <w:bCs/>
              </w:rPr>
              <w:t>1</w:t>
            </w:r>
          </w:p>
        </w:tc>
        <w:tc>
          <w:tcPr>
            <w:tcW w:w="849" w:type="dxa"/>
            <w:tcBorders>
              <w:top w:val="single" w:sz="4" w:space="0" w:color="000000"/>
              <w:left w:val="single" w:sz="4" w:space="0" w:color="000000"/>
              <w:right w:val="single" w:sz="4" w:space="0" w:color="000000"/>
            </w:tcBorders>
            <w:shd w:color="auto" w:fill="FFFFFF" w:val="clear"/>
            <w:vAlign w:val="bottom"/>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1</w:t>
            </w:r>
          </w:p>
        </w:tc>
      </w:tr>
      <w:tr>
        <w:trPr>
          <w:trHeight w:val="453" w:hRule="exact"/>
        </w:trPr>
        <w:tc>
          <w:tcPr>
            <w:tcW w:w="3038" w:type="dxa"/>
            <w:vMerge w:val="continue"/>
            <w:tcBorders>
              <w:left w:val="single" w:sz="4" w:space="0" w:color="000000"/>
            </w:tcBorders>
            <w:shd w:color="auto" w:fill="FFFFFF" w:val="clear"/>
          </w:tcPr>
          <w:p>
            <w:pPr>
              <w:pStyle w:val="Normal"/>
              <w:widowControl w:val="false"/>
              <w:spacing w:lineRule="auto" w:line="360"/>
              <w:jc w:val="both"/>
              <w:rPr>
                <w:rFonts w:ascii="Times New Roman" w:hAnsi="Times New Roman" w:cs="Times New Roman"/>
              </w:rPr>
            </w:pPr>
            <w:r>
              <w:rPr>
                <w:rFonts w:cs="Times New Roman" w:ascii="Times New Roman" w:hAnsi="Times New Roman"/>
              </w:rPr>
            </w:r>
          </w:p>
        </w:tc>
        <w:tc>
          <w:tcPr>
            <w:tcW w:w="4679" w:type="dxa"/>
            <w:tcBorders>
              <w:top w:val="single" w:sz="4" w:space="0" w:color="000000"/>
              <w:left w:val="single" w:sz="4" w:space="0" w:color="000000"/>
            </w:tcBorders>
            <w:shd w:color="auto" w:fill="FFFFFF" w:val="clear"/>
            <w:vAlign w:val="bottom"/>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Лікувальна фізкультура (ритміка)</w:t>
            </w:r>
          </w:p>
        </w:tc>
        <w:tc>
          <w:tcPr>
            <w:tcW w:w="1277" w:type="dxa"/>
            <w:tcBorders>
              <w:top w:val="single" w:sz="4" w:space="0" w:color="000000"/>
              <w:left w:val="single" w:sz="4" w:space="0" w:color="000000"/>
            </w:tcBorders>
            <w:shd w:color="auto" w:fill="FFFFFF" w:val="clear"/>
            <w:vAlign w:val="center"/>
          </w:tcPr>
          <w:p>
            <w:pPr>
              <w:pStyle w:val="Normal"/>
              <w:widowControl w:val="false"/>
              <w:spacing w:lineRule="auto" w:line="360"/>
              <w:ind w:left="240" w:hanging="0"/>
              <w:jc w:val="center"/>
              <w:rPr>
                <w:rFonts w:ascii="Times New Roman" w:hAnsi="Times New Roman" w:eastAsia="Times New Roman" w:cs="Times New Roman"/>
              </w:rPr>
            </w:pPr>
            <w:r>
              <w:rPr>
                <w:rFonts w:eastAsia="Times New Roman" w:cs="Times New Roman" w:ascii="Times New Roman" w:hAnsi="Times New Roman"/>
                <w:bCs/>
              </w:rPr>
              <w:t>2</w:t>
            </w:r>
          </w:p>
        </w:tc>
        <w:tc>
          <w:tcPr>
            <w:tcW w:w="849"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2</w:t>
            </w:r>
          </w:p>
        </w:tc>
      </w:tr>
      <w:tr>
        <w:trPr>
          <w:trHeight w:val="241" w:hRule="exact"/>
        </w:trPr>
        <w:tc>
          <w:tcPr>
            <w:tcW w:w="7717" w:type="dxa"/>
            <w:gridSpan w:val="2"/>
            <w:tcBorders>
              <w:top w:val="single" w:sz="4" w:space="0" w:color="000000"/>
              <w:left w:val="single" w:sz="4" w:space="0" w:color="000000"/>
            </w:tcBorders>
            <w:shd w:color="auto" w:fill="FFFFFF" w:val="clear"/>
          </w:tcPr>
          <w:p>
            <w:pPr>
              <w:pStyle w:val="Normal"/>
              <w:widowControl w:val="false"/>
              <w:jc w:val="both"/>
              <w:rPr>
                <w:rFonts w:ascii="Times New Roman" w:hAnsi="Times New Roman" w:eastAsia="Times New Roman" w:cs="Times New Roman"/>
                <w:bCs/>
              </w:rPr>
            </w:pPr>
            <w:r>
              <w:rPr>
                <w:rFonts w:eastAsia="Times New Roman" w:cs="Times New Roman" w:ascii="Times New Roman" w:hAnsi="Times New Roman"/>
                <w:bCs/>
              </w:rPr>
              <w:t>Разом</w:t>
            </w:r>
          </w:p>
        </w:tc>
        <w:tc>
          <w:tcPr>
            <w:tcW w:w="1277" w:type="dxa"/>
            <w:tcBorders>
              <w:top w:val="single" w:sz="4" w:space="0" w:color="000000"/>
              <w:left w:val="single" w:sz="4" w:space="0" w:color="000000"/>
            </w:tcBorders>
            <w:shd w:color="auto" w:fill="FFFFFF" w:val="clear"/>
          </w:tcPr>
          <w:p>
            <w:pPr>
              <w:pStyle w:val="Normal"/>
              <w:widowControl w:val="false"/>
              <w:spacing w:lineRule="auto" w:line="360"/>
              <w:ind w:left="240" w:hanging="0"/>
              <w:jc w:val="center"/>
              <w:rPr>
                <w:rFonts w:ascii="Times New Roman" w:hAnsi="Times New Roman" w:eastAsia="Times New Roman" w:cs="Times New Roman"/>
                <w:bCs/>
              </w:rPr>
            </w:pPr>
            <w:r>
              <w:rPr>
                <w:rFonts w:eastAsia="Times New Roman" w:cs="Times New Roman" w:ascii="Times New Roman" w:hAnsi="Times New Roman"/>
                <w:bCs/>
              </w:rPr>
              <w:t>5</w:t>
            </w:r>
          </w:p>
        </w:tc>
        <w:tc>
          <w:tcPr>
            <w:tcW w:w="849"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360"/>
              <w:jc w:val="center"/>
              <w:rPr>
                <w:rFonts w:ascii="Times New Roman" w:hAnsi="Times New Roman" w:eastAsia="Times New Roman" w:cs="Times New Roman"/>
                <w:bCs/>
              </w:rPr>
            </w:pPr>
            <w:r>
              <w:rPr>
                <w:rFonts w:eastAsia="Times New Roman" w:cs="Times New Roman" w:ascii="Times New Roman" w:hAnsi="Times New Roman"/>
                <w:bCs/>
              </w:rPr>
              <w:t>5</w:t>
            </w:r>
          </w:p>
        </w:tc>
      </w:tr>
      <w:tr>
        <w:trPr>
          <w:trHeight w:val="557" w:hRule="exact"/>
        </w:trPr>
        <w:tc>
          <w:tcPr>
            <w:tcW w:w="7717" w:type="dxa"/>
            <w:gridSpan w:val="2"/>
            <w:tcBorders>
              <w:top w:val="single" w:sz="4" w:space="0" w:color="000000"/>
              <w:left w:val="single" w:sz="4" w:space="0" w:color="000000"/>
            </w:tcBorders>
            <w:shd w:color="auto" w:fill="FFFFFF" w:val="clear"/>
          </w:tcPr>
          <w:p>
            <w:pPr>
              <w:pStyle w:val="Normal"/>
              <w:widowControl w:val="false"/>
              <w:jc w:val="both"/>
              <w:rPr>
                <w:rFonts w:ascii="Times New Roman" w:hAnsi="Times New Roman" w:eastAsia="Times New Roman" w:cs="Times New Roman"/>
              </w:rPr>
            </w:pPr>
            <w:r>
              <w:rPr>
                <w:rFonts w:eastAsia="Times New Roman" w:cs="Times New Roman" w:ascii="Times New Roman" w:hAnsi="Times New Roman"/>
                <w:bCs/>
              </w:rPr>
              <w:t>Додаткові години на навчальні предмети, факультативи, індивідуальні заняття та консультації</w:t>
            </w:r>
          </w:p>
        </w:tc>
        <w:tc>
          <w:tcPr>
            <w:tcW w:w="1277" w:type="dxa"/>
            <w:tcBorders>
              <w:top w:val="single" w:sz="4" w:space="0" w:color="000000"/>
              <w:left w:val="single" w:sz="4" w:space="0" w:color="000000"/>
            </w:tcBorders>
            <w:shd w:color="auto" w:fill="FFFFFF" w:val="clear"/>
          </w:tcPr>
          <w:p>
            <w:pPr>
              <w:pStyle w:val="Normal"/>
              <w:widowControl w:val="false"/>
              <w:spacing w:lineRule="auto" w:line="360"/>
              <w:ind w:left="240" w:hanging="0"/>
              <w:jc w:val="center"/>
              <w:rPr>
                <w:rFonts w:ascii="Times New Roman" w:hAnsi="Times New Roman" w:eastAsia="Times New Roman" w:cs="Times New Roman"/>
              </w:rPr>
            </w:pPr>
            <w:r>
              <w:rPr>
                <w:rFonts w:eastAsia="Times New Roman" w:cs="Times New Roman" w:ascii="Times New Roman" w:hAnsi="Times New Roman"/>
                <w:bCs/>
              </w:rPr>
              <w:t>1</w:t>
            </w:r>
          </w:p>
        </w:tc>
        <w:tc>
          <w:tcPr>
            <w:tcW w:w="849"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1</w:t>
            </w:r>
          </w:p>
        </w:tc>
      </w:tr>
      <w:tr>
        <w:trPr>
          <w:trHeight w:val="404" w:hRule="exact"/>
        </w:trPr>
        <w:tc>
          <w:tcPr>
            <w:tcW w:w="7717" w:type="dxa"/>
            <w:gridSpan w:val="2"/>
            <w:tcBorders>
              <w:top w:val="single" w:sz="4" w:space="0" w:color="000000"/>
              <w:left w:val="single" w:sz="4" w:space="0" w:color="000000"/>
              <w:bottom w:val="single" w:sz="4" w:space="0" w:color="000000"/>
            </w:tcBorders>
            <w:shd w:color="auto" w:fill="FFFFFF" w:val="clear"/>
          </w:tcPr>
          <w:p>
            <w:pPr>
              <w:pStyle w:val="Normal"/>
              <w:widowControl w:val="false"/>
              <w:jc w:val="both"/>
              <w:rPr>
                <w:rFonts w:ascii="Times New Roman" w:hAnsi="Times New Roman" w:eastAsia="Times New Roman" w:cs="Times New Roman"/>
              </w:rPr>
            </w:pPr>
            <w:r>
              <w:rPr>
                <w:rFonts w:eastAsia="Times New Roman" w:cs="Times New Roman" w:ascii="Times New Roman" w:hAnsi="Times New Roman"/>
                <w:bCs/>
              </w:rPr>
              <w:t>Гранично допустиме навантаження</w:t>
            </w:r>
          </w:p>
        </w:tc>
        <w:tc>
          <w:tcPr>
            <w:tcW w:w="1277"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25</w:t>
            </w:r>
          </w:p>
        </w:tc>
        <w:tc>
          <w:tcPr>
            <w:tcW w:w="8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ind w:left="140" w:hanging="0"/>
              <w:jc w:val="center"/>
              <w:rPr>
                <w:rFonts w:ascii="Times New Roman" w:hAnsi="Times New Roman" w:eastAsia="Times New Roman" w:cs="Times New Roman"/>
              </w:rPr>
            </w:pPr>
            <w:r>
              <w:rPr>
                <w:rFonts w:eastAsia="Times New Roman" w:cs="Times New Roman" w:ascii="Times New Roman" w:hAnsi="Times New Roman"/>
                <w:bCs/>
              </w:rPr>
              <w:t>25</w:t>
            </w:r>
          </w:p>
        </w:tc>
      </w:tr>
    </w:tbl>
    <w:p>
      <w:pPr>
        <w:pStyle w:val="Normal"/>
        <w:spacing w:lineRule="exact" w:line="28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exact" w:line="280"/>
        <w:rPr>
          <w:rFonts w:ascii="Times New Roman" w:hAnsi="Times New Roman" w:cs="Times New Roman"/>
          <w:b/>
          <w:b/>
          <w:sz w:val="28"/>
          <w:szCs w:val="28"/>
        </w:rPr>
      </w:pPr>
      <w:r>
        <w:rPr>
          <w:rFonts w:cs="Times New Roman" w:ascii="Times New Roman" w:hAnsi="Times New Roman"/>
          <w:b/>
          <w:sz w:val="28"/>
          <w:szCs w:val="28"/>
        </w:rPr>
        <w:t xml:space="preserve">Директор школи                                               Тетяна СУСЛОВА </w:t>
      </w:r>
    </w:p>
    <w:p>
      <w:pPr>
        <w:pStyle w:val="Normal"/>
        <w:spacing w:lineRule="exact" w:line="280"/>
        <w:ind w:left="5387" w:hanging="0"/>
        <w:rPr>
          <w:rFonts w:ascii="Times New Roman" w:hAnsi="Times New Roman" w:cs="Times New Roman"/>
          <w:sz w:val="28"/>
          <w:szCs w:val="28"/>
        </w:rPr>
      </w:pPr>
      <w:r>
        <w:rPr>
          <w:rFonts w:cs="Times New Roman" w:ascii="Times New Roman" w:hAnsi="Times New Roman"/>
          <w:sz w:val="28"/>
          <w:szCs w:val="28"/>
        </w:rPr>
        <w:t>Додаток 2</w:t>
      </w:r>
    </w:p>
    <w:p>
      <w:pPr>
        <w:pStyle w:val="Normal"/>
        <w:spacing w:lineRule="exact" w:line="280"/>
        <w:ind w:left="5387" w:hanging="0"/>
        <w:rPr>
          <w:rFonts w:ascii="Times New Roman" w:hAnsi="Times New Roman" w:cs="Times New Roman"/>
          <w:sz w:val="28"/>
          <w:szCs w:val="28"/>
        </w:rPr>
      </w:pPr>
      <w:r>
        <w:rPr>
          <w:rFonts w:cs="Times New Roman" w:ascii="Times New Roman" w:hAnsi="Times New Roman"/>
          <w:sz w:val="28"/>
          <w:szCs w:val="28"/>
        </w:rPr>
        <w:t>Таблиця 17 Типової освітньої програми спеціальних закладів загальної середньої освіти ІІ ступеня для дітей з особливими освітніми потребами, затвердженою наказом Міністерства освіти і науки України від 07.12.2021 № 317(зі змінами, наказ МОН від 29.08.2022 № 769)</w:t>
      </w:r>
    </w:p>
    <w:p>
      <w:pPr>
        <w:pStyle w:val="24"/>
        <w:shd w:val="clear" w:color="auto" w:fill="auto"/>
        <w:spacing w:lineRule="exact" w:line="317" w:before="0" w:after="0"/>
        <w:rPr>
          <w:rFonts w:eastAsia="Calibri"/>
          <w:lang w:val="uk-UA"/>
        </w:rPr>
      </w:pPr>
      <w:r>
        <w:rPr>
          <w:rFonts w:eastAsia="Calibri"/>
          <w:lang w:val="uk-UA"/>
        </w:rPr>
      </w:r>
    </w:p>
    <w:p>
      <w:pPr>
        <w:pStyle w:val="Normal"/>
        <w:spacing w:lineRule="exact" w:line="280"/>
        <w:ind w:left="709" w:hanging="0"/>
        <w:rPr>
          <w:rFonts w:ascii="Times New Roman" w:hAnsi="Times New Roman" w:cs="Times New Roman"/>
          <w:sz w:val="28"/>
          <w:szCs w:val="28"/>
        </w:rPr>
      </w:pPr>
      <w:r>
        <w:rPr>
          <w:rFonts w:cs="Times New Roman" w:ascii="Times New Roman" w:hAnsi="Times New Roman"/>
          <w:sz w:val="28"/>
          <w:szCs w:val="28"/>
        </w:rPr>
      </w:r>
    </w:p>
    <w:p>
      <w:pPr>
        <w:pStyle w:val="Normal"/>
        <w:keepNext w:val="true"/>
        <w:keepLines/>
        <w:numPr>
          <w:ilvl w:val="0"/>
          <w:numId w:val="0"/>
        </w:numPr>
        <w:spacing w:lineRule="auto" w:line="360"/>
        <w:ind w:left="0" w:hanging="0"/>
        <w:jc w:val="center"/>
        <w:outlineLvl w:val="1"/>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Перелік комплектів навчальних програм</w:t>
      </w:r>
    </w:p>
    <w:p>
      <w:pPr>
        <w:pStyle w:val="Normal"/>
        <w:keepNext w:val="true"/>
        <w:keepLines/>
        <w:numPr>
          <w:ilvl w:val="0"/>
          <w:numId w:val="0"/>
        </w:numPr>
        <w:spacing w:lineRule="auto" w:line="360"/>
        <w:ind w:left="0" w:hanging="0"/>
        <w:jc w:val="center"/>
        <w:outlineLvl w:val="1"/>
        <w:rPr>
          <w:rFonts w:ascii="Times New Roman" w:hAnsi="Times New Roman" w:cs="Times New Roman"/>
          <w:b/>
          <w:b/>
          <w:sz w:val="28"/>
          <w:szCs w:val="28"/>
        </w:rPr>
      </w:pPr>
      <w:bookmarkStart w:id="1" w:name="bookmark4"/>
      <w:r>
        <w:rPr>
          <w:rFonts w:cs="Times New Roman" w:ascii="Times New Roman" w:hAnsi="Times New Roman"/>
          <w:b/>
          <w:sz w:val="28"/>
          <w:szCs w:val="28"/>
        </w:rPr>
        <w:t>Комунального закладу «Балаклійська спеціальна школа» Харківської обласної ради</w:t>
      </w:r>
      <w:bookmarkEnd w:id="1"/>
      <w:r>
        <w:rPr>
          <w:rFonts w:cs="Times New Roman" w:ascii="Times New Roman" w:hAnsi="Times New Roman"/>
          <w:b/>
          <w:sz w:val="28"/>
          <w:szCs w:val="28"/>
        </w:rPr>
        <w:t xml:space="preserve"> для 5 класу на 2022/2023 навчальний рік</w:t>
      </w:r>
    </w:p>
    <w:p>
      <w:pPr>
        <w:pStyle w:val="Normal"/>
        <w:keepNext w:val="true"/>
        <w:keepLines/>
        <w:numPr>
          <w:ilvl w:val="0"/>
          <w:numId w:val="0"/>
        </w:numPr>
        <w:spacing w:lineRule="auto" w:line="360"/>
        <w:ind w:left="0" w:hanging="0"/>
        <w:jc w:val="center"/>
        <w:outlineLvl w:val="1"/>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tbl>
      <w:tblPr>
        <w:tblStyle w:val="a4"/>
        <w:tblW w:w="9721" w:type="dxa"/>
        <w:jc w:val="left"/>
        <w:tblInd w:w="-5" w:type="dxa"/>
        <w:tblLayout w:type="fixed"/>
        <w:tblCellMar>
          <w:top w:w="0" w:type="dxa"/>
          <w:left w:w="108" w:type="dxa"/>
          <w:bottom w:w="0" w:type="dxa"/>
          <w:right w:w="108" w:type="dxa"/>
        </w:tblCellMar>
        <w:tblLook w:val="04a0"/>
      </w:tblPr>
      <w:tblGrid>
        <w:gridCol w:w="759"/>
        <w:gridCol w:w="8961"/>
      </w:tblGrid>
      <w:tr>
        <w:trPr/>
        <w:tc>
          <w:tcPr>
            <w:tcW w:w="759" w:type="dxa"/>
            <w:tcBorders/>
            <w:shd w:color="auto" w:fill="FFFFFF" w:val="clear"/>
            <w:vAlign w:val="bottom"/>
          </w:tcPr>
          <w:p>
            <w:pPr>
              <w:pStyle w:val="Normal"/>
              <w:widowControl w:val="false"/>
              <w:suppressAutoHyphens w:val="true"/>
              <w:spacing w:before="0" w:after="60"/>
              <w:jc w:val="left"/>
              <w:rPr>
                <w:rFonts w:ascii="Times New Roman" w:hAnsi="Times New Roman" w:cs="Times New Roman"/>
              </w:rPr>
            </w:pPr>
            <w:r>
              <w:rPr>
                <w:rFonts w:cs="Times New Roman" w:ascii="Times New Roman" w:hAnsi="Times New Roman"/>
                <w:b/>
                <w:kern w:val="0"/>
                <w:sz w:val="24"/>
              </w:rPr>
              <w:t>№</w:t>
            </w:r>
            <w:r>
              <w:rPr>
                <w:rFonts w:cs="Times New Roman" w:ascii="Times New Roman" w:hAnsi="Times New Roman"/>
                <w:b/>
                <w:bCs/>
                <w:kern w:val="0"/>
                <w:sz w:val="24"/>
              </w:rPr>
              <w:t>з/п</w:t>
            </w:r>
          </w:p>
        </w:tc>
        <w:tc>
          <w:tcPr>
            <w:tcW w:w="8961" w:type="dxa"/>
            <w:tcBorders/>
            <w:shd w:color="auto" w:fill="FFFFFF" w:val="clear"/>
          </w:tcPr>
          <w:p>
            <w:pPr>
              <w:pStyle w:val="Normal"/>
              <w:widowControl w:val="false"/>
              <w:suppressAutoHyphens w:val="true"/>
              <w:spacing w:before="0" w:after="0"/>
              <w:jc w:val="center"/>
              <w:rPr>
                <w:rFonts w:ascii="Times New Roman" w:hAnsi="Times New Roman" w:cs="Times New Roman"/>
              </w:rPr>
            </w:pPr>
            <w:r>
              <w:rPr>
                <w:rFonts w:cs="Times New Roman" w:ascii="Times New Roman" w:hAnsi="Times New Roman"/>
                <w:b/>
                <w:bCs/>
                <w:kern w:val="0"/>
                <w:sz w:val="24"/>
              </w:rPr>
              <w:t>Назва програми</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1.</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Модельна навчальна програма «Українська мова» для 5-6 класів спеціальних закладів загальної середньої освіти для дітей із порушеннями інтелектуального розвитку Пономаренко Н. В., Тороп К. С., Ярмола Н. А.</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2.</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Модельна навчальна програма «Математика» для 5-6 класів спеціальних закладів загальної середньої освіти для дітей із порушеннями інтелектуального розвитку Прохоренко Л. І., Тороп К. С., Біневич І. В.</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3.</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Модельна навчальна програма «Технології (обслуговуюча праця)» для 5-6 класів спеціальних закладів загальної середньої освіти для дітей із порушеннями інтелектуального розвитку Дорошенко Н. М., Тороп К. С., Ярмола Н. А., Терещенко В.В.,ШвецьН.М.</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4.</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Модельна навчальна програма «Технології (квітникарство)» для 5-6 класів спеціальних закладів загальної середньої освіти для дітей із порушеннями інтелектуального розвитку Скакодуб Т. С., Тороп К. С., Василенко Н. А.</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5.</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Модельна навчальна програма інтегрованого курсу «Пізнаємо природу» для 5-6 класів спеціальних закладів загальної середньої освіти для дітей із порушеннями інтелектуального розвитку Василенко Н. А., Трикоз С. В., Калюкова Ж. С.</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6.</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Модельна навчальна програма «Фізична культура» для 5-6 класів спеціальних закладів загальної середньої освіти для дітей із порушеннями інтелектуального розвитку Прибєга О. М., Василенко Н. А., Лапін А. В., Різченко А. В.</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7.</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Модельна навчальна програма «Інформатика» для 5-6 класів спеціальних закладів загальної середньої освіти для дітей із порушеннями інтелектуального розвитку Трокай Т. М., Лапін А. В., Ляшенко В. В.</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8.</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Модельна навчальна програма «Українська мова» для 5-6 класів спеціальних закладів загальної середньої освіти для дітей із порушеннями інтелектуального розвитку Шепічак О. О.</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9.</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Модельна навчальна програма «Українська література» для 5-6 класів спеціальних закладів загальної середньої освіти для дітей із порушеннями інтелектуального розвитку Остапенко Л. І.</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10.</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Модельна навчальна програма інтегрованого курсу «Здоров’я, безпека та добробут» для 5-6 класів спеціальних закладів загальної середньої освіти для дітей із порушеннями інтелектуального розвитку Тороп К. С., Ярмола Н. А., Калюкова Ж. С.</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11.</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Модельна навчальна програма «Інформатика» для 5-6 класів спеціальних закладів загальної середньої освіти для дітей із порушеннями інтелектуального розвитку Кликова С. О.</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12.</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Модельна навчальна програма «Українська література» для 5-6 класів спеціальних закладів загальної середньої освіти для дітей із порушеннями інтелектуального розвитку Пономаренко Н. В., Тороп К. С., Ляшенко В. В.</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13.</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Модельна навчальна програма «Вступ до історії України та громадянської освіти» для 5-6 класів спеціальних закладів загальної середньої освіти для дітей із порушеннями інтелектуального розвитку Косенко Ю. М.</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14.</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Модельна навчальна програма «Технології (швейна справа)» для 5-6 класів спеціальних закладів загальної середньої освіти для дітей із порушеннями інтелектуального розвитку Швець Н. М., Тороп К. С., Дорошенко Н. М.</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15.</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Модельна навчальна програма «Технології (столярна справа)» для 5-6 класів спеціальних закладів загальної середньої освіти для дітей із порушеннями інтелектуального розвитку Тороп К. С., Біневич І. В., Проценко О. С.</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16.</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Модельна навчальна програма «Технології (слюсарна справа)» для 5-6 класів спеціальних закладів загальної середньої освіти для дітей із порушеннями інтелектуального розвитку Тороп К. С., Біневич І. В.</w:t>
            </w:r>
          </w:p>
        </w:tc>
      </w:tr>
    </w:tbl>
    <w:p>
      <w:pPr>
        <w:pStyle w:val="24"/>
        <w:shd w:val="clear" w:color="auto" w:fill="auto"/>
        <w:spacing w:lineRule="exact" w:line="317" w:before="0" w:after="0"/>
        <w:rPr>
          <w:lang w:val="uk-UA"/>
        </w:rPr>
      </w:pPr>
      <w:r>
        <w:rPr>
          <w:lang w:val="uk-UA"/>
        </w:rPr>
      </w:r>
    </w:p>
    <w:p>
      <w:pPr>
        <w:pStyle w:val="24"/>
        <w:shd w:val="clear" w:color="auto" w:fill="auto"/>
        <w:spacing w:lineRule="exact" w:line="317" w:before="0" w:after="0"/>
        <w:rPr>
          <w:rFonts w:eastAsia="Calibri"/>
          <w:lang w:val="uk-UA"/>
        </w:rPr>
      </w:pPr>
      <w:r>
        <w:rPr>
          <w:rFonts w:eastAsia="Calibri"/>
          <w:lang w:val="uk-UA"/>
        </w:rPr>
      </w:r>
    </w:p>
    <w:p>
      <w:pPr>
        <w:pStyle w:val="24"/>
        <w:shd w:val="clear" w:color="auto" w:fill="auto"/>
        <w:spacing w:lineRule="exact" w:line="317" w:before="0" w:after="0"/>
        <w:rPr>
          <w:rFonts w:eastAsia="Calibri"/>
          <w:lang w:val="uk-UA"/>
        </w:rPr>
      </w:pPr>
      <w:r>
        <w:rPr>
          <w:rFonts w:eastAsia="Calibri"/>
          <w:lang w:val="uk-UA"/>
        </w:rPr>
      </w:r>
    </w:p>
    <w:p>
      <w:pPr>
        <w:pStyle w:val="24"/>
        <w:shd w:val="clear" w:color="auto" w:fill="auto"/>
        <w:spacing w:lineRule="exact" w:line="317" w:before="0" w:after="0"/>
        <w:rPr>
          <w:rFonts w:eastAsia="Calibri"/>
          <w:lang w:val="uk-UA"/>
        </w:rPr>
      </w:pPr>
      <w:r>
        <w:rPr>
          <w:b/>
          <w:lang w:val="uk-UA"/>
        </w:rPr>
        <w:t>Директор школи                                               Тетяна СУСЛОВА</w:t>
      </w:r>
    </w:p>
    <w:p>
      <w:pPr>
        <w:pStyle w:val="24"/>
        <w:shd w:val="clear" w:color="auto" w:fill="auto"/>
        <w:spacing w:lineRule="exact" w:line="317" w:before="0" w:after="0"/>
        <w:rPr>
          <w:rFonts w:eastAsia="Calibri"/>
          <w:lang w:val="uk-UA"/>
        </w:rPr>
      </w:pPr>
      <w:r>
        <w:rPr>
          <w:rFonts w:eastAsia="Calibri"/>
          <w:lang w:val="uk-UA"/>
        </w:rPr>
      </w:r>
    </w:p>
    <w:p>
      <w:pPr>
        <w:pStyle w:val="24"/>
        <w:shd w:val="clear" w:color="auto" w:fill="auto"/>
        <w:spacing w:lineRule="exact" w:line="317" w:before="0" w:after="0"/>
        <w:rPr>
          <w:rFonts w:eastAsia="Calibri"/>
          <w:lang w:val="uk-UA"/>
        </w:rPr>
      </w:pPr>
      <w:r>
        <w:rPr>
          <w:rFonts w:eastAsia="Calibri"/>
          <w:lang w:val="uk-UA"/>
        </w:rPr>
      </w:r>
    </w:p>
    <w:p>
      <w:pPr>
        <w:pStyle w:val="24"/>
        <w:shd w:val="clear" w:color="auto" w:fill="auto"/>
        <w:spacing w:lineRule="exact" w:line="317" w:before="0" w:after="0"/>
        <w:rPr>
          <w:rFonts w:eastAsia="Calibri"/>
          <w:lang w:val="uk-UA"/>
        </w:rPr>
      </w:pPr>
      <w:r>
        <w:rPr>
          <w:rFonts w:eastAsia="Calibri"/>
          <w:lang w:val="uk-UA"/>
        </w:rPr>
      </w:r>
    </w:p>
    <w:p>
      <w:pPr>
        <w:pStyle w:val="24"/>
        <w:shd w:val="clear" w:color="auto" w:fill="auto"/>
        <w:spacing w:lineRule="exact" w:line="317" w:before="0" w:after="0"/>
        <w:rPr>
          <w:rFonts w:eastAsia="Calibri"/>
          <w:lang w:val="uk-UA"/>
        </w:rPr>
      </w:pPr>
      <w:r>
        <w:rPr>
          <w:rFonts w:eastAsia="Calibri"/>
          <w:lang w:val="uk-UA"/>
        </w:rPr>
      </w:r>
    </w:p>
    <w:p>
      <w:pPr>
        <w:pStyle w:val="24"/>
        <w:shd w:val="clear" w:color="auto" w:fill="auto"/>
        <w:spacing w:lineRule="exact" w:line="317" w:before="0" w:after="0"/>
        <w:rPr>
          <w:rFonts w:eastAsia="Calibri"/>
          <w:lang w:val="uk-UA"/>
        </w:rPr>
      </w:pPr>
      <w:r>
        <w:rPr>
          <w:rFonts w:eastAsia="Calibri"/>
          <w:lang w:val="uk-UA"/>
        </w:rPr>
      </w:r>
    </w:p>
    <w:p>
      <w:pPr>
        <w:pStyle w:val="24"/>
        <w:shd w:val="clear" w:color="auto" w:fill="auto"/>
        <w:spacing w:lineRule="exact" w:line="317" w:before="0" w:after="0"/>
        <w:rPr>
          <w:rFonts w:eastAsia="Calibri"/>
          <w:lang w:val="uk-UA"/>
        </w:rPr>
      </w:pPr>
      <w:r>
        <w:rPr>
          <w:rFonts w:eastAsia="Calibri"/>
          <w:lang w:val="uk-UA"/>
        </w:rPr>
      </w:r>
    </w:p>
    <w:p>
      <w:pPr>
        <w:pStyle w:val="24"/>
        <w:shd w:val="clear" w:color="auto" w:fill="auto"/>
        <w:spacing w:lineRule="exact" w:line="317" w:before="0" w:after="0"/>
        <w:rPr>
          <w:rFonts w:eastAsia="Calibri"/>
          <w:lang w:val="uk-UA"/>
        </w:rPr>
      </w:pPr>
      <w:r>
        <w:rPr>
          <w:rFonts w:eastAsia="Calibri"/>
          <w:lang w:val="uk-UA"/>
        </w:rPr>
      </w:r>
    </w:p>
    <w:p>
      <w:pPr>
        <w:pStyle w:val="24"/>
        <w:shd w:val="clear" w:color="auto" w:fill="auto"/>
        <w:spacing w:lineRule="exact" w:line="317" w:before="0" w:after="0"/>
        <w:rPr>
          <w:rFonts w:eastAsia="Calibri"/>
          <w:lang w:val="uk-UA"/>
        </w:rPr>
      </w:pPr>
      <w:r>
        <w:rPr>
          <w:rFonts w:eastAsia="Calibri"/>
          <w:lang w:val="uk-UA"/>
        </w:rPr>
      </w:r>
    </w:p>
    <w:p>
      <w:pPr>
        <w:pStyle w:val="24"/>
        <w:shd w:val="clear" w:color="auto" w:fill="auto"/>
        <w:spacing w:lineRule="exact" w:line="317" w:before="0" w:after="0"/>
        <w:rPr>
          <w:rFonts w:eastAsia="Calibri"/>
          <w:lang w:val="uk-UA"/>
        </w:rPr>
      </w:pPr>
      <w:r>
        <w:rPr>
          <w:rFonts w:eastAsia="Calibri"/>
          <w:lang w:val="uk-UA"/>
        </w:rPr>
      </w:r>
    </w:p>
    <w:p>
      <w:pPr>
        <w:pStyle w:val="Normal"/>
        <w:spacing w:lineRule="exact" w:line="280"/>
        <w:rPr>
          <w:rFonts w:ascii="Times New Roman" w:hAnsi="Times New Roman" w:cs="Times New Roman"/>
        </w:rPr>
      </w:pPr>
      <w:r>
        <w:rPr>
          <w:rFonts w:cs="Times New Roman" w:ascii="Times New Roman" w:hAnsi="Times New Roman"/>
        </w:rPr>
      </w:r>
    </w:p>
    <w:p>
      <w:pPr>
        <w:pStyle w:val="Normal"/>
        <w:spacing w:lineRule="exact" w:line="280"/>
        <w:rPr>
          <w:rFonts w:ascii="Times New Roman" w:hAnsi="Times New Roman" w:cs="Times New Roman"/>
        </w:rPr>
      </w:pPr>
      <w:r>
        <w:rPr>
          <w:rFonts w:cs="Times New Roman" w:ascii="Times New Roman" w:hAnsi="Times New Roman"/>
        </w:rPr>
      </w:r>
    </w:p>
    <w:p>
      <w:pPr>
        <w:pStyle w:val="Normal"/>
        <w:spacing w:lineRule="exact" w:line="280"/>
        <w:rPr>
          <w:rFonts w:ascii="Times New Roman" w:hAnsi="Times New Roman" w:cs="Times New Roman"/>
        </w:rPr>
      </w:pPr>
      <w:r>
        <w:rPr>
          <w:rFonts w:cs="Times New Roman" w:ascii="Times New Roman" w:hAnsi="Times New Roman"/>
        </w:rPr>
      </w:r>
    </w:p>
    <w:p>
      <w:pPr>
        <w:pStyle w:val="Normal"/>
        <w:spacing w:lineRule="exact" w:line="280"/>
        <w:rPr>
          <w:rFonts w:ascii="Times New Roman" w:hAnsi="Times New Roman" w:cs="Times New Roman"/>
        </w:rPr>
      </w:pPr>
      <w:r>
        <w:rPr>
          <w:rFonts w:cs="Times New Roman" w:ascii="Times New Roman" w:hAnsi="Times New Roman"/>
        </w:rPr>
      </w:r>
    </w:p>
    <w:p>
      <w:pPr>
        <w:pStyle w:val="Normal"/>
        <w:spacing w:lineRule="exact" w:line="280"/>
        <w:rPr>
          <w:rFonts w:ascii="Times New Roman" w:hAnsi="Times New Roman" w:cs="Times New Roman"/>
        </w:rPr>
      </w:pPr>
      <w:r>
        <w:rPr>
          <w:rFonts w:cs="Times New Roman" w:ascii="Times New Roman" w:hAnsi="Times New Roman"/>
        </w:rPr>
      </w:r>
    </w:p>
    <w:p>
      <w:pPr>
        <w:pStyle w:val="Normal"/>
        <w:spacing w:lineRule="exact" w:line="280"/>
        <w:rPr>
          <w:rFonts w:ascii="Times New Roman" w:hAnsi="Times New Roman" w:cs="Times New Roman"/>
        </w:rPr>
      </w:pPr>
      <w:r>
        <w:rPr>
          <w:rFonts w:cs="Times New Roman" w:ascii="Times New Roman" w:hAnsi="Times New Roman"/>
        </w:rPr>
      </w:r>
    </w:p>
    <w:p>
      <w:pPr>
        <w:pStyle w:val="Normal"/>
        <w:spacing w:lineRule="exact" w:line="280"/>
        <w:rPr>
          <w:rFonts w:ascii="Times New Roman" w:hAnsi="Times New Roman" w:cs="Times New Roman"/>
        </w:rPr>
      </w:pPr>
      <w:r>
        <w:rPr>
          <w:rFonts w:cs="Times New Roman" w:ascii="Times New Roman" w:hAnsi="Times New Roman"/>
        </w:rPr>
      </w:r>
    </w:p>
    <w:p>
      <w:pPr>
        <w:pStyle w:val="Normal"/>
        <w:spacing w:lineRule="exact" w:line="280"/>
        <w:rPr>
          <w:rFonts w:ascii="Times New Roman" w:hAnsi="Times New Roman" w:cs="Times New Roman"/>
        </w:rPr>
      </w:pPr>
      <w:r>
        <w:rPr>
          <w:rFonts w:cs="Times New Roman" w:ascii="Times New Roman" w:hAnsi="Times New Roman"/>
        </w:rPr>
      </w:r>
    </w:p>
    <w:p>
      <w:pPr>
        <w:pStyle w:val="Normal"/>
        <w:spacing w:lineRule="exact" w:line="280"/>
        <w:rPr>
          <w:rFonts w:ascii="Times New Roman" w:hAnsi="Times New Roman" w:cs="Times New Roman"/>
        </w:rPr>
      </w:pPr>
      <w:r>
        <w:rPr>
          <w:rFonts w:cs="Times New Roman" w:ascii="Times New Roman" w:hAnsi="Times New Roman"/>
        </w:rPr>
      </w:r>
    </w:p>
    <w:p>
      <w:pPr>
        <w:pStyle w:val="Normal"/>
        <w:spacing w:lineRule="exact" w:line="280"/>
        <w:rPr>
          <w:rFonts w:ascii="Times New Roman" w:hAnsi="Times New Roman" w:cs="Times New Roman"/>
        </w:rPr>
      </w:pPr>
      <w:r>
        <w:rPr>
          <w:rFonts w:cs="Times New Roman" w:ascii="Times New Roman" w:hAnsi="Times New Roman"/>
        </w:rPr>
      </w:r>
    </w:p>
    <w:p>
      <w:pPr>
        <w:pStyle w:val="Normal"/>
        <w:spacing w:lineRule="exact" w:line="280"/>
        <w:rPr>
          <w:rFonts w:ascii="Times New Roman" w:hAnsi="Times New Roman" w:cs="Times New Roman"/>
        </w:rPr>
      </w:pPr>
      <w:r>
        <w:rPr>
          <w:rFonts w:cs="Times New Roman" w:ascii="Times New Roman" w:hAnsi="Times New Roman"/>
        </w:rPr>
      </w:r>
    </w:p>
    <w:p>
      <w:pPr>
        <w:pStyle w:val="Normal"/>
        <w:spacing w:lineRule="exact" w:line="280"/>
        <w:rPr>
          <w:rFonts w:ascii="Times New Roman" w:hAnsi="Times New Roman" w:cs="Times New Roman"/>
        </w:rPr>
      </w:pPr>
      <w:r>
        <w:rPr>
          <w:rFonts w:cs="Times New Roman" w:ascii="Times New Roman" w:hAnsi="Times New Roman"/>
        </w:rPr>
      </w:r>
    </w:p>
    <w:p>
      <w:pPr>
        <w:pStyle w:val="Normal"/>
        <w:spacing w:lineRule="exact" w:line="280"/>
        <w:rPr>
          <w:rFonts w:ascii="Times New Roman" w:hAnsi="Times New Roman" w:cs="Times New Roman"/>
        </w:rPr>
      </w:pPr>
      <w:r>
        <w:rPr>
          <w:rFonts w:cs="Times New Roman" w:ascii="Times New Roman" w:hAnsi="Times New Roman"/>
        </w:rPr>
      </w:r>
    </w:p>
    <w:p>
      <w:pPr>
        <w:pStyle w:val="Normal"/>
        <w:spacing w:lineRule="exact" w:line="280"/>
        <w:rPr>
          <w:rFonts w:ascii="Times New Roman" w:hAnsi="Times New Roman" w:cs="Times New Roman"/>
        </w:rPr>
      </w:pPr>
      <w:r>
        <w:rPr>
          <w:rFonts w:cs="Times New Roman" w:ascii="Times New Roman" w:hAnsi="Times New Roman"/>
        </w:rPr>
      </w:r>
    </w:p>
    <w:p>
      <w:pPr>
        <w:pStyle w:val="Normal"/>
        <w:spacing w:lineRule="exact" w:line="280"/>
        <w:rPr>
          <w:rFonts w:ascii="Times New Roman" w:hAnsi="Times New Roman" w:cs="Times New Roman"/>
        </w:rPr>
      </w:pPr>
      <w:r>
        <w:rPr>
          <w:rFonts w:cs="Times New Roman" w:ascii="Times New Roman" w:hAnsi="Times New Roman"/>
        </w:rPr>
      </w:r>
    </w:p>
    <w:p>
      <w:pPr>
        <w:pStyle w:val="Normal"/>
        <w:spacing w:lineRule="exact" w:line="280"/>
        <w:rPr>
          <w:rFonts w:ascii="Times New Roman" w:hAnsi="Times New Roman" w:cs="Times New Roman"/>
        </w:rPr>
      </w:pPr>
      <w:r>
        <w:rPr>
          <w:rFonts w:cs="Times New Roman" w:ascii="Times New Roman" w:hAnsi="Times New Roman"/>
        </w:rPr>
      </w:r>
    </w:p>
    <w:p>
      <w:pPr>
        <w:pStyle w:val="Normal"/>
        <w:spacing w:lineRule="exact" w:line="280"/>
        <w:rPr>
          <w:rFonts w:ascii="Times New Roman" w:hAnsi="Times New Roman" w:cs="Times New Roman"/>
        </w:rPr>
      </w:pPr>
      <w:r>
        <w:rPr>
          <w:rFonts w:cs="Times New Roman" w:ascii="Times New Roman" w:hAnsi="Times New Roman"/>
        </w:rPr>
      </w:r>
    </w:p>
    <w:p>
      <w:pPr>
        <w:pStyle w:val="Normal"/>
        <w:spacing w:lineRule="exact" w:line="280"/>
        <w:rPr>
          <w:rFonts w:ascii="Times New Roman" w:hAnsi="Times New Roman" w:cs="Times New Roman"/>
        </w:rPr>
      </w:pPr>
      <w:r>
        <w:rPr>
          <w:rFonts w:cs="Times New Roman" w:ascii="Times New Roman" w:hAnsi="Times New Roman"/>
        </w:rPr>
      </w:r>
    </w:p>
    <w:p>
      <w:pPr>
        <w:pStyle w:val="Normal"/>
        <w:spacing w:lineRule="exact" w:line="280"/>
        <w:ind w:left="5387" w:hanging="0"/>
        <w:rPr>
          <w:rFonts w:ascii="Times New Roman" w:hAnsi="Times New Roman" w:cs="Times New Roman"/>
          <w:sz w:val="28"/>
          <w:szCs w:val="28"/>
        </w:rPr>
      </w:pPr>
      <w:r>
        <w:rPr>
          <w:rFonts w:cs="Times New Roman" w:ascii="Times New Roman" w:hAnsi="Times New Roman"/>
          <w:sz w:val="28"/>
          <w:szCs w:val="28"/>
        </w:rPr>
        <w:t>Додаток 3</w:t>
      </w:r>
    </w:p>
    <w:p>
      <w:pPr>
        <w:pStyle w:val="Normal"/>
        <w:spacing w:lineRule="exact" w:line="280"/>
        <w:ind w:left="5387" w:hanging="0"/>
        <w:rPr>
          <w:rFonts w:ascii="Times New Roman" w:hAnsi="Times New Roman" w:cs="Times New Roman"/>
          <w:sz w:val="28"/>
          <w:szCs w:val="28"/>
        </w:rPr>
      </w:pPr>
      <w:r>
        <w:rPr>
          <w:rFonts w:cs="Times New Roman" w:ascii="Times New Roman" w:hAnsi="Times New Roman"/>
          <w:sz w:val="28"/>
          <w:szCs w:val="28"/>
        </w:rPr>
        <w:t>Таблиця 18 Типової освітньої програми спеціальних закладів загальної середньої освіти ІІ ступеня для дітей з особливими освітніми потребами, затвердженою наказом Міністерства освіти і науки України від 07.12.2021 № 317(зі змінами, наказ МОН від 29.08.2022 № 769)</w:t>
      </w:r>
    </w:p>
    <w:p>
      <w:pPr>
        <w:pStyle w:val="Normal"/>
        <w:spacing w:lineRule="exact" w:line="280"/>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80"/>
        <w:rPr>
          <w:rFonts w:ascii="Times New Roman" w:hAnsi="Times New Roman" w:cs="Times New Roman"/>
          <w:sz w:val="28"/>
          <w:szCs w:val="28"/>
        </w:rPr>
      </w:pPr>
      <w:r>
        <w:rPr>
          <w:rFonts w:cs="Times New Roman" w:ascii="Times New Roman" w:hAnsi="Times New Roman"/>
          <w:sz w:val="28"/>
          <w:szCs w:val="28"/>
        </w:rPr>
      </w:r>
    </w:p>
    <w:p>
      <w:pPr>
        <w:pStyle w:val="Normal"/>
        <w:keepNext w:val="true"/>
        <w:keepLines/>
        <w:numPr>
          <w:ilvl w:val="0"/>
          <w:numId w:val="0"/>
        </w:numPr>
        <w:spacing w:lineRule="auto" w:line="360"/>
        <w:ind w:left="0" w:hanging="0"/>
        <w:jc w:val="center"/>
        <w:outlineLvl w:val="1"/>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Перелік  програм з корекційно-розвиткової роботи</w:t>
      </w:r>
    </w:p>
    <w:p>
      <w:pPr>
        <w:pStyle w:val="Normal"/>
        <w:keepNext w:val="true"/>
        <w:keepLines/>
        <w:numPr>
          <w:ilvl w:val="0"/>
          <w:numId w:val="0"/>
        </w:numPr>
        <w:spacing w:lineRule="auto" w:line="360"/>
        <w:ind w:left="0" w:hanging="0"/>
        <w:jc w:val="center"/>
        <w:outlineLvl w:val="1"/>
        <w:rPr>
          <w:rFonts w:ascii="Times New Roman" w:hAnsi="Times New Roman" w:cs="Times New Roman"/>
          <w:b/>
          <w:b/>
          <w:sz w:val="28"/>
          <w:szCs w:val="28"/>
        </w:rPr>
      </w:pPr>
      <w:r>
        <w:rPr>
          <w:rFonts w:cs="Times New Roman" w:ascii="Times New Roman" w:hAnsi="Times New Roman"/>
          <w:b/>
          <w:sz w:val="28"/>
          <w:szCs w:val="28"/>
        </w:rPr>
        <w:t xml:space="preserve">Комунального закладу «Балаклійська спеціальна школа» </w:t>
      </w:r>
    </w:p>
    <w:p>
      <w:pPr>
        <w:pStyle w:val="Normal"/>
        <w:keepNext w:val="true"/>
        <w:keepLines/>
        <w:numPr>
          <w:ilvl w:val="0"/>
          <w:numId w:val="0"/>
        </w:numPr>
        <w:spacing w:lineRule="auto" w:line="360"/>
        <w:ind w:left="0" w:hanging="0"/>
        <w:jc w:val="center"/>
        <w:outlineLvl w:val="1"/>
        <w:rPr>
          <w:rFonts w:ascii="Times New Roman" w:hAnsi="Times New Roman" w:cs="Times New Roman"/>
          <w:b/>
          <w:b/>
          <w:sz w:val="28"/>
          <w:szCs w:val="28"/>
        </w:rPr>
      </w:pPr>
      <w:r>
        <w:rPr>
          <w:rFonts w:cs="Times New Roman" w:ascii="Times New Roman" w:hAnsi="Times New Roman"/>
          <w:b/>
          <w:sz w:val="28"/>
          <w:szCs w:val="28"/>
        </w:rPr>
        <w:t>Харківської обласної ради</w:t>
      </w:r>
    </w:p>
    <w:p>
      <w:pPr>
        <w:pStyle w:val="Normal"/>
        <w:keepNext w:val="true"/>
        <w:keepLines/>
        <w:numPr>
          <w:ilvl w:val="0"/>
          <w:numId w:val="0"/>
        </w:numPr>
        <w:spacing w:lineRule="auto" w:line="360"/>
        <w:ind w:left="0" w:hanging="0"/>
        <w:jc w:val="center"/>
        <w:outlineLvl w:val="1"/>
        <w:rPr>
          <w:rFonts w:ascii="Times New Roman" w:hAnsi="Times New Roman" w:eastAsia="Times New Roman" w:cs="Times New Roman"/>
          <w:b/>
          <w:b/>
          <w:bCs/>
          <w:sz w:val="28"/>
          <w:szCs w:val="28"/>
        </w:rPr>
      </w:pPr>
      <w:r>
        <w:rPr>
          <w:rFonts w:cs="Times New Roman" w:ascii="Times New Roman" w:hAnsi="Times New Roman"/>
          <w:b/>
          <w:sz w:val="28"/>
          <w:szCs w:val="28"/>
        </w:rPr>
        <w:t>для 5 класу на 2022/2023 навчальний рік</w:t>
      </w:r>
    </w:p>
    <w:p>
      <w:pPr>
        <w:pStyle w:val="Normal"/>
        <w:spacing w:lineRule="exact" w:line="280"/>
        <w:rPr>
          <w:rFonts w:ascii="Times New Roman" w:hAnsi="Times New Roman" w:cs="Times New Roman"/>
          <w:sz w:val="28"/>
          <w:szCs w:val="28"/>
        </w:rPr>
      </w:pPr>
      <w:r>
        <w:rPr>
          <w:rFonts w:cs="Times New Roman" w:ascii="Times New Roman" w:hAnsi="Times New Roman"/>
          <w:sz w:val="28"/>
          <w:szCs w:val="28"/>
        </w:rPr>
      </w:r>
    </w:p>
    <w:tbl>
      <w:tblPr>
        <w:tblStyle w:val="a4"/>
        <w:tblW w:w="9721" w:type="dxa"/>
        <w:jc w:val="left"/>
        <w:tblInd w:w="-5" w:type="dxa"/>
        <w:tblLayout w:type="fixed"/>
        <w:tblCellMar>
          <w:top w:w="0" w:type="dxa"/>
          <w:left w:w="108" w:type="dxa"/>
          <w:bottom w:w="0" w:type="dxa"/>
          <w:right w:w="108" w:type="dxa"/>
        </w:tblCellMar>
        <w:tblLook w:val="04a0"/>
      </w:tblPr>
      <w:tblGrid>
        <w:gridCol w:w="759"/>
        <w:gridCol w:w="8961"/>
      </w:tblGrid>
      <w:tr>
        <w:trPr/>
        <w:tc>
          <w:tcPr>
            <w:tcW w:w="759" w:type="dxa"/>
            <w:tcBorders/>
            <w:shd w:color="auto" w:fill="FFFFFF" w:val="clear"/>
            <w:vAlign w:val="bottom"/>
          </w:tcPr>
          <w:p>
            <w:pPr>
              <w:pStyle w:val="Normal"/>
              <w:widowControl w:val="false"/>
              <w:suppressAutoHyphens w:val="true"/>
              <w:spacing w:before="0" w:after="60"/>
              <w:jc w:val="left"/>
              <w:rPr>
                <w:rFonts w:ascii="Times New Roman" w:hAnsi="Times New Roman" w:cs="Times New Roman"/>
              </w:rPr>
            </w:pPr>
            <w:r>
              <w:rPr>
                <w:rFonts w:cs="Times New Roman" w:ascii="Times New Roman" w:hAnsi="Times New Roman"/>
                <w:b/>
                <w:kern w:val="0"/>
                <w:sz w:val="24"/>
              </w:rPr>
              <w:t>№</w:t>
            </w:r>
            <w:r>
              <w:rPr>
                <w:rFonts w:cs="Times New Roman" w:ascii="Times New Roman" w:hAnsi="Times New Roman"/>
                <w:b/>
                <w:bCs/>
                <w:kern w:val="0"/>
                <w:sz w:val="24"/>
              </w:rPr>
              <w:t>з/п</w:t>
            </w:r>
          </w:p>
        </w:tc>
        <w:tc>
          <w:tcPr>
            <w:tcW w:w="8961" w:type="dxa"/>
            <w:tcBorders/>
            <w:shd w:color="auto" w:fill="FFFFFF" w:val="clear"/>
          </w:tcPr>
          <w:p>
            <w:pPr>
              <w:pStyle w:val="Normal"/>
              <w:widowControl w:val="false"/>
              <w:suppressAutoHyphens w:val="true"/>
              <w:spacing w:before="0" w:after="0"/>
              <w:jc w:val="center"/>
              <w:rPr>
                <w:rFonts w:ascii="Times New Roman" w:hAnsi="Times New Roman" w:cs="Times New Roman"/>
              </w:rPr>
            </w:pPr>
            <w:r>
              <w:rPr>
                <w:rFonts w:cs="Times New Roman" w:ascii="Times New Roman" w:hAnsi="Times New Roman"/>
                <w:b/>
                <w:bCs/>
                <w:kern w:val="0"/>
                <w:sz w:val="24"/>
              </w:rPr>
              <w:t>Назва програми</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1.</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Програма з корекційно - розвиткової роботи «Лікувальна фізична культура» для 5-10 класів спеціальних закладів загальної середньої освіти для дітей із порушеннями інтелектуального розвитку Бобренко І. В.</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2.</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Програма з корекційно - розвиткової роботи «Ритміка» для 5-10 класів спеціальних закладів загальної середньої освіти для дітей із порушеннями інтелектуального розвитку Редько Л. О., Безкоровайна Л. А., Гладченко І. В.</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3.</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Програма з корекційно - розвиткової роботи «Соціально-побутове орієнтування» для 5-10 класів спеціальних закладів загальної середньої освіти для дітей із порушеннями інтелектуального розвитку Остапенко Л. І., Тарновська Л. І., Чеботарьова О. В.</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4.</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Програма з корекційно - розвиткової роботи «Соціально-побутове орієнтування» (варіативний модуль «Подорож у життя») для 5-10 класів спеціальних закладів загальної середньої освіти для дітей із порушеннями інтелектуального розвитку Остапенко Л. І., Тарновська Л. І., Чеботарьова О. В.</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5.</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Програма з корекційно - розвиткової роботи «Соціально-побутове орієнтування» (варіативний модуль «Подорож у життя») для 5-10 класів спеціальних закладів загальної середньої освіти для дітей із порушеннями інтелектуального розвитку Міненко А. В., Мякушко О. І.</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6.</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Програма з корекційно-розвиткового заняття «Психомоторний та сенсорний розвиток» для 5-10 класів для дітей з інтелектуальними порушеннями помірного та тяжкого ступенів Литвин І.М., Хронік Т.Є., Донець Г.С.</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7.</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Програма з корекційно-розвиткових занять «Логопедичні заняття» для 5-10 класів для дітей з інтелектуальними порушеннями помірного та тяжкого ступенів Литвин І.М., Черноусова Н.М., Пахар С.О., Загорулько Л.В., Дубенок О.В.</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8.</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Програма з корекційно-розвивиткової роботи «Лікувальна фізична культура» для 5-10 класів спеціальних загальноосвітніх навчальних закладів для дітей з інтелектуальними порушеннями Бобренко І. В.</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9.</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Програма з корекційно-розвивиткової роботи «Ритміка» для 5-10 класів спеціальних загальноосвітніх навчальних закладів для дітей з інтелектуальними порушеннями Сухорукова О., Василевська Л., Гладченко І. В.</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10.</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Програма з корекційно-розвивиткової роботи «Театральна логоритміка» для 5-10 класів спеціальних загальноосвітніх навчальних закладів для дітей з інтелектуальними порушеннями Папета О.В., Іванченко С. В. Гладченко І. В.</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11.</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Програма з корекційно-розвивиткової роботи «Ритміка» для 5-10 класів спеціальних загальноосвітніх навчальних закладів для дітей з інтелектуальними порушеннями Редько Л. О., Безкоровайна Л. А., Гладченко І. В.</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12.</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Програма з корекційно-розвивиткової роботи «Соціально-побутове орієнтування» (варіативний модуль «Подорож у життя») для 5-10 класів спеціальних загальноосвітніх навчальних закладів для дітей з інтелектуальними порушеннями Міненко А. В., Грикун А. С.</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13.</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Програма з корекційно-розвиткової роботи «Ритміка. Барабанотерапія» для 5-10 класів спеціальних закладів загальної середньої освіти для дітей із порушеннями інтелектуального розвитку Сухорукова О.В., Василевська Л.Є, Гладченко І.В.</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14.</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Програма з корекційно-розвиткової роботи «Театральна логоритмика» для 5-9 класів спеціальних закладів загальної середньої освіти для дітей із порушеннями інтелектуального розвитку Папета О. В., Іванченко С. В., Гладченко І. В.</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15.</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Програма з корекційно-розвиткової роботи «Розвиток мовлення» для 5-9 класів спеціальних закладів загальної середньої освіти для дітей з порушеннями інтелектуального розвитку Хайдарова О. С., Блеч Г. О.</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16.</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Програма з корекційно-розвиткової роботи «Корекція розвитку» для 5-9 класів для дітей з інтелектуальними труднощами легкого ступеня прояву Прохоренко Л. І., Орлов О. В.</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17.</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Програма з корекційно-розвиткової роботи «Розвиток мовлення» для 5-9 класів для дітей з інтелектуальними труднощами легкого ступеня прояву Омельченко І. М., Федорович Л. О.</w:t>
            </w:r>
          </w:p>
        </w:tc>
      </w:tr>
      <w:tr>
        <w:trPr/>
        <w:tc>
          <w:tcPr>
            <w:tcW w:w="759"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18.</w:t>
            </w:r>
          </w:p>
        </w:tc>
        <w:tc>
          <w:tcPr>
            <w:tcW w:w="8961"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Програма з корекційно-розвиткової роботи «Лікувальна фізична культура» для 5-9 класів для дітей з інтелектуальними труднощами легкого ступеня прояву Соколова Г. О.,Бабяк О. О., Маматова З. Р.</w:t>
            </w:r>
          </w:p>
        </w:tc>
      </w:tr>
    </w:tbl>
    <w:p>
      <w:pPr>
        <w:pStyle w:val="Normal"/>
        <w:spacing w:lineRule="exact" w:line="280"/>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80"/>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80"/>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80"/>
        <w:ind w:left="480" w:hanging="0"/>
        <w:rPr>
          <w:rFonts w:ascii="Times New Roman" w:hAnsi="Times New Roman" w:cs="Times New Roman"/>
          <w:b/>
          <w:b/>
          <w:sz w:val="28"/>
          <w:szCs w:val="28"/>
        </w:rPr>
      </w:pPr>
      <w:r>
        <w:rPr>
          <w:rFonts w:cs="Times New Roman" w:ascii="Times New Roman" w:hAnsi="Times New Roman"/>
          <w:b/>
          <w:sz w:val="28"/>
          <w:szCs w:val="28"/>
        </w:rPr>
        <w:t>Директор школи                                               Тетяна СУСЛОВА</w:t>
      </w:r>
    </w:p>
    <w:sectPr>
      <w:headerReference w:type="default" r:id="rId3"/>
      <w:type w:val="nextPage"/>
      <w:pgSz w:w="11906" w:h="16838"/>
      <w:pgMar w:left="1701" w:right="850" w:gutter="0" w:header="709" w:top="766"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Courier New">
    <w:charset w:val="01"/>
    <w:family w:val="modern"/>
    <w:pitch w:val="fixed"/>
  </w:font>
  <w:font w:name="Wingdings">
    <w:charset w:val="02"/>
    <w:family w:val="auto"/>
    <w:pitch w:val="variable"/>
  </w:font>
  <w:font w:name="Symbol">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574595130"/>
    </w:sdtPr>
    <w:sdtContent>
      <w:p>
        <w:pPr>
          <w:pStyle w:val="Header"/>
          <w:jc w:val="center"/>
          <w:rPr/>
        </w:pPr>
        <w:r>
          <w:rPr>
            <w:lang w:val="ru-RU"/>
          </w:rPr>
          <w:fldChar w:fldCharType="begin"/>
        </w:r>
        <w:r>
          <w:rPr>
            <w:lang w:val="ru-RU"/>
          </w:rPr>
          <w:instrText xml:space="preserve"> PAGE </w:instrText>
        </w:r>
        <w:r>
          <w:rPr>
            <w:lang w:val="ru-RU"/>
          </w:rPr>
          <w:fldChar w:fldCharType="separate"/>
        </w:r>
        <w:r>
          <w:rPr>
            <w:lang w:val="ru-RU"/>
          </w:rPr>
          <w:t>16</w:t>
        </w:r>
        <w:r>
          <w:rPr>
            <w:lang w:val="ru-RU"/>
          </w:rPr>
          <w:fldChar w:fldCharType="end"/>
        </w:r>
      </w:p>
    </w:sdtContent>
  </w:sdt>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287" w:hanging="360"/>
      </w:pPr>
      <w:rPr>
        <w:rFonts w:ascii="Times New Roman" w:hAnsi="Times New Roman" w:cs="Times New Roman" w:hint="default"/>
        <w:b/>
        <w:color w:val="auto"/>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lvl w:ilvl="0">
      <w:numFmt w:val="bullet"/>
      <w:lvlText w:val="-"/>
      <w:lvlJc w:val="left"/>
      <w:pPr>
        <w:tabs>
          <w:tab w:val="num" w:pos="0"/>
        </w:tabs>
        <w:ind w:left="1429" w:hanging="360"/>
      </w:pPr>
      <w:rPr>
        <w:rFonts w:ascii="Times New Roman" w:hAnsi="Times New Roman" w:cs="Times New Roman" w:hint="default"/>
        <w:b/>
        <w:color w:val="auto"/>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lvl w:ilvl="0">
      <w:numFmt w:val="bullet"/>
      <w:lvlText w:val="-"/>
      <w:lvlJc w:val="left"/>
      <w:pPr>
        <w:tabs>
          <w:tab w:val="num" w:pos="0"/>
        </w:tabs>
        <w:ind w:left="1429" w:hanging="360"/>
      </w:pPr>
      <w:rPr>
        <w:rFonts w:ascii="Times New Roman" w:hAnsi="Times New Roman" w:cs="Times New Roman" w:hint="default"/>
        <w:b/>
        <w:color w:val="auto"/>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lvl w:ilvl="0">
      <w:numFmt w:val="bullet"/>
      <w:lvlText w:val="-"/>
      <w:lvlJc w:val="left"/>
      <w:pPr>
        <w:tabs>
          <w:tab w:val="num" w:pos="0"/>
        </w:tabs>
        <w:ind w:left="1429" w:hanging="360"/>
      </w:pPr>
      <w:rPr>
        <w:rFonts w:ascii="Times New Roman" w:hAnsi="Times New Roman" w:cs="Times New Roman" w:hint="default"/>
        <w:b/>
        <w:color w:val="auto"/>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lvl w:ilvl="0">
      <w:numFmt w:val="bullet"/>
      <w:lvlText w:val="-"/>
      <w:lvlJc w:val="left"/>
      <w:pPr>
        <w:tabs>
          <w:tab w:val="num" w:pos="0"/>
        </w:tabs>
        <w:ind w:left="1429" w:hanging="360"/>
      </w:pPr>
      <w:rPr>
        <w:rFonts w:ascii="Times New Roman" w:hAnsi="Times New Roman" w:cs="Times New Roman" w:hint="default"/>
        <w:b/>
        <w:color w:val="auto"/>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4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91da6"/>
    <w:pPr>
      <w:widowControl w:val="false"/>
      <w:suppressAutoHyphens w:val="true"/>
      <w:bidi w:val="0"/>
      <w:spacing w:lineRule="auto" w:line="240" w:before="0" w:after="0"/>
      <w:jc w:val="left"/>
    </w:pPr>
    <w:rPr>
      <w:rFonts w:ascii="Tahoma" w:hAnsi="Tahoma" w:eastAsia="Tahoma" w:cs="Tahoma"/>
      <w:color w:val="000000"/>
      <w:kern w:val="0"/>
      <w:sz w:val="24"/>
      <w:szCs w:val="24"/>
      <w:lang w:val="uk-UA" w:eastAsia="uk-UA" w:bidi="uk-UA"/>
    </w:rPr>
  </w:style>
  <w:style w:type="character" w:styleId="DefaultParagraphFont" w:default="1">
    <w:name w:val="Default Paragraph Font"/>
    <w:uiPriority w:val="1"/>
    <w:semiHidden/>
    <w:unhideWhenUsed/>
    <w:qFormat/>
    <w:rPr/>
  </w:style>
  <w:style w:type="character" w:styleId="2" w:customStyle="1">
    <w:name w:val="Заголовок №2_"/>
    <w:basedOn w:val="DefaultParagraphFont"/>
    <w:link w:val="23"/>
    <w:qFormat/>
    <w:rsid w:val="00591da6"/>
    <w:rPr>
      <w:rFonts w:ascii="Times New Roman" w:hAnsi="Times New Roman" w:eastAsia="Times New Roman" w:cs="Times New Roman"/>
      <w:b/>
      <w:bCs/>
      <w:sz w:val="28"/>
      <w:szCs w:val="28"/>
      <w:shd w:fill="FFFFFF" w:val="clear"/>
    </w:rPr>
  </w:style>
  <w:style w:type="character" w:styleId="21" w:customStyle="1">
    <w:name w:val="Основной текст (2)_"/>
    <w:basedOn w:val="DefaultParagraphFont"/>
    <w:link w:val="24"/>
    <w:qFormat/>
    <w:rsid w:val="00591da6"/>
    <w:rPr>
      <w:rFonts w:ascii="Times New Roman" w:hAnsi="Times New Roman" w:eastAsia="Times New Roman" w:cs="Times New Roman"/>
      <w:sz w:val="28"/>
      <w:szCs w:val="28"/>
      <w:shd w:fill="FFFFFF" w:val="clear"/>
    </w:rPr>
  </w:style>
  <w:style w:type="character" w:styleId="22" w:customStyle="1">
    <w:name w:val="Основной текст (2) + Полужирный"/>
    <w:basedOn w:val="21"/>
    <w:qFormat/>
    <w:rsid w:val="004d769f"/>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shd w:fill="FFFFFF" w:val="clear"/>
      <w:lang w:val="uk-UA" w:eastAsia="uk-UA" w:bidi="uk-UA"/>
    </w:rPr>
  </w:style>
  <w:style w:type="character" w:styleId="2Exact" w:customStyle="1">
    <w:name w:val="Основной текст (2) Exact"/>
    <w:basedOn w:val="DefaultParagraphFont"/>
    <w:qFormat/>
    <w:rsid w:val="004d769f"/>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Style14" w:customStyle="1">
    <w:name w:val="Верхний колонтитул Знак"/>
    <w:basedOn w:val="DefaultParagraphFont"/>
    <w:link w:val="Header"/>
    <w:uiPriority w:val="99"/>
    <w:qFormat/>
    <w:rsid w:val="000a2f64"/>
    <w:rPr>
      <w:rFonts w:ascii="Tahoma" w:hAnsi="Tahoma" w:eastAsia="Tahoma" w:cs="Tahoma"/>
      <w:color w:val="000000"/>
      <w:sz w:val="24"/>
      <w:szCs w:val="24"/>
      <w:lang w:val="uk-UA" w:eastAsia="uk-UA" w:bidi="uk-UA"/>
    </w:rPr>
  </w:style>
  <w:style w:type="character" w:styleId="Style15" w:customStyle="1">
    <w:name w:val="Нижний колонтитул Знак"/>
    <w:basedOn w:val="DefaultParagraphFont"/>
    <w:link w:val="Footer"/>
    <w:uiPriority w:val="99"/>
    <w:qFormat/>
    <w:rsid w:val="000a2f64"/>
    <w:rPr>
      <w:rFonts w:ascii="Tahoma" w:hAnsi="Tahoma" w:eastAsia="Tahoma" w:cs="Tahoma"/>
      <w:color w:val="000000"/>
      <w:sz w:val="24"/>
      <w:szCs w:val="24"/>
      <w:lang w:val="uk-UA" w:eastAsia="uk-UA" w:bidi="uk-UA"/>
    </w:rPr>
  </w:style>
  <w:style w:type="character" w:styleId="Style16" w:customStyle="1">
    <w:name w:val="Текст выноски Знак"/>
    <w:basedOn w:val="DefaultParagraphFont"/>
    <w:link w:val="BalloonText"/>
    <w:uiPriority w:val="99"/>
    <w:semiHidden/>
    <w:qFormat/>
    <w:rsid w:val="005e36b6"/>
    <w:rPr>
      <w:rFonts w:ascii="Segoe UI" w:hAnsi="Segoe UI" w:eastAsia="Tahoma" w:cs="Segoe UI"/>
      <w:color w:val="000000"/>
      <w:sz w:val="18"/>
      <w:szCs w:val="18"/>
      <w:lang w:val="uk-UA" w:eastAsia="uk-UA" w:bidi="uk-UA"/>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23" w:customStyle="1">
    <w:name w:val="Заголовок №2"/>
    <w:basedOn w:val="Normal"/>
    <w:link w:val="2"/>
    <w:qFormat/>
    <w:rsid w:val="00591da6"/>
    <w:pPr>
      <w:shd w:val="clear" w:color="auto" w:fill="FFFFFF"/>
      <w:spacing w:lineRule="atLeast" w:line="0" w:before="600" w:after="60"/>
      <w:jc w:val="center"/>
      <w:outlineLvl w:val="1"/>
    </w:pPr>
    <w:rPr>
      <w:rFonts w:ascii="Times New Roman" w:hAnsi="Times New Roman" w:eastAsia="Times New Roman" w:cs="Times New Roman"/>
      <w:b/>
      <w:bCs/>
      <w:color w:val="auto"/>
      <w:sz w:val="28"/>
      <w:szCs w:val="28"/>
      <w:lang w:val="ru-RU" w:eastAsia="en-US" w:bidi="ar-SA"/>
    </w:rPr>
  </w:style>
  <w:style w:type="paragraph" w:styleId="24" w:customStyle="1">
    <w:name w:val="Основной текст (2)"/>
    <w:basedOn w:val="Normal"/>
    <w:link w:val="21"/>
    <w:qFormat/>
    <w:rsid w:val="00591da6"/>
    <w:pPr>
      <w:shd w:val="clear" w:color="auto" w:fill="FFFFFF"/>
      <w:spacing w:lineRule="atLeast" w:line="0" w:before="300" w:after="1020"/>
      <w:jc w:val="both"/>
    </w:pPr>
    <w:rPr>
      <w:rFonts w:ascii="Times New Roman" w:hAnsi="Times New Roman" w:eastAsia="Times New Roman" w:cs="Times New Roman"/>
      <w:color w:val="auto"/>
      <w:sz w:val="28"/>
      <w:szCs w:val="28"/>
      <w:lang w:val="ru-RU" w:eastAsia="en-US" w:bidi="ar-SA"/>
    </w:rPr>
  </w:style>
  <w:style w:type="paragraph" w:styleId="ListParagraph">
    <w:name w:val="List Paragraph"/>
    <w:basedOn w:val="Normal"/>
    <w:uiPriority w:val="34"/>
    <w:qFormat/>
    <w:rsid w:val="00717212"/>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Style14"/>
    <w:uiPriority w:val="99"/>
    <w:unhideWhenUsed/>
    <w:rsid w:val="000a2f64"/>
    <w:pPr>
      <w:tabs>
        <w:tab w:val="clear" w:pos="708"/>
        <w:tab w:val="center" w:pos="4677" w:leader="none"/>
        <w:tab w:val="right" w:pos="9355" w:leader="none"/>
      </w:tabs>
    </w:pPr>
    <w:rPr/>
  </w:style>
  <w:style w:type="paragraph" w:styleId="Footer">
    <w:name w:val="Footer"/>
    <w:basedOn w:val="Normal"/>
    <w:link w:val="Style15"/>
    <w:uiPriority w:val="99"/>
    <w:unhideWhenUsed/>
    <w:rsid w:val="000a2f64"/>
    <w:pPr>
      <w:tabs>
        <w:tab w:val="clear" w:pos="708"/>
        <w:tab w:val="center" w:pos="4677" w:leader="none"/>
        <w:tab w:val="right" w:pos="9355" w:leader="none"/>
      </w:tabs>
    </w:pPr>
    <w:rPr/>
  </w:style>
  <w:style w:type="paragraph" w:styleId="BalloonText">
    <w:name w:val="Balloon Text"/>
    <w:basedOn w:val="Normal"/>
    <w:link w:val="Style16"/>
    <w:uiPriority w:val="99"/>
    <w:semiHidden/>
    <w:unhideWhenUsed/>
    <w:qFormat/>
    <w:rsid w:val="005e36b6"/>
    <w:pPr/>
    <w:rPr>
      <w:rFonts w:ascii="Segoe UI" w:hAnsi="Segoe UI" w:cs="Segoe UI"/>
      <w:sz w:val="18"/>
      <w:szCs w:val="18"/>
    </w:rPr>
  </w:style>
  <w:style w:type="paragraph" w:styleId="NoSpacing">
    <w:name w:val="No Spacing"/>
    <w:uiPriority w:val="1"/>
    <w:qFormat/>
    <w:rsid w:val="00805541"/>
    <w:pPr>
      <w:widowControl w:val="false"/>
      <w:suppressAutoHyphens w:val="true"/>
      <w:bidi w:val="0"/>
      <w:spacing w:lineRule="auto" w:line="240" w:before="0" w:after="0"/>
      <w:jc w:val="left"/>
    </w:pPr>
    <w:rPr>
      <w:rFonts w:ascii="Tahoma" w:hAnsi="Tahoma" w:eastAsia="Tahoma" w:cs="Tahoma"/>
      <w:color w:val="000000"/>
      <w:kern w:val="0"/>
      <w:sz w:val="24"/>
      <w:szCs w:val="24"/>
      <w:lang w:val="uk-UA" w:eastAsia="uk-UA" w:bidi="uk-U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4">
    <w:name w:val="Table Grid"/>
    <w:basedOn w:val="a1"/>
    <w:uiPriority w:val="39"/>
    <w:rsid w:val="00717212"/>
    <w:pPr>
      <w:spacing w:after="0" w:line="240" w:lineRule="auto"/>
    </w:pPr>
    <w:rPr>
      <w:lang w:val="uk-UA" w:eastAsia="uk-UA" w:bidi="uk-UA"/>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1A027-8C8A-4004-8B3D-62A229AF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Application>LibreOffice/7.4.2.3$MacOSX_X86_64 LibreOffice_project/382eef1f22670f7f4118c8c2dd222ec7ad009daf</Application>
  <AppVersion>15.0000</AppVersion>
  <Pages>16</Pages>
  <Words>3580</Words>
  <Characters>25529</Characters>
  <CharactersWithSpaces>29029</CharactersWithSpaces>
  <Paragraphs>299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2018-07-30T07:00:00Z</dcterms:created>
  <dc:creator>Пользователь</dc:creator>
  <dc:description/>
  <dc:language>ru-RU</dc:language>
  <cp:lastModifiedBy/>
  <cp:lastPrinted>2021-11-10T13:28:00Z</cp:lastPrinted>
  <dcterms:modified xsi:type="dcterms:W3CDTF">2022-11-25T22:41:11Z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