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embeddings/Microsoft_Excel_Worksheet4.xlsx" ContentType="application/vnd.openxmlformats-officedocument.spreadsheetml.sheet"/>
  <Override PartName="/word/embeddings/Microsoft_Excel_Worksheet5.xlsx" ContentType="application/vnd.openxmlformats-officedocument.spreadsheetml.sheet"/>
  <Override PartName="/word/embeddings/Microsoft_Excel_Worksheet6.xlsx" ContentType="application/vnd.openxmlformats-officedocument.spreadsheetml.sheet"/>
  <Override PartName="/word/embeddings/Microsoft_Excel_Worksheet7.xlsx" ContentType="application/vnd.openxmlformats-officedocument.spreadsheetml.sheet"/>
  <Override PartName="/word/embeddings/Microsoft_Excel_Worksheet8.xlsx" ContentType="application/vnd.openxmlformats-officedocument.spreadsheetml.sheet"/>
  <Override PartName="/word/embeddings/Microsoft_Excel_Worksheet9.xlsx" ContentType="application/vnd.openxmlformats-officedocument.spreadsheetml.sheet"/>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9A3CD2">
      <w:pPr>
        <w:rPr>
          <w:sz w:val="28"/>
          <w:szCs w:val="28"/>
        </w:rPr>
      </w:pPr>
      <w:r w:rsidR="00CA6992">
        <w:t xml:space="preserve">      </w:t>
      </w:r>
      <w:r w:rsidR="00CA6992">
        <w:rPr>
          <w:sz w:val="28"/>
          <w:szCs w:val="28"/>
        </w:rPr>
        <w:t xml:space="preserve">                                </w:t>
      </w:r>
      <w:r w:rsidR="007B04B1">
        <w:rPr>
          <w:sz w:val="28"/>
          <w:szCs w:val="28"/>
        </w:rPr>
        <w:t xml:space="preserve">                              </w:t>
      </w:r>
      <w:r w:rsidR="00CA6992">
        <w:rPr>
          <w:sz w:val="28"/>
          <w:szCs w:val="28"/>
        </w:rPr>
        <w:t xml:space="preserve">         </w:t>
      </w:r>
      <w:r w:rsidR="006254BF">
        <w:rPr>
          <w:sz w:val="28"/>
          <w:szCs w:val="28"/>
        </w:rPr>
        <w:t xml:space="preserve">     </w:t>
      </w:r>
      <w:r w:rsidR="00F964CF">
        <w:rPr>
          <w:sz w:val="28"/>
          <w:szCs w:val="28"/>
        </w:rPr>
        <w:t xml:space="preserve">      </w:t>
      </w:r>
      <w:r w:rsidR="006254BF">
        <w:rPr>
          <w:sz w:val="28"/>
          <w:szCs w:val="28"/>
        </w:rPr>
        <w:t xml:space="preserve">  </w:t>
      </w:r>
      <w:r w:rsidR="00CA6992">
        <w:rPr>
          <w:sz w:val="28"/>
          <w:szCs w:val="28"/>
        </w:rPr>
        <w:t>ЗАТВЕРДЖ</w:t>
      </w:r>
      <w:r w:rsidR="006E13A6">
        <w:rPr>
          <w:sz w:val="28"/>
          <w:szCs w:val="28"/>
        </w:rPr>
        <w:t>УЮ</w:t>
      </w:r>
    </w:p>
    <w:p w:rsidR="00CA6992">
      <w:pPr>
        <w:rPr>
          <w:sz w:val="28"/>
          <w:szCs w:val="28"/>
        </w:rPr>
      </w:pPr>
      <w:r>
        <w:rPr>
          <w:sz w:val="28"/>
          <w:szCs w:val="28"/>
        </w:rPr>
        <w:t xml:space="preserve"> </w:t>
      </w:r>
      <w:r w:rsidR="007B04B1">
        <w:rPr>
          <w:sz w:val="28"/>
          <w:szCs w:val="28"/>
        </w:rPr>
        <w:t xml:space="preserve">           </w:t>
      </w:r>
      <w:r>
        <w:rPr>
          <w:sz w:val="28"/>
          <w:szCs w:val="28"/>
        </w:rPr>
        <w:t xml:space="preserve">                       </w:t>
      </w:r>
      <w:r w:rsidR="007B04B1">
        <w:rPr>
          <w:sz w:val="28"/>
          <w:szCs w:val="28"/>
        </w:rPr>
        <w:t xml:space="preserve">                              </w:t>
      </w:r>
      <w:r>
        <w:rPr>
          <w:sz w:val="28"/>
          <w:szCs w:val="28"/>
        </w:rPr>
        <w:t xml:space="preserve">                    </w:t>
      </w:r>
      <w:r w:rsidR="00F964CF">
        <w:rPr>
          <w:sz w:val="28"/>
          <w:szCs w:val="28"/>
        </w:rPr>
        <w:t xml:space="preserve">  </w:t>
      </w:r>
      <w:r w:rsidR="006254BF">
        <w:rPr>
          <w:sz w:val="28"/>
          <w:szCs w:val="28"/>
        </w:rPr>
        <w:t xml:space="preserve"> </w:t>
      </w:r>
      <w:r w:rsidR="00BA26CB">
        <w:rPr>
          <w:sz w:val="28"/>
          <w:szCs w:val="28"/>
        </w:rPr>
        <w:t xml:space="preserve"> Д</w:t>
      </w:r>
      <w:r w:rsidR="000C162D">
        <w:rPr>
          <w:sz w:val="28"/>
          <w:szCs w:val="28"/>
        </w:rPr>
        <w:t>иректор школи</w:t>
      </w:r>
    </w:p>
    <w:p w:rsidR="00CA6992">
      <w:pPr>
        <w:rPr>
          <w:sz w:val="28"/>
          <w:szCs w:val="28"/>
        </w:rPr>
      </w:pPr>
      <w:r>
        <w:rPr>
          <w:sz w:val="28"/>
          <w:szCs w:val="28"/>
        </w:rPr>
        <w:t xml:space="preserve">                                               </w:t>
      </w:r>
      <w:r w:rsidR="007B04B1">
        <w:rPr>
          <w:sz w:val="28"/>
          <w:szCs w:val="28"/>
        </w:rPr>
        <w:t xml:space="preserve">    </w:t>
      </w:r>
      <w:r w:rsidR="007B04B1">
        <w:rPr>
          <w:sz w:val="28"/>
          <w:szCs w:val="28"/>
        </w:rPr>
        <w:t xml:space="preserve">        </w:t>
      </w:r>
      <w:r>
        <w:rPr>
          <w:sz w:val="28"/>
          <w:szCs w:val="28"/>
        </w:rPr>
        <w:t xml:space="preserve">     </w:t>
      </w:r>
      <w:r w:rsidR="000B16E5">
        <w:rPr>
          <w:sz w:val="28"/>
          <w:szCs w:val="28"/>
        </w:rPr>
        <w:t xml:space="preserve">           </w:t>
      </w:r>
      <w:r w:rsidR="006254BF">
        <w:rPr>
          <w:sz w:val="28"/>
          <w:szCs w:val="28"/>
        </w:rPr>
        <w:t xml:space="preserve">     </w:t>
      </w:r>
      <w:r w:rsidR="00F964CF">
        <w:rPr>
          <w:sz w:val="28"/>
          <w:szCs w:val="28"/>
        </w:rPr>
        <w:t xml:space="preserve">    </w:t>
      </w:r>
      <w:r w:rsidR="006254BF">
        <w:rPr>
          <w:sz w:val="28"/>
          <w:szCs w:val="28"/>
        </w:rPr>
        <w:t xml:space="preserve">   </w:t>
      </w:r>
      <w:r w:rsidR="00856292">
        <w:rPr>
          <w:sz w:val="28"/>
          <w:szCs w:val="28"/>
        </w:rPr>
        <w:t xml:space="preserve"> </w:t>
      </w:r>
      <w:r w:rsidR="00F964CF">
        <w:rPr>
          <w:sz w:val="28"/>
          <w:szCs w:val="28"/>
        </w:rPr>
        <w:t xml:space="preserve"> </w:t>
      </w:r>
      <w:r w:rsidR="00BA26CB">
        <w:rPr>
          <w:sz w:val="28"/>
          <w:szCs w:val="28"/>
        </w:rPr>
        <w:t>_______ Тетяна СУСЛОВА</w:t>
      </w:r>
    </w:p>
    <w:p w:rsidR="00CA6992" w:rsidP="00F964CF">
      <w:pPr>
        <w:tabs>
          <w:tab w:val="left" w:pos="6390"/>
        </w:tabs>
        <w:rPr>
          <w:sz w:val="28"/>
          <w:szCs w:val="28"/>
        </w:rPr>
      </w:pPr>
      <w:r w:rsidR="00A06C39">
        <w:rPr>
          <w:sz w:val="28"/>
          <w:szCs w:val="28"/>
        </w:rPr>
        <w:t xml:space="preserve">                                                                                        </w:t>
      </w:r>
      <w:r w:rsidR="00F964CF">
        <w:rPr>
          <w:sz w:val="28"/>
          <w:szCs w:val="28"/>
        </w:rPr>
        <w:t>«</w:t>
      </w:r>
      <w:r w:rsidR="00F27F90">
        <w:rPr>
          <w:sz w:val="28"/>
          <w:szCs w:val="28"/>
        </w:rPr>
        <w:t>05</w:t>
      </w:r>
      <w:r w:rsidR="00F964CF">
        <w:rPr>
          <w:sz w:val="28"/>
          <w:szCs w:val="28"/>
        </w:rPr>
        <w:t xml:space="preserve">» </w:t>
      </w:r>
      <w:r w:rsidR="00F27F90">
        <w:rPr>
          <w:sz w:val="28"/>
          <w:szCs w:val="28"/>
        </w:rPr>
        <w:t xml:space="preserve">жовтня </w:t>
      </w:r>
      <w:r w:rsidR="00F964CF">
        <w:rPr>
          <w:sz w:val="28"/>
          <w:szCs w:val="28"/>
        </w:rPr>
        <w:t>202</w:t>
      </w:r>
      <w:r w:rsidR="00BA26CB">
        <w:rPr>
          <w:sz w:val="28"/>
          <w:szCs w:val="28"/>
        </w:rPr>
        <w:t>2</w:t>
      </w:r>
      <w:r w:rsidR="009131DA">
        <w:rPr>
          <w:sz w:val="28"/>
          <w:szCs w:val="28"/>
        </w:rPr>
        <w:t xml:space="preserve"> рік</w:t>
      </w:r>
    </w:p>
    <w:p w:rsidR="00CA6992" w:rsidP="00CA6992">
      <w:pPr>
        <w:jc w:val="center"/>
        <w:rPr>
          <w:sz w:val="28"/>
          <w:szCs w:val="28"/>
        </w:rPr>
      </w:pPr>
    </w:p>
    <w:p w:rsidR="00CA6992" w:rsidP="00CA6992">
      <w:pPr>
        <w:jc w:val="center"/>
        <w:rPr>
          <w:sz w:val="28"/>
          <w:szCs w:val="28"/>
        </w:rPr>
      </w:pPr>
    </w:p>
    <w:p w:rsidR="00CA6992" w:rsidP="00CA6992">
      <w:pPr>
        <w:jc w:val="center"/>
        <w:rPr>
          <w:sz w:val="28"/>
          <w:szCs w:val="28"/>
        </w:rPr>
      </w:pPr>
    </w:p>
    <w:p w:rsidR="00DF579F" w:rsidP="00CA6992">
      <w:pPr>
        <w:jc w:val="center"/>
        <w:rPr>
          <w:sz w:val="28"/>
          <w:szCs w:val="28"/>
        </w:rPr>
      </w:pPr>
    </w:p>
    <w:p w:rsidR="00CA6992" w:rsidP="007B04B1">
      <w:pPr>
        <w:rPr>
          <w:sz w:val="28"/>
          <w:szCs w:val="28"/>
        </w:rPr>
      </w:pPr>
      <w:r w:rsidRPr="00F964CF" w:rsidR="007B04B1">
        <w:rPr>
          <w:b/>
          <w:sz w:val="32"/>
          <w:szCs w:val="32"/>
        </w:rPr>
        <w:t>01-11</w:t>
      </w:r>
    </w:p>
    <w:p w:rsidR="00CA6992" w:rsidP="00CA6992">
      <w:pPr>
        <w:jc w:val="center"/>
        <w:rPr>
          <w:sz w:val="28"/>
          <w:szCs w:val="28"/>
        </w:rPr>
      </w:pPr>
    </w:p>
    <w:p w:rsidR="006254BF" w:rsidP="00CA6992">
      <w:pPr>
        <w:jc w:val="center"/>
        <w:rPr>
          <w:sz w:val="28"/>
          <w:szCs w:val="28"/>
        </w:rPr>
      </w:pPr>
    </w:p>
    <w:p w:rsidR="00D727F9" w:rsidP="00CA6992">
      <w:pPr>
        <w:jc w:val="center"/>
        <w:rPr>
          <w:sz w:val="28"/>
          <w:szCs w:val="28"/>
        </w:rPr>
      </w:pPr>
    </w:p>
    <w:p w:rsidR="00D727F9" w:rsidP="00CA6992">
      <w:pPr>
        <w:jc w:val="center"/>
        <w:rPr>
          <w:sz w:val="28"/>
          <w:szCs w:val="28"/>
        </w:rPr>
      </w:pPr>
    </w:p>
    <w:p w:rsidR="00D727F9" w:rsidP="00CA6992">
      <w:pPr>
        <w:jc w:val="center"/>
        <w:rPr>
          <w:sz w:val="28"/>
          <w:szCs w:val="28"/>
        </w:rPr>
      </w:pPr>
    </w:p>
    <w:p w:rsidR="00CA6992" w:rsidRPr="00D727F9" w:rsidP="00814ACD">
      <w:pPr>
        <w:spacing w:line="360" w:lineRule="auto"/>
        <w:jc w:val="center"/>
        <w:rPr>
          <w:sz w:val="28"/>
          <w:szCs w:val="28"/>
        </w:rPr>
      </w:pPr>
      <w:r w:rsidRPr="00D727F9" w:rsidR="001B7876">
        <w:rPr>
          <w:sz w:val="28"/>
          <w:szCs w:val="28"/>
        </w:rPr>
        <w:t>ПЛАН РОБОТИ</w:t>
      </w:r>
      <w:r w:rsidRPr="00D727F9">
        <w:rPr>
          <w:sz w:val="28"/>
          <w:szCs w:val="28"/>
        </w:rPr>
        <w:t xml:space="preserve"> </w:t>
      </w:r>
    </w:p>
    <w:p w:rsidR="00C648B6" w:rsidP="00C648B6">
      <w:pPr>
        <w:spacing w:line="360" w:lineRule="auto"/>
        <w:jc w:val="center"/>
        <w:rPr>
          <w:sz w:val="28"/>
          <w:szCs w:val="28"/>
        </w:rPr>
      </w:pPr>
      <w:r w:rsidR="001B7876">
        <w:rPr>
          <w:sz w:val="28"/>
          <w:szCs w:val="28"/>
        </w:rPr>
        <w:t>К</w:t>
      </w:r>
      <w:r w:rsidR="00CA6992">
        <w:rPr>
          <w:sz w:val="28"/>
          <w:szCs w:val="28"/>
        </w:rPr>
        <w:t xml:space="preserve">омунального закладу «Балаклійська спеціальна </w:t>
      </w:r>
      <w:r w:rsidR="006254BF">
        <w:rPr>
          <w:sz w:val="28"/>
          <w:szCs w:val="28"/>
        </w:rPr>
        <w:t xml:space="preserve">школа» </w:t>
      </w:r>
    </w:p>
    <w:p w:rsidR="00CA6992" w:rsidP="00C648B6">
      <w:pPr>
        <w:spacing w:line="360" w:lineRule="auto"/>
        <w:jc w:val="center"/>
        <w:rPr>
          <w:sz w:val="28"/>
          <w:szCs w:val="28"/>
        </w:rPr>
      </w:pPr>
      <w:r w:rsidR="006254BF">
        <w:rPr>
          <w:sz w:val="28"/>
          <w:szCs w:val="28"/>
        </w:rPr>
        <w:t>Харківської обласної ради</w:t>
      </w:r>
    </w:p>
    <w:p w:rsidR="00CA6992" w:rsidP="00CA6992">
      <w:pPr>
        <w:spacing w:line="360" w:lineRule="auto"/>
        <w:jc w:val="center"/>
        <w:rPr>
          <w:sz w:val="28"/>
          <w:szCs w:val="28"/>
        </w:rPr>
      </w:pPr>
      <w:r w:rsidR="00BA26CB">
        <w:rPr>
          <w:sz w:val="28"/>
          <w:szCs w:val="28"/>
        </w:rPr>
        <w:t>на 2022</w:t>
      </w:r>
      <w:r w:rsidR="0051739D">
        <w:rPr>
          <w:sz w:val="28"/>
          <w:szCs w:val="28"/>
        </w:rPr>
        <w:t>/20</w:t>
      </w:r>
      <w:r w:rsidR="00BA26CB">
        <w:rPr>
          <w:sz w:val="28"/>
          <w:szCs w:val="28"/>
        </w:rPr>
        <w:t>23</w:t>
      </w:r>
      <w:r>
        <w:rPr>
          <w:sz w:val="28"/>
          <w:szCs w:val="28"/>
        </w:rPr>
        <w:t xml:space="preserve"> навчальний рік</w:t>
      </w:r>
    </w:p>
    <w:p w:rsidR="00CA6992" w:rsidP="00CA6992">
      <w:pPr>
        <w:spacing w:line="360" w:lineRule="auto"/>
        <w:jc w:val="center"/>
        <w:rPr>
          <w:sz w:val="28"/>
          <w:szCs w:val="28"/>
        </w:rPr>
      </w:pPr>
    </w:p>
    <w:p w:rsidR="00CA6992" w:rsidP="00CA6992">
      <w:pPr>
        <w:jc w:val="center"/>
        <w:rPr>
          <w:sz w:val="28"/>
          <w:szCs w:val="28"/>
        </w:rPr>
      </w:pPr>
    </w:p>
    <w:p w:rsidR="00CA6992" w:rsidP="00CA6992">
      <w:pPr>
        <w:jc w:val="center"/>
        <w:rPr>
          <w:sz w:val="28"/>
          <w:szCs w:val="28"/>
        </w:rPr>
      </w:pPr>
    </w:p>
    <w:p w:rsidR="00CA6992" w:rsidP="00CA6992">
      <w:pPr>
        <w:jc w:val="center"/>
        <w:rPr>
          <w:sz w:val="28"/>
          <w:szCs w:val="28"/>
        </w:rPr>
      </w:pPr>
    </w:p>
    <w:p w:rsidR="00CA6992" w:rsidP="00CA6992">
      <w:pPr>
        <w:jc w:val="center"/>
        <w:rPr>
          <w:sz w:val="28"/>
          <w:szCs w:val="28"/>
        </w:rPr>
      </w:pPr>
    </w:p>
    <w:p w:rsidR="00161B16" w:rsidP="00CA6992">
      <w:pPr>
        <w:jc w:val="center"/>
        <w:rPr>
          <w:sz w:val="28"/>
          <w:szCs w:val="28"/>
        </w:rPr>
      </w:pPr>
    </w:p>
    <w:p w:rsidR="00161B16" w:rsidP="00CA6992">
      <w:pPr>
        <w:jc w:val="center"/>
        <w:rPr>
          <w:sz w:val="28"/>
          <w:szCs w:val="28"/>
        </w:rPr>
      </w:pPr>
    </w:p>
    <w:p w:rsidR="00161B16" w:rsidP="00CA6992">
      <w:pPr>
        <w:jc w:val="center"/>
        <w:rPr>
          <w:sz w:val="28"/>
          <w:szCs w:val="28"/>
        </w:rPr>
      </w:pPr>
    </w:p>
    <w:p w:rsidR="00CA6992" w:rsidP="00CA6992">
      <w:pPr>
        <w:rPr>
          <w:sz w:val="28"/>
          <w:szCs w:val="28"/>
        </w:rPr>
      </w:pPr>
    </w:p>
    <w:p w:rsidR="00CA6992" w:rsidP="00CA6992">
      <w:pPr>
        <w:rPr>
          <w:sz w:val="28"/>
          <w:szCs w:val="28"/>
        </w:rPr>
      </w:pPr>
    </w:p>
    <w:p w:rsidR="00CA6992" w:rsidRPr="007B04B1" w:rsidP="00CA6992">
      <w:pPr>
        <w:rPr>
          <w:sz w:val="28"/>
          <w:szCs w:val="28"/>
        </w:rPr>
      </w:pPr>
      <w:r>
        <w:rPr>
          <w:sz w:val="28"/>
          <w:szCs w:val="28"/>
        </w:rPr>
        <w:t xml:space="preserve">                                                                               </w:t>
      </w:r>
      <w:r w:rsidRPr="007B04B1">
        <w:rPr>
          <w:sz w:val="28"/>
          <w:szCs w:val="28"/>
        </w:rPr>
        <w:t>ПОГОДЖЕНО</w:t>
      </w:r>
    </w:p>
    <w:p w:rsidR="00CA6992" w:rsidRPr="007B04B1" w:rsidP="00CA6992">
      <w:pPr>
        <w:rPr>
          <w:sz w:val="28"/>
          <w:szCs w:val="28"/>
        </w:rPr>
      </w:pPr>
      <w:r w:rsidRPr="007B04B1">
        <w:rPr>
          <w:sz w:val="28"/>
          <w:szCs w:val="28"/>
        </w:rPr>
        <w:t xml:space="preserve">                                                                               на засіданні педагогічної ради </w:t>
      </w:r>
    </w:p>
    <w:p w:rsidR="00CA6992" w:rsidRPr="007B04B1" w:rsidP="00CA6992">
      <w:pPr>
        <w:rPr>
          <w:sz w:val="28"/>
          <w:szCs w:val="28"/>
        </w:rPr>
      </w:pPr>
      <w:r w:rsidRPr="007B04B1">
        <w:rPr>
          <w:sz w:val="28"/>
          <w:szCs w:val="28"/>
        </w:rPr>
        <w:t xml:space="preserve">                                                </w:t>
      </w:r>
      <w:r w:rsidRPr="007B04B1" w:rsidR="001B7876">
        <w:rPr>
          <w:sz w:val="28"/>
          <w:szCs w:val="28"/>
        </w:rPr>
        <w:t xml:space="preserve">                               К</w:t>
      </w:r>
      <w:r w:rsidRPr="007B04B1">
        <w:rPr>
          <w:sz w:val="28"/>
          <w:szCs w:val="28"/>
        </w:rPr>
        <w:t xml:space="preserve">омунального закладу  </w:t>
      </w:r>
    </w:p>
    <w:p w:rsidR="00CA6992" w:rsidRPr="007B04B1" w:rsidP="00CA6992">
      <w:pPr>
        <w:rPr>
          <w:sz w:val="28"/>
          <w:szCs w:val="28"/>
        </w:rPr>
      </w:pPr>
      <w:r w:rsidRPr="007B04B1">
        <w:rPr>
          <w:sz w:val="28"/>
          <w:szCs w:val="28"/>
        </w:rPr>
        <w:t xml:space="preserve">                                                                              «Балаклійська спеціальна </w:t>
      </w:r>
    </w:p>
    <w:p w:rsidR="00CA6992" w:rsidRPr="007B04B1" w:rsidP="00CA6992">
      <w:pPr>
        <w:rPr>
          <w:sz w:val="28"/>
          <w:szCs w:val="28"/>
        </w:rPr>
      </w:pPr>
      <w:r w:rsidRPr="007B04B1">
        <w:rPr>
          <w:sz w:val="28"/>
          <w:szCs w:val="28"/>
        </w:rPr>
        <w:t xml:space="preserve">                                                                               </w:t>
      </w:r>
      <w:r w:rsidRPr="007B04B1" w:rsidR="006254BF">
        <w:rPr>
          <w:sz w:val="28"/>
          <w:szCs w:val="28"/>
        </w:rPr>
        <w:t>ш</w:t>
      </w:r>
      <w:r w:rsidRPr="007B04B1">
        <w:rPr>
          <w:sz w:val="28"/>
          <w:szCs w:val="28"/>
        </w:rPr>
        <w:t>кола</w:t>
      </w:r>
      <w:r w:rsidRPr="007B04B1" w:rsidR="006254BF">
        <w:rPr>
          <w:sz w:val="28"/>
          <w:szCs w:val="28"/>
        </w:rPr>
        <w:t xml:space="preserve">» </w:t>
      </w:r>
      <w:r w:rsidRPr="007B04B1">
        <w:rPr>
          <w:sz w:val="28"/>
          <w:szCs w:val="28"/>
        </w:rPr>
        <w:t>Харківської обласної ради</w:t>
      </w:r>
    </w:p>
    <w:p w:rsidR="00CA6992" w:rsidRPr="007B04B1" w:rsidP="00CA6992">
      <w:pPr>
        <w:rPr>
          <w:sz w:val="28"/>
          <w:szCs w:val="28"/>
          <w:lang w:val="ru-RU"/>
        </w:rPr>
      </w:pPr>
      <w:r w:rsidRPr="007B04B1">
        <w:rPr>
          <w:sz w:val="28"/>
          <w:szCs w:val="28"/>
        </w:rPr>
        <w:t xml:space="preserve">                                                                          </w:t>
      </w:r>
      <w:r w:rsidRPr="007B04B1" w:rsidR="004F5ED3">
        <w:rPr>
          <w:sz w:val="28"/>
          <w:szCs w:val="28"/>
        </w:rPr>
        <w:t xml:space="preserve">     протокол від </w:t>
      </w:r>
      <w:r w:rsidRPr="007B04B1" w:rsidR="00856292">
        <w:rPr>
          <w:sz w:val="28"/>
          <w:szCs w:val="28"/>
        </w:rPr>
        <w:t xml:space="preserve"> </w:t>
      </w:r>
      <w:r w:rsidR="001A077D">
        <w:rPr>
          <w:sz w:val="28"/>
          <w:szCs w:val="28"/>
        </w:rPr>
        <w:t>05</w:t>
      </w:r>
      <w:r w:rsidR="00BA26CB">
        <w:rPr>
          <w:sz w:val="28"/>
          <w:szCs w:val="28"/>
        </w:rPr>
        <w:t>.10.2022 №  1</w:t>
      </w:r>
    </w:p>
    <w:p w:rsidR="00CA6992" w:rsidRPr="007B04B1" w:rsidP="00CA6992">
      <w:pPr>
        <w:rPr>
          <w:sz w:val="28"/>
          <w:szCs w:val="28"/>
        </w:rPr>
      </w:pPr>
      <w:r w:rsidRPr="007B04B1">
        <w:rPr>
          <w:sz w:val="28"/>
          <w:szCs w:val="28"/>
        </w:rPr>
        <w:t xml:space="preserve">                                                      </w:t>
      </w:r>
      <w:r w:rsidRPr="007B04B1" w:rsidR="00FD478E">
        <w:rPr>
          <w:sz w:val="28"/>
          <w:szCs w:val="28"/>
        </w:rPr>
        <w:t xml:space="preserve">                         г</w:t>
      </w:r>
      <w:r w:rsidRPr="007B04B1">
        <w:rPr>
          <w:sz w:val="28"/>
          <w:szCs w:val="28"/>
        </w:rPr>
        <w:t xml:space="preserve">олова педагогічної ради  </w:t>
      </w:r>
    </w:p>
    <w:p w:rsidR="00CA6992" w:rsidRPr="00CA6992" w:rsidP="00CA6992">
      <w:pPr>
        <w:rPr>
          <w:sz w:val="28"/>
          <w:szCs w:val="28"/>
        </w:rPr>
        <w:sectPr w:rsidSect="006254BF">
          <w:pgSz w:w="11906" w:h="16838"/>
          <w:pgMar w:top="709" w:right="424" w:bottom="709" w:left="1701" w:header="708" w:footer="708" w:gutter="0"/>
          <w:cols w:space="708"/>
          <w:docGrid w:linePitch="360"/>
        </w:sectPr>
      </w:pPr>
      <w:r>
        <w:rPr>
          <w:sz w:val="28"/>
          <w:szCs w:val="28"/>
        </w:rPr>
        <w:t xml:space="preserve">                                                                  </w:t>
      </w:r>
      <w:r w:rsidR="00856292">
        <w:rPr>
          <w:sz w:val="28"/>
          <w:szCs w:val="28"/>
        </w:rPr>
        <w:t xml:space="preserve">    </w:t>
      </w:r>
      <w:r w:rsidR="009131DA">
        <w:rPr>
          <w:sz w:val="28"/>
          <w:szCs w:val="28"/>
        </w:rPr>
        <w:t xml:space="preserve"> </w:t>
      </w:r>
      <w:r w:rsidR="00BA26CB">
        <w:rPr>
          <w:sz w:val="28"/>
          <w:szCs w:val="28"/>
        </w:rPr>
        <w:t xml:space="preserve">        ________ Тетяна СУСЛОВА</w:t>
      </w:r>
    </w:p>
    <w:p w:rsidR="00C6711D" w:rsidP="00C6711D">
      <w:pPr>
        <w:spacing w:after="0" w:line="360" w:lineRule="auto"/>
        <w:jc w:val="center"/>
        <w:rPr>
          <w:sz w:val="28"/>
          <w:szCs w:val="28"/>
        </w:rPr>
      </w:pPr>
      <w:r>
        <w:rPr>
          <w:rFonts w:eastAsiaTheme="minorEastAsia"/>
          <w:sz w:val="28"/>
          <w:szCs w:val="28"/>
        </w:rPr>
        <w:t>ЗМІСТ</w:t>
      </w:r>
    </w:p>
    <w:p w:rsidR="0097282C" w:rsidRPr="00EC2645" w:rsidP="00C77E95">
      <w:pPr>
        <w:spacing w:after="0" w:line="360" w:lineRule="auto"/>
        <w:jc w:val="both"/>
        <w:rPr>
          <w:sz w:val="28"/>
          <w:szCs w:val="28"/>
        </w:rPr>
      </w:pPr>
      <w:r w:rsidRPr="00E66ABF">
        <w:rPr>
          <w:rFonts w:eastAsiaTheme="minorEastAsia"/>
          <w:b/>
          <w:sz w:val="28"/>
          <w:szCs w:val="28"/>
          <w:lang w:val="ru-RU"/>
        </w:rPr>
        <w:t>І.</w:t>
      </w:r>
      <w:r w:rsidRPr="00E66ABF">
        <w:rPr>
          <w:rFonts w:eastAsiaTheme="minorEastAsia"/>
          <w:b/>
          <w:sz w:val="28"/>
          <w:szCs w:val="28"/>
        </w:rPr>
        <w:t xml:space="preserve"> </w:t>
      </w:r>
      <w:r w:rsidRPr="00E66ABF" w:rsidR="001E76AE">
        <w:rPr>
          <w:rFonts w:eastAsiaTheme="minorEastAsia"/>
          <w:b/>
          <w:sz w:val="28"/>
          <w:szCs w:val="28"/>
          <w:lang w:val="ru-RU"/>
        </w:rPr>
        <w:t xml:space="preserve">Аналіз роботи </w:t>
      </w:r>
      <w:r w:rsidRPr="00E66ABF" w:rsidR="001E76AE">
        <w:rPr>
          <w:rFonts w:eastAsiaTheme="minorEastAsia"/>
          <w:b/>
          <w:sz w:val="28"/>
          <w:szCs w:val="28"/>
        </w:rPr>
        <w:t>К</w:t>
      </w:r>
      <w:r w:rsidRPr="00E66ABF" w:rsidR="001E76AE">
        <w:rPr>
          <w:rFonts w:eastAsiaTheme="minorEastAsia"/>
          <w:b/>
          <w:sz w:val="28"/>
          <w:szCs w:val="28"/>
          <w:lang w:val="ru-RU"/>
        </w:rPr>
        <w:t>омунального закладу «</w:t>
      </w:r>
      <w:r w:rsidRPr="00E66ABF" w:rsidR="001E76AE">
        <w:rPr>
          <w:rFonts w:eastAsiaTheme="minorEastAsia"/>
          <w:b/>
          <w:sz w:val="28"/>
          <w:szCs w:val="28"/>
        </w:rPr>
        <w:t>Балаклійська</w:t>
      </w:r>
      <w:r w:rsidRPr="00E66ABF" w:rsidR="001E76AE">
        <w:rPr>
          <w:rFonts w:eastAsiaTheme="minorEastAsia"/>
          <w:b/>
          <w:sz w:val="28"/>
          <w:szCs w:val="28"/>
          <w:lang w:val="ru-RU"/>
        </w:rPr>
        <w:t xml:space="preserve"> спеціальна школа</w:t>
      </w:r>
      <w:r w:rsidRPr="00E66ABF">
        <w:rPr>
          <w:rFonts w:eastAsiaTheme="minorEastAsia"/>
          <w:b/>
          <w:sz w:val="28"/>
          <w:szCs w:val="28"/>
          <w:lang w:val="ru-RU"/>
        </w:rPr>
        <w:t>» Харківської обласної ради за минулий на</w:t>
      </w:r>
      <w:r w:rsidRPr="00E66ABF" w:rsidR="001E76AE">
        <w:rPr>
          <w:rFonts w:eastAsiaTheme="minorEastAsia"/>
          <w:b/>
          <w:sz w:val="28"/>
          <w:szCs w:val="28"/>
          <w:lang w:val="ru-RU"/>
        </w:rPr>
        <w:t>вчальний рік та завдання на 202</w:t>
      </w:r>
      <w:r w:rsidRPr="00E66ABF" w:rsidR="001E76AE">
        <w:rPr>
          <w:rFonts w:eastAsiaTheme="minorEastAsia"/>
          <w:b/>
          <w:sz w:val="28"/>
          <w:szCs w:val="28"/>
        </w:rPr>
        <w:t>2</w:t>
      </w:r>
      <w:r w:rsidRPr="00E66ABF" w:rsidR="001E76AE">
        <w:rPr>
          <w:rFonts w:eastAsiaTheme="minorEastAsia"/>
          <w:b/>
          <w:sz w:val="28"/>
          <w:szCs w:val="28"/>
          <w:lang w:val="ru-RU"/>
        </w:rPr>
        <w:t>/202</w:t>
      </w:r>
      <w:r w:rsidRPr="00E66ABF" w:rsidR="001E76AE">
        <w:rPr>
          <w:rFonts w:eastAsiaTheme="minorEastAsia"/>
          <w:b/>
          <w:sz w:val="28"/>
          <w:szCs w:val="28"/>
        </w:rPr>
        <w:t>3</w:t>
      </w:r>
      <w:r w:rsidRPr="00E66ABF" w:rsidR="00EC2645">
        <w:rPr>
          <w:rFonts w:eastAsiaTheme="minorEastAsia"/>
          <w:b/>
          <w:sz w:val="28"/>
          <w:szCs w:val="28"/>
          <w:lang w:val="ru-RU"/>
        </w:rPr>
        <w:t xml:space="preserve"> н</w:t>
      </w:r>
      <w:r w:rsidRPr="00E66ABF" w:rsidR="00EC2645">
        <w:rPr>
          <w:rFonts w:eastAsiaTheme="minorEastAsia"/>
          <w:b/>
          <w:sz w:val="28"/>
          <w:szCs w:val="28"/>
        </w:rPr>
        <w:t>.р</w:t>
      </w:r>
    </w:p>
    <w:p w:rsidR="001E76AE" w:rsidP="00046C62">
      <w:pPr>
        <w:spacing w:after="0" w:line="360" w:lineRule="auto"/>
        <w:rPr>
          <w:sz w:val="28"/>
          <w:szCs w:val="28"/>
        </w:rPr>
      </w:pPr>
      <w:r w:rsidRPr="00C6711D">
        <w:rPr>
          <w:rFonts w:eastAsiaTheme="minorEastAsia"/>
          <w:sz w:val="28"/>
          <w:szCs w:val="28"/>
        </w:rPr>
        <w:t>1.1</w:t>
      </w:r>
      <w:r>
        <w:rPr>
          <w:rFonts w:eastAsiaTheme="minorEastAsia"/>
          <w:sz w:val="28"/>
          <w:szCs w:val="28"/>
        </w:rPr>
        <w:t>.</w:t>
      </w:r>
      <w:r w:rsidRPr="00C6711D">
        <w:rPr>
          <w:rFonts w:eastAsiaTheme="minorEastAsia"/>
          <w:sz w:val="28"/>
          <w:szCs w:val="28"/>
        </w:rPr>
        <w:t xml:space="preserve"> </w:t>
      </w:r>
      <w:r w:rsidRPr="00A40771">
        <w:rPr>
          <w:rFonts w:eastAsiaTheme="minorEastAsia"/>
          <w:sz w:val="28"/>
          <w:szCs w:val="28"/>
          <w:lang w:val="ru-RU"/>
        </w:rPr>
        <w:t>Нормативно-правове забезпечення роботи заклад</w:t>
      </w:r>
      <w:r w:rsidR="00E66ABF">
        <w:rPr>
          <w:rFonts w:eastAsiaTheme="minorEastAsia"/>
          <w:sz w:val="28"/>
          <w:szCs w:val="28"/>
        </w:rPr>
        <w:t>у.…………………………</w:t>
      </w:r>
      <w:r w:rsidR="0001273D">
        <w:rPr>
          <w:rFonts w:eastAsiaTheme="minorEastAsia"/>
          <w:sz w:val="28"/>
          <w:szCs w:val="28"/>
        </w:rPr>
        <w:t>…..</w:t>
      </w:r>
      <w:r w:rsidR="00E66ABF">
        <w:rPr>
          <w:rFonts w:eastAsiaTheme="minorEastAsia"/>
          <w:sz w:val="28"/>
          <w:szCs w:val="28"/>
        </w:rPr>
        <w:t xml:space="preserve"> 3</w:t>
      </w:r>
    </w:p>
    <w:p w:rsidR="00957A99" w:rsidP="00046C62">
      <w:pPr>
        <w:spacing w:after="0" w:line="360" w:lineRule="auto"/>
        <w:rPr>
          <w:sz w:val="28"/>
          <w:szCs w:val="28"/>
        </w:rPr>
      </w:pPr>
      <w:r>
        <w:rPr>
          <w:rFonts w:eastAsiaTheme="minorEastAsia"/>
          <w:sz w:val="28"/>
          <w:szCs w:val="28"/>
        </w:rPr>
        <w:t xml:space="preserve">1.2. </w:t>
      </w:r>
      <w:r w:rsidRPr="008F50A7">
        <w:rPr>
          <w:rFonts w:eastAsiaTheme="minorEastAsia"/>
          <w:sz w:val="28"/>
          <w:szCs w:val="28"/>
        </w:rPr>
        <w:t>Освітня діяльність</w:t>
      </w:r>
      <w:r w:rsidR="00E66ABF">
        <w:rPr>
          <w:rFonts w:eastAsiaTheme="minorEastAsia"/>
          <w:sz w:val="28"/>
          <w:szCs w:val="28"/>
        </w:rPr>
        <w:t>………………………………………………………………</w:t>
      </w:r>
      <w:r w:rsidR="0001273D">
        <w:rPr>
          <w:rFonts w:eastAsiaTheme="minorEastAsia"/>
          <w:sz w:val="28"/>
          <w:szCs w:val="28"/>
        </w:rPr>
        <w:t>..</w:t>
      </w:r>
      <w:r w:rsidR="00E66ABF">
        <w:rPr>
          <w:rFonts w:eastAsiaTheme="minorEastAsia"/>
          <w:sz w:val="28"/>
          <w:szCs w:val="28"/>
        </w:rPr>
        <w:t xml:space="preserve"> 4-7</w:t>
      </w:r>
    </w:p>
    <w:p w:rsidR="00957A99" w:rsidP="00046C62">
      <w:pPr>
        <w:spacing w:after="0" w:line="360" w:lineRule="auto"/>
        <w:rPr>
          <w:sz w:val="28"/>
          <w:szCs w:val="28"/>
        </w:rPr>
      </w:pPr>
      <w:r>
        <w:rPr>
          <w:rFonts w:eastAsiaTheme="minorEastAsia"/>
          <w:sz w:val="28"/>
          <w:szCs w:val="28"/>
        </w:rPr>
        <w:t xml:space="preserve">1.3. </w:t>
      </w:r>
      <w:r w:rsidRPr="00C6711D">
        <w:rPr>
          <w:rFonts w:eastAsiaTheme="minorEastAsia"/>
          <w:sz w:val="28"/>
          <w:szCs w:val="28"/>
          <w:lang w:val="ru-RU"/>
        </w:rPr>
        <w:t>Виховна діяльність</w:t>
      </w:r>
      <w:r w:rsidR="00E66ABF">
        <w:rPr>
          <w:rFonts w:eastAsiaTheme="minorEastAsia"/>
          <w:sz w:val="28"/>
          <w:szCs w:val="28"/>
        </w:rPr>
        <w:t>……………………………………………………………</w:t>
      </w:r>
      <w:r w:rsidR="0001273D">
        <w:rPr>
          <w:rFonts w:eastAsiaTheme="minorEastAsia"/>
          <w:sz w:val="28"/>
          <w:szCs w:val="28"/>
        </w:rPr>
        <w:t>…</w:t>
      </w:r>
      <w:r w:rsidR="00E66ABF">
        <w:rPr>
          <w:rFonts w:eastAsiaTheme="minorEastAsia"/>
          <w:sz w:val="28"/>
          <w:szCs w:val="28"/>
        </w:rPr>
        <w:t>7-11</w:t>
      </w:r>
    </w:p>
    <w:p w:rsidR="00136734" w:rsidP="00046C62">
      <w:pPr>
        <w:spacing w:after="0" w:line="360" w:lineRule="auto"/>
        <w:rPr>
          <w:sz w:val="28"/>
          <w:szCs w:val="28"/>
        </w:rPr>
      </w:pPr>
      <w:r>
        <w:rPr>
          <w:rFonts w:eastAsiaTheme="minorEastAsia"/>
          <w:sz w:val="28"/>
          <w:szCs w:val="28"/>
        </w:rPr>
        <w:t xml:space="preserve">1.4. </w:t>
      </w:r>
      <w:r w:rsidRPr="00C77E95">
        <w:rPr>
          <w:rFonts w:eastAsiaTheme="minorEastAsia"/>
          <w:sz w:val="28"/>
          <w:szCs w:val="28"/>
          <w:lang w:val="ru-RU"/>
        </w:rPr>
        <w:t>Методична робота з педагогічними кадрами</w:t>
      </w:r>
      <w:r w:rsidR="00E66ABF">
        <w:rPr>
          <w:rFonts w:eastAsiaTheme="minorEastAsia"/>
          <w:sz w:val="28"/>
          <w:szCs w:val="28"/>
        </w:rPr>
        <w:t>………………………………...1</w:t>
      </w:r>
      <w:r w:rsidR="00046C62">
        <w:rPr>
          <w:rFonts w:eastAsiaTheme="minorEastAsia"/>
          <w:sz w:val="28"/>
          <w:szCs w:val="28"/>
        </w:rPr>
        <w:t>1</w:t>
      </w:r>
      <w:r w:rsidR="00E66ABF">
        <w:rPr>
          <w:rFonts w:eastAsiaTheme="minorEastAsia"/>
          <w:sz w:val="28"/>
          <w:szCs w:val="28"/>
        </w:rPr>
        <w:t>-1</w:t>
      </w:r>
      <w:r w:rsidR="00046C62">
        <w:rPr>
          <w:rFonts w:eastAsiaTheme="minorEastAsia"/>
          <w:sz w:val="28"/>
          <w:szCs w:val="28"/>
        </w:rPr>
        <w:t>5</w:t>
      </w:r>
    </w:p>
    <w:p w:rsidR="00957A99" w:rsidP="00046C62">
      <w:pPr>
        <w:spacing w:after="0" w:line="360" w:lineRule="auto"/>
        <w:rPr>
          <w:sz w:val="28"/>
          <w:szCs w:val="28"/>
        </w:rPr>
      </w:pPr>
      <w:r w:rsidRPr="00A75D94">
        <w:rPr>
          <w:rFonts w:eastAsiaTheme="minorEastAsia"/>
          <w:sz w:val="28"/>
          <w:szCs w:val="28"/>
        </w:rPr>
        <w:t>1.5. Безпека життєдіяльності учнів, охорона та зміцнення здоров’я учнів</w:t>
      </w:r>
      <w:r w:rsidR="00E66ABF">
        <w:rPr>
          <w:rFonts w:eastAsiaTheme="minorEastAsia"/>
          <w:sz w:val="28"/>
          <w:szCs w:val="28"/>
        </w:rPr>
        <w:t>……..1</w:t>
      </w:r>
      <w:r w:rsidR="00046C62">
        <w:rPr>
          <w:rFonts w:eastAsiaTheme="minorEastAsia"/>
          <w:sz w:val="28"/>
          <w:szCs w:val="28"/>
        </w:rPr>
        <w:t>5</w:t>
      </w:r>
      <w:r w:rsidR="00E66ABF">
        <w:rPr>
          <w:rFonts w:eastAsiaTheme="minorEastAsia"/>
          <w:sz w:val="28"/>
          <w:szCs w:val="28"/>
        </w:rPr>
        <w:t>-1</w:t>
      </w:r>
      <w:r w:rsidR="00046C62">
        <w:rPr>
          <w:rFonts w:eastAsiaTheme="minorEastAsia"/>
          <w:sz w:val="28"/>
          <w:szCs w:val="28"/>
        </w:rPr>
        <w:t>7</w:t>
      </w:r>
    </w:p>
    <w:p w:rsidR="00136734" w:rsidP="00046C62">
      <w:pPr>
        <w:spacing w:after="0" w:line="360" w:lineRule="auto"/>
        <w:rPr>
          <w:sz w:val="28"/>
          <w:szCs w:val="28"/>
        </w:rPr>
      </w:pPr>
      <w:r w:rsidRPr="00A75D94">
        <w:rPr>
          <w:rFonts w:eastAsiaTheme="minorEastAsia"/>
          <w:sz w:val="28"/>
          <w:szCs w:val="28"/>
        </w:rPr>
        <w:t xml:space="preserve">1.6. </w:t>
      </w:r>
      <w:r w:rsidRPr="00A75D94">
        <w:rPr>
          <w:rFonts w:eastAsiaTheme="minorEastAsia"/>
          <w:sz w:val="28"/>
          <w:szCs w:val="28"/>
          <w:lang w:val="ru-RU"/>
        </w:rPr>
        <w:t>Організація оздоровлення та відпочинку дітей</w:t>
      </w:r>
      <w:r w:rsidR="00E66ABF">
        <w:rPr>
          <w:rFonts w:eastAsiaTheme="minorEastAsia"/>
          <w:sz w:val="28"/>
          <w:szCs w:val="28"/>
        </w:rPr>
        <w:t>………………………………1</w:t>
      </w:r>
      <w:r w:rsidR="00046C62">
        <w:rPr>
          <w:rFonts w:eastAsiaTheme="minorEastAsia"/>
          <w:sz w:val="28"/>
          <w:szCs w:val="28"/>
        </w:rPr>
        <w:t>7</w:t>
      </w:r>
      <w:r w:rsidR="00E66ABF">
        <w:rPr>
          <w:rFonts w:eastAsiaTheme="minorEastAsia"/>
          <w:sz w:val="28"/>
          <w:szCs w:val="28"/>
        </w:rPr>
        <w:t>-2</w:t>
      </w:r>
      <w:r w:rsidR="00046C62">
        <w:rPr>
          <w:rFonts w:eastAsiaTheme="minorEastAsia"/>
          <w:sz w:val="28"/>
          <w:szCs w:val="28"/>
        </w:rPr>
        <w:t>8</w:t>
      </w:r>
    </w:p>
    <w:p w:rsidR="00136734" w:rsidP="00046C62">
      <w:pPr>
        <w:spacing w:after="0" w:line="360" w:lineRule="auto"/>
        <w:rPr>
          <w:sz w:val="28"/>
          <w:szCs w:val="28"/>
        </w:rPr>
      </w:pPr>
      <w:r w:rsidRPr="00A75D94">
        <w:rPr>
          <w:rFonts w:eastAsiaTheme="minorEastAsia"/>
          <w:sz w:val="28"/>
          <w:szCs w:val="28"/>
        </w:rPr>
        <w:t xml:space="preserve">1.7. </w:t>
      </w:r>
      <w:r w:rsidRPr="00A75D94">
        <w:rPr>
          <w:rFonts w:eastAsiaTheme="minorEastAsia"/>
          <w:sz w:val="28"/>
          <w:szCs w:val="28"/>
          <w:lang w:val="ru-RU"/>
        </w:rPr>
        <w:t>Соціальний захист школярів</w:t>
      </w:r>
      <w:r w:rsidR="00E66ABF">
        <w:rPr>
          <w:rFonts w:eastAsiaTheme="minorEastAsia"/>
          <w:sz w:val="28"/>
          <w:szCs w:val="28"/>
        </w:rPr>
        <w:t>…………………………………………………..</w:t>
      </w:r>
      <w:r w:rsidR="00046C62">
        <w:rPr>
          <w:rFonts w:eastAsiaTheme="minorEastAsia"/>
          <w:sz w:val="28"/>
          <w:szCs w:val="28"/>
        </w:rPr>
        <w:t>18</w:t>
      </w:r>
      <w:r w:rsidR="00E66ABF">
        <w:rPr>
          <w:rFonts w:eastAsiaTheme="minorEastAsia"/>
          <w:sz w:val="28"/>
          <w:szCs w:val="28"/>
        </w:rPr>
        <w:t>-2</w:t>
      </w:r>
      <w:r w:rsidR="00046C62">
        <w:rPr>
          <w:rFonts w:eastAsiaTheme="minorEastAsia"/>
          <w:sz w:val="28"/>
          <w:szCs w:val="28"/>
        </w:rPr>
        <w:t>2</w:t>
      </w:r>
    </w:p>
    <w:p w:rsidR="00136734" w:rsidP="00046C62">
      <w:pPr>
        <w:spacing w:after="0" w:line="360" w:lineRule="auto"/>
        <w:rPr>
          <w:sz w:val="28"/>
          <w:szCs w:val="28"/>
        </w:rPr>
      </w:pPr>
      <w:r>
        <w:rPr>
          <w:rFonts w:eastAsiaTheme="minorEastAsia"/>
          <w:sz w:val="28"/>
          <w:szCs w:val="28"/>
        </w:rPr>
        <w:t>1.8.</w:t>
      </w:r>
      <w:r w:rsidRPr="00BC5CA0">
        <w:rPr>
          <w:rFonts w:ascii="Calibri" w:hAnsi="Calibri" w:eastAsiaTheme="minorEastAsia" w:cstheme="minorBidi"/>
          <w:sz w:val="22"/>
          <w:szCs w:val="22"/>
          <w:lang w:val="ru-RU"/>
        </w:rPr>
        <w:t xml:space="preserve"> </w:t>
      </w:r>
      <w:r w:rsidRPr="00BC5CA0">
        <w:rPr>
          <w:rFonts w:eastAsiaTheme="minorEastAsia"/>
          <w:sz w:val="28"/>
          <w:szCs w:val="28"/>
          <w:lang w:val="ru-RU"/>
        </w:rPr>
        <w:t>Система управління закладом освіти</w:t>
      </w:r>
      <w:r w:rsidR="00046C62">
        <w:rPr>
          <w:rFonts w:eastAsiaTheme="minorEastAsia"/>
          <w:sz w:val="28"/>
          <w:szCs w:val="28"/>
        </w:rPr>
        <w:t>………………………………………...</w:t>
      </w:r>
      <w:r w:rsidR="008A34E3">
        <w:rPr>
          <w:rFonts w:eastAsiaTheme="minorEastAsia"/>
          <w:sz w:val="28"/>
          <w:szCs w:val="28"/>
        </w:rPr>
        <w:t>.</w:t>
      </w:r>
      <w:r w:rsidR="00046C62">
        <w:rPr>
          <w:rFonts w:eastAsiaTheme="minorEastAsia"/>
          <w:sz w:val="28"/>
          <w:szCs w:val="28"/>
        </w:rPr>
        <w:t>22-23</w:t>
      </w:r>
    </w:p>
    <w:p w:rsidR="009D0DCB" w:rsidP="00C6711D">
      <w:pPr>
        <w:spacing w:after="0" w:line="360" w:lineRule="auto"/>
        <w:jc w:val="both"/>
        <w:rPr>
          <w:sz w:val="28"/>
          <w:szCs w:val="28"/>
        </w:rPr>
      </w:pPr>
      <w:r>
        <w:rPr>
          <w:rFonts w:eastAsiaTheme="minorEastAsia"/>
          <w:sz w:val="28"/>
          <w:szCs w:val="28"/>
        </w:rPr>
        <w:t>1.9</w:t>
      </w:r>
      <w:r w:rsidRPr="009D0DCB">
        <w:rPr>
          <w:rFonts w:eastAsiaTheme="minorEastAsia"/>
          <w:sz w:val="28"/>
          <w:szCs w:val="28"/>
        </w:rPr>
        <w:t xml:space="preserve">. </w:t>
      </w:r>
      <w:r w:rsidRPr="009D0DCB">
        <w:rPr>
          <w:rFonts w:eastAsiaTheme="minorEastAsia"/>
          <w:sz w:val="28"/>
          <w:szCs w:val="28"/>
          <w:lang w:val="ru-RU"/>
        </w:rPr>
        <w:t>Робота з батьками та громадськістю</w:t>
      </w:r>
      <w:r w:rsidR="0001273D">
        <w:rPr>
          <w:rFonts w:eastAsiaTheme="minorEastAsia"/>
          <w:sz w:val="28"/>
          <w:szCs w:val="28"/>
        </w:rPr>
        <w:t>…………………………………………….23</w:t>
      </w:r>
    </w:p>
    <w:p w:rsidR="009D0DCB" w:rsidP="00C6711D">
      <w:pPr>
        <w:spacing w:after="0" w:line="360" w:lineRule="auto"/>
        <w:jc w:val="both"/>
        <w:rPr>
          <w:sz w:val="28"/>
          <w:szCs w:val="28"/>
        </w:rPr>
      </w:pPr>
      <w:r>
        <w:rPr>
          <w:rFonts w:eastAsiaTheme="minorEastAsia"/>
          <w:sz w:val="28"/>
          <w:szCs w:val="28"/>
        </w:rPr>
        <w:t xml:space="preserve">1.10. </w:t>
      </w:r>
      <w:r w:rsidRPr="009D0DCB">
        <w:rPr>
          <w:rFonts w:eastAsiaTheme="minorEastAsia"/>
          <w:sz w:val="28"/>
          <w:szCs w:val="28"/>
          <w:lang w:val="ru-RU"/>
        </w:rPr>
        <w:t>Стан матеріально-технічної бази</w:t>
      </w:r>
      <w:r w:rsidR="0001273D">
        <w:rPr>
          <w:rFonts w:eastAsiaTheme="minorEastAsia"/>
          <w:sz w:val="28"/>
          <w:szCs w:val="28"/>
        </w:rPr>
        <w:t>……………………………………………….24</w:t>
      </w:r>
    </w:p>
    <w:p w:rsidR="005E192C" w:rsidRPr="00EC2645" w:rsidP="00C6711D">
      <w:pPr>
        <w:spacing w:after="0" w:line="360" w:lineRule="auto"/>
        <w:jc w:val="both"/>
        <w:rPr>
          <w:sz w:val="28"/>
          <w:szCs w:val="28"/>
        </w:rPr>
      </w:pPr>
      <w:r w:rsidRPr="00EC2645">
        <w:rPr>
          <w:rFonts w:eastAsiaTheme="minorEastAsia"/>
          <w:b/>
          <w:sz w:val="28"/>
          <w:szCs w:val="28"/>
          <w:lang w:val="ru-RU"/>
        </w:rPr>
        <w:t xml:space="preserve">II. Організація освітнього </w:t>
      </w:r>
      <w:r w:rsidR="00EC2645">
        <w:rPr>
          <w:rFonts w:eastAsiaTheme="minorEastAsia"/>
          <w:b/>
          <w:sz w:val="28"/>
          <w:szCs w:val="28"/>
          <w:lang w:val="ru-RU"/>
        </w:rPr>
        <w:t>процессу</w:t>
      </w:r>
      <w:r w:rsidR="0001273D">
        <w:rPr>
          <w:rFonts w:eastAsiaTheme="minorEastAsia"/>
          <w:sz w:val="28"/>
          <w:szCs w:val="28"/>
        </w:rPr>
        <w:t>…………………………………………….24-25</w:t>
      </w:r>
    </w:p>
    <w:p w:rsidR="005E192C" w:rsidP="00C6711D">
      <w:pPr>
        <w:spacing w:after="0" w:line="360" w:lineRule="auto"/>
        <w:jc w:val="both"/>
        <w:rPr>
          <w:sz w:val="28"/>
          <w:szCs w:val="28"/>
        </w:rPr>
      </w:pPr>
      <w:r>
        <w:rPr>
          <w:rFonts w:eastAsiaTheme="minorEastAsia"/>
          <w:sz w:val="28"/>
          <w:szCs w:val="28"/>
        </w:rPr>
        <w:t>2.1</w:t>
      </w:r>
      <w:r w:rsidRPr="005E192C">
        <w:rPr>
          <w:rFonts w:eastAsiaTheme="minorEastAsia"/>
          <w:sz w:val="28"/>
          <w:szCs w:val="28"/>
        </w:rPr>
        <w:t xml:space="preserve">. </w:t>
      </w:r>
      <w:r w:rsidRPr="005E192C">
        <w:rPr>
          <w:rFonts w:eastAsiaTheme="minorEastAsia"/>
          <w:sz w:val="28"/>
          <w:szCs w:val="28"/>
          <w:lang w:val="ru-RU"/>
        </w:rPr>
        <w:t>Заходи щодо організованого початку навчального року</w:t>
      </w:r>
      <w:r w:rsidR="0001273D">
        <w:rPr>
          <w:rFonts w:eastAsiaTheme="minorEastAsia"/>
          <w:sz w:val="28"/>
          <w:szCs w:val="28"/>
        </w:rPr>
        <w:t>……………………25-27</w:t>
      </w:r>
    </w:p>
    <w:p w:rsidR="005E192C" w:rsidP="00C6711D">
      <w:pPr>
        <w:spacing w:after="0" w:line="360" w:lineRule="auto"/>
        <w:jc w:val="both"/>
        <w:rPr>
          <w:sz w:val="28"/>
          <w:szCs w:val="28"/>
        </w:rPr>
      </w:pPr>
      <w:r>
        <w:rPr>
          <w:rFonts w:eastAsiaTheme="minorEastAsia"/>
          <w:sz w:val="28"/>
          <w:szCs w:val="28"/>
        </w:rPr>
        <w:t>2.2</w:t>
      </w:r>
      <w:r w:rsidRPr="005E192C">
        <w:rPr>
          <w:rFonts w:eastAsiaTheme="minorEastAsia"/>
          <w:sz w:val="28"/>
          <w:szCs w:val="28"/>
        </w:rPr>
        <w:t>.</w:t>
      </w:r>
      <w:r w:rsidRPr="005E192C">
        <w:rPr>
          <w:rFonts w:eastAsiaTheme="minorEastAsia"/>
          <w:sz w:val="28"/>
          <w:szCs w:val="28"/>
          <w:lang w:val="ru-RU"/>
        </w:rPr>
        <w:t xml:space="preserve"> Заходи щодо організованого закінчення навчального року</w:t>
      </w:r>
      <w:r w:rsidR="0001273D">
        <w:rPr>
          <w:rFonts w:eastAsiaTheme="minorEastAsia"/>
          <w:sz w:val="28"/>
          <w:szCs w:val="28"/>
        </w:rPr>
        <w:t>…………………27-28</w:t>
      </w:r>
    </w:p>
    <w:p w:rsidR="005E192C" w:rsidP="00C6711D">
      <w:pPr>
        <w:spacing w:after="0" w:line="360" w:lineRule="auto"/>
        <w:jc w:val="both"/>
        <w:rPr>
          <w:sz w:val="28"/>
          <w:szCs w:val="28"/>
        </w:rPr>
      </w:pPr>
      <w:r>
        <w:rPr>
          <w:rFonts w:eastAsiaTheme="minorEastAsia"/>
          <w:sz w:val="28"/>
          <w:szCs w:val="28"/>
        </w:rPr>
        <w:t xml:space="preserve">2.3. </w:t>
      </w:r>
      <w:r w:rsidRPr="005E192C">
        <w:rPr>
          <w:rFonts w:eastAsiaTheme="minorEastAsia"/>
          <w:sz w:val="28"/>
          <w:szCs w:val="28"/>
          <w:lang w:val="ru-RU"/>
        </w:rPr>
        <w:t>Заходи щодо працевлаштування випускників</w:t>
      </w:r>
      <w:r w:rsidR="0001273D">
        <w:rPr>
          <w:rFonts w:eastAsiaTheme="minorEastAsia"/>
          <w:sz w:val="28"/>
          <w:szCs w:val="28"/>
        </w:rPr>
        <w:t>……………………………….28-29</w:t>
      </w:r>
    </w:p>
    <w:p w:rsidR="00EC2645" w:rsidP="00C6711D">
      <w:pPr>
        <w:spacing w:after="0" w:line="360" w:lineRule="auto"/>
        <w:jc w:val="both"/>
        <w:rPr>
          <w:sz w:val="28"/>
          <w:szCs w:val="28"/>
        </w:rPr>
      </w:pPr>
      <w:r w:rsidRPr="00EC2645">
        <w:rPr>
          <w:rFonts w:eastAsiaTheme="minorEastAsia"/>
          <w:b/>
          <w:sz w:val="28"/>
          <w:szCs w:val="28"/>
          <w:lang w:val="ru-RU"/>
        </w:rPr>
        <w:t>III. Учасники освітнього процесу</w:t>
      </w:r>
      <w:r w:rsidRPr="00EC2645">
        <w:rPr>
          <w:rFonts w:eastAsiaTheme="minorEastAsia"/>
          <w:sz w:val="28"/>
          <w:szCs w:val="28"/>
        </w:rPr>
        <w:t xml:space="preserve"> </w:t>
      </w:r>
    </w:p>
    <w:p w:rsidR="008A34E3" w:rsidRPr="00046E90" w:rsidP="008A34E3">
      <w:pPr>
        <w:spacing w:after="0" w:line="360" w:lineRule="auto"/>
        <w:jc w:val="both"/>
        <w:rPr>
          <w:sz w:val="28"/>
          <w:szCs w:val="28"/>
        </w:rPr>
      </w:pPr>
      <w:r>
        <w:rPr>
          <w:rFonts w:eastAsiaTheme="minorEastAsia"/>
          <w:sz w:val="28"/>
          <w:szCs w:val="28"/>
        </w:rPr>
        <w:t xml:space="preserve">3.1. </w:t>
      </w:r>
      <w:r w:rsidRPr="00046E90">
        <w:rPr>
          <w:rFonts w:eastAsiaTheme="minorEastAsia"/>
          <w:sz w:val="28"/>
          <w:szCs w:val="28"/>
          <w:lang w:val="ru-RU"/>
        </w:rPr>
        <w:t>Учні (вихованці</w:t>
      </w:r>
      <w:r w:rsidR="0001273D">
        <w:rPr>
          <w:rFonts w:eastAsiaTheme="minorEastAsia"/>
          <w:sz w:val="28"/>
          <w:szCs w:val="28"/>
        </w:rPr>
        <w:t>)…………………………………………………………………..29</w:t>
      </w:r>
    </w:p>
    <w:p w:rsidR="008A34E3" w:rsidRPr="00046E90" w:rsidP="008A34E3">
      <w:pPr>
        <w:spacing w:after="0" w:line="360" w:lineRule="auto"/>
        <w:jc w:val="both"/>
        <w:rPr>
          <w:sz w:val="28"/>
          <w:szCs w:val="28"/>
        </w:rPr>
      </w:pPr>
      <w:r>
        <w:rPr>
          <w:rFonts w:eastAsiaTheme="minorEastAsia"/>
          <w:sz w:val="28"/>
          <w:szCs w:val="28"/>
        </w:rPr>
        <w:t xml:space="preserve">3.1.1. </w:t>
      </w:r>
      <w:r w:rsidRPr="00046E90">
        <w:rPr>
          <w:rFonts w:eastAsiaTheme="minorEastAsia"/>
          <w:sz w:val="28"/>
          <w:szCs w:val="28"/>
        </w:rPr>
        <w:t>Соціа</w:t>
      </w:r>
      <w:r>
        <w:rPr>
          <w:rFonts w:eastAsiaTheme="minorEastAsia"/>
          <w:sz w:val="28"/>
          <w:szCs w:val="28"/>
        </w:rPr>
        <w:t>льний захист учні</w:t>
      </w:r>
      <w:r w:rsidR="0001273D">
        <w:rPr>
          <w:rFonts w:eastAsiaTheme="minorEastAsia"/>
          <w:sz w:val="28"/>
          <w:szCs w:val="28"/>
        </w:rPr>
        <w:t>в (вихованців)……………………………………...29-32</w:t>
      </w:r>
    </w:p>
    <w:p w:rsidR="008A34E3" w:rsidRPr="00046E90" w:rsidP="008A34E3">
      <w:pPr>
        <w:spacing w:after="0" w:line="360" w:lineRule="auto"/>
        <w:jc w:val="both"/>
        <w:rPr>
          <w:sz w:val="28"/>
          <w:szCs w:val="28"/>
        </w:rPr>
      </w:pPr>
      <w:r>
        <w:rPr>
          <w:rFonts w:eastAsiaTheme="minorEastAsia"/>
          <w:sz w:val="28"/>
          <w:szCs w:val="28"/>
        </w:rPr>
        <w:t xml:space="preserve">3.1.2. </w:t>
      </w:r>
      <w:r w:rsidRPr="00046E90">
        <w:rPr>
          <w:rFonts w:eastAsiaTheme="minorEastAsia"/>
          <w:sz w:val="28"/>
          <w:szCs w:val="28"/>
        </w:rPr>
        <w:t xml:space="preserve">Безпека життєдіяльності, охорона та зміцнення здоров’я учнів (вихованців) </w:t>
      </w:r>
      <w:r w:rsidR="0001273D">
        <w:rPr>
          <w:rFonts w:eastAsiaTheme="minorEastAsia"/>
          <w:sz w:val="28"/>
          <w:szCs w:val="28"/>
        </w:rPr>
        <w:t>…………………………………………………………………………………………..32</w:t>
      </w:r>
    </w:p>
    <w:p w:rsidR="008A34E3" w:rsidRPr="00046E90" w:rsidP="008A34E3">
      <w:pPr>
        <w:spacing w:after="0" w:line="360" w:lineRule="auto"/>
        <w:jc w:val="both"/>
        <w:rPr>
          <w:sz w:val="28"/>
          <w:szCs w:val="28"/>
        </w:rPr>
      </w:pPr>
      <w:r>
        <w:rPr>
          <w:rFonts w:eastAsiaTheme="minorEastAsia"/>
          <w:sz w:val="28"/>
          <w:szCs w:val="28"/>
        </w:rPr>
        <w:t xml:space="preserve">3.1. 2.1. </w:t>
      </w:r>
      <w:r w:rsidRPr="00046E90">
        <w:rPr>
          <w:rFonts w:eastAsiaTheme="minorEastAsia"/>
          <w:sz w:val="28"/>
          <w:szCs w:val="28"/>
        </w:rPr>
        <w:t xml:space="preserve">Робота щодо запобігання дитячого травматизму </w:t>
      </w:r>
      <w:r w:rsidR="0001273D">
        <w:rPr>
          <w:rFonts w:eastAsiaTheme="minorEastAsia"/>
          <w:sz w:val="28"/>
          <w:szCs w:val="28"/>
        </w:rPr>
        <w:t>……………………….32-33</w:t>
      </w:r>
    </w:p>
    <w:p w:rsidR="008A34E3" w:rsidRPr="00046E90" w:rsidP="008A34E3">
      <w:pPr>
        <w:spacing w:after="0" w:line="360" w:lineRule="auto"/>
        <w:jc w:val="both"/>
        <w:rPr>
          <w:sz w:val="28"/>
          <w:szCs w:val="28"/>
        </w:rPr>
      </w:pPr>
      <w:r w:rsidRPr="00046E90">
        <w:rPr>
          <w:rFonts w:eastAsiaTheme="minorEastAsia"/>
          <w:sz w:val="28"/>
          <w:szCs w:val="28"/>
          <w:lang w:val="ru-RU"/>
        </w:rPr>
        <w:t>3.1.2.2</w:t>
      </w:r>
      <w:r>
        <w:rPr>
          <w:rFonts w:eastAsiaTheme="minorEastAsia"/>
          <w:sz w:val="28"/>
          <w:szCs w:val="28"/>
        </w:rPr>
        <w:t xml:space="preserve">. </w:t>
      </w:r>
      <w:r w:rsidRPr="00046E90">
        <w:rPr>
          <w:rFonts w:eastAsiaTheme="minorEastAsia"/>
          <w:sz w:val="28"/>
          <w:szCs w:val="28"/>
        </w:rPr>
        <w:t xml:space="preserve">Санітарно-гігієнічні умови навчання та виховання </w:t>
      </w:r>
      <w:r w:rsidR="0001273D">
        <w:rPr>
          <w:rFonts w:eastAsiaTheme="minorEastAsia"/>
          <w:sz w:val="28"/>
          <w:szCs w:val="28"/>
        </w:rPr>
        <w:t>………………………...33</w:t>
      </w:r>
    </w:p>
    <w:p w:rsidR="008A34E3" w:rsidRPr="00046E90" w:rsidP="008A34E3">
      <w:pPr>
        <w:spacing w:after="0" w:line="360" w:lineRule="auto"/>
        <w:jc w:val="both"/>
        <w:rPr>
          <w:sz w:val="28"/>
          <w:szCs w:val="28"/>
        </w:rPr>
      </w:pPr>
      <w:r w:rsidRPr="00046E90">
        <w:rPr>
          <w:rFonts w:eastAsiaTheme="minorEastAsia"/>
          <w:sz w:val="28"/>
          <w:szCs w:val="28"/>
        </w:rPr>
        <w:t>3.1.2.</w:t>
      </w:r>
      <w:r w:rsidR="000D6109">
        <w:rPr>
          <w:rFonts w:eastAsiaTheme="minorEastAsia"/>
          <w:sz w:val="28"/>
          <w:szCs w:val="28"/>
        </w:rPr>
        <w:t>3</w:t>
      </w:r>
      <w:r>
        <w:rPr>
          <w:rFonts w:eastAsiaTheme="minorEastAsia"/>
          <w:sz w:val="28"/>
          <w:szCs w:val="28"/>
        </w:rPr>
        <w:t xml:space="preserve">. </w:t>
      </w:r>
      <w:r w:rsidRPr="00046E90">
        <w:rPr>
          <w:rFonts w:eastAsiaTheme="minorEastAsia"/>
          <w:sz w:val="28"/>
          <w:szCs w:val="28"/>
        </w:rPr>
        <w:t>Організація оздоровлення та відпочинку учнів (вихованців</w:t>
      </w:r>
      <w:r w:rsidR="0001273D">
        <w:rPr>
          <w:rFonts w:eastAsiaTheme="minorEastAsia"/>
          <w:sz w:val="28"/>
          <w:szCs w:val="28"/>
        </w:rPr>
        <w:t>)………………34</w:t>
      </w:r>
    </w:p>
    <w:p w:rsidR="008A34E3" w:rsidRPr="00046E90" w:rsidP="008A34E3">
      <w:pPr>
        <w:spacing w:after="0" w:line="360" w:lineRule="auto"/>
        <w:jc w:val="both"/>
        <w:rPr>
          <w:sz w:val="28"/>
          <w:szCs w:val="28"/>
        </w:rPr>
      </w:pPr>
      <w:r>
        <w:rPr>
          <w:rFonts w:eastAsiaTheme="minorEastAsia"/>
          <w:sz w:val="28"/>
          <w:szCs w:val="28"/>
        </w:rPr>
        <w:t xml:space="preserve">3.1.3. </w:t>
      </w:r>
      <w:r w:rsidRPr="00046E90">
        <w:rPr>
          <w:rFonts w:eastAsiaTheme="minorEastAsia"/>
          <w:sz w:val="28"/>
          <w:szCs w:val="28"/>
        </w:rPr>
        <w:t xml:space="preserve">Організація освітньої діяльності </w:t>
      </w:r>
      <w:r w:rsidR="0001273D">
        <w:rPr>
          <w:rFonts w:eastAsiaTheme="minorEastAsia"/>
          <w:sz w:val="28"/>
          <w:szCs w:val="28"/>
        </w:rPr>
        <w:t>……………………………………………34-37</w:t>
      </w:r>
    </w:p>
    <w:p w:rsidR="008A34E3" w:rsidRPr="008A34E3" w:rsidP="008A34E3">
      <w:pPr>
        <w:spacing w:after="0" w:line="360" w:lineRule="auto"/>
        <w:jc w:val="both"/>
        <w:rPr>
          <w:sz w:val="28"/>
          <w:szCs w:val="28"/>
        </w:rPr>
      </w:pPr>
      <w:r>
        <w:rPr>
          <w:rFonts w:eastAsiaTheme="minorEastAsia"/>
          <w:sz w:val="28"/>
          <w:szCs w:val="28"/>
        </w:rPr>
        <w:t xml:space="preserve">3.1.4. </w:t>
      </w:r>
      <w:r w:rsidRPr="00046E90">
        <w:rPr>
          <w:rFonts w:eastAsiaTheme="minorEastAsia"/>
          <w:sz w:val="28"/>
          <w:szCs w:val="28"/>
          <w:lang w:val="ru-RU"/>
        </w:rPr>
        <w:t xml:space="preserve">Становлення та розвиток виховної системи </w:t>
      </w:r>
      <w:r>
        <w:rPr>
          <w:rFonts w:eastAsiaTheme="minorEastAsia"/>
          <w:sz w:val="28"/>
          <w:szCs w:val="28"/>
        </w:rPr>
        <w:t>…………………………………..</w:t>
      </w:r>
      <w:r w:rsidR="0001273D">
        <w:rPr>
          <w:rFonts w:eastAsiaTheme="minorEastAsia"/>
          <w:sz w:val="28"/>
          <w:szCs w:val="28"/>
        </w:rPr>
        <w:t>37</w:t>
      </w:r>
    </w:p>
    <w:p w:rsidR="008A34E3" w:rsidRPr="008A34E3" w:rsidP="008A34E3">
      <w:pPr>
        <w:spacing w:after="0" w:line="360" w:lineRule="auto"/>
        <w:jc w:val="both"/>
        <w:rPr>
          <w:sz w:val="28"/>
          <w:szCs w:val="28"/>
        </w:rPr>
      </w:pPr>
      <w:r w:rsidRPr="008A34E3">
        <w:rPr>
          <w:rFonts w:eastAsiaTheme="minorEastAsia"/>
          <w:sz w:val="28"/>
          <w:szCs w:val="28"/>
          <w:lang w:val="ru-RU"/>
        </w:rPr>
        <w:t>3.1.4.1.</w:t>
      </w:r>
      <w:r>
        <w:rPr>
          <w:rFonts w:eastAsiaTheme="minorEastAsia"/>
          <w:sz w:val="28"/>
          <w:szCs w:val="28"/>
        </w:rPr>
        <w:t xml:space="preserve"> </w:t>
      </w:r>
      <w:r w:rsidRPr="00046E90">
        <w:rPr>
          <w:rFonts w:eastAsiaTheme="minorEastAsia"/>
          <w:sz w:val="28"/>
          <w:szCs w:val="28"/>
          <w:lang w:val="ru-RU"/>
        </w:rPr>
        <w:t>Планування виховної роботи за ключовими лініями</w:t>
      </w:r>
      <w:r w:rsidR="0001273D">
        <w:rPr>
          <w:rFonts w:eastAsiaTheme="minorEastAsia"/>
          <w:sz w:val="28"/>
          <w:szCs w:val="28"/>
        </w:rPr>
        <w:t>……………………38-42</w:t>
      </w:r>
    </w:p>
    <w:p w:rsidR="008A34E3" w:rsidRPr="008A34E3" w:rsidP="008A34E3">
      <w:pPr>
        <w:spacing w:after="0" w:line="360" w:lineRule="auto"/>
        <w:jc w:val="both"/>
        <w:rPr>
          <w:sz w:val="28"/>
          <w:szCs w:val="28"/>
        </w:rPr>
      </w:pPr>
      <w:r w:rsidRPr="008A34E3">
        <w:rPr>
          <w:rFonts w:eastAsiaTheme="minorEastAsia"/>
          <w:sz w:val="28"/>
          <w:szCs w:val="28"/>
          <w:lang w:val="ru-RU"/>
        </w:rPr>
        <w:t>3.2</w:t>
      </w:r>
      <w:r>
        <w:rPr>
          <w:rFonts w:eastAsiaTheme="minorEastAsia"/>
          <w:sz w:val="28"/>
          <w:szCs w:val="28"/>
        </w:rPr>
        <w:t xml:space="preserve">. </w:t>
      </w:r>
      <w:r w:rsidRPr="00046E90">
        <w:rPr>
          <w:rFonts w:eastAsiaTheme="minorEastAsia"/>
          <w:sz w:val="28"/>
          <w:szCs w:val="28"/>
          <w:lang w:val="ru-RU"/>
        </w:rPr>
        <w:t>Педагогічні працівники</w:t>
      </w:r>
      <w:r>
        <w:rPr>
          <w:rFonts w:eastAsiaTheme="minorEastAsia"/>
          <w:sz w:val="28"/>
          <w:szCs w:val="28"/>
        </w:rPr>
        <w:t>……………………………………………………………</w:t>
      </w:r>
      <w:r w:rsidR="0001273D">
        <w:rPr>
          <w:rFonts w:eastAsiaTheme="minorEastAsia"/>
          <w:sz w:val="28"/>
          <w:szCs w:val="28"/>
        </w:rPr>
        <w:t>43</w:t>
      </w:r>
    </w:p>
    <w:p w:rsidR="008A34E3" w:rsidRPr="008A34E3" w:rsidP="008A34E3">
      <w:pPr>
        <w:spacing w:after="0" w:line="360" w:lineRule="auto"/>
        <w:jc w:val="both"/>
        <w:rPr>
          <w:sz w:val="28"/>
          <w:szCs w:val="28"/>
        </w:rPr>
      </w:pPr>
      <w:r w:rsidRPr="008A34E3">
        <w:rPr>
          <w:rFonts w:eastAsiaTheme="minorEastAsia"/>
          <w:sz w:val="28"/>
          <w:szCs w:val="28"/>
          <w:lang w:val="ru-RU"/>
        </w:rPr>
        <w:t>3.2.1.</w:t>
      </w:r>
      <w:r w:rsidRPr="008A34E3">
        <w:rPr>
          <w:rFonts w:eastAsiaTheme="minorEastAsia"/>
          <w:sz w:val="28"/>
          <w:szCs w:val="28"/>
        </w:rPr>
        <w:t xml:space="preserve"> </w:t>
      </w:r>
      <w:r w:rsidRPr="008A34E3">
        <w:rPr>
          <w:rFonts w:eastAsiaTheme="minorEastAsia"/>
          <w:sz w:val="28"/>
          <w:szCs w:val="28"/>
          <w:lang w:val="ru-RU"/>
        </w:rPr>
        <w:t>План атестації</w:t>
      </w:r>
      <w:r w:rsidR="00191BFA">
        <w:rPr>
          <w:rFonts w:eastAsiaTheme="minorEastAsia"/>
          <w:sz w:val="28"/>
          <w:szCs w:val="28"/>
          <w:lang w:val="ru-RU"/>
        </w:rPr>
        <w:t xml:space="preserve"> педагогічних працівників у 202</w:t>
      </w:r>
      <w:r w:rsidR="00191BFA">
        <w:rPr>
          <w:rFonts w:eastAsiaTheme="minorEastAsia"/>
          <w:sz w:val="28"/>
          <w:szCs w:val="28"/>
        </w:rPr>
        <w:t>2</w:t>
      </w:r>
      <w:r w:rsidR="00191BFA">
        <w:rPr>
          <w:rFonts w:eastAsiaTheme="minorEastAsia"/>
          <w:sz w:val="28"/>
          <w:szCs w:val="28"/>
          <w:lang w:val="ru-RU"/>
        </w:rPr>
        <w:t>/202</w:t>
      </w:r>
      <w:r w:rsidR="00191BFA">
        <w:rPr>
          <w:rFonts w:eastAsiaTheme="minorEastAsia"/>
          <w:sz w:val="28"/>
          <w:szCs w:val="28"/>
        </w:rPr>
        <w:t>3</w:t>
      </w:r>
      <w:r w:rsidRPr="008A34E3">
        <w:rPr>
          <w:rFonts w:eastAsiaTheme="minorEastAsia"/>
          <w:sz w:val="28"/>
          <w:szCs w:val="28"/>
          <w:lang w:val="ru-RU"/>
        </w:rPr>
        <w:t xml:space="preserve"> навчальному році</w:t>
      </w:r>
      <w:r w:rsidR="0001273D">
        <w:rPr>
          <w:rFonts w:eastAsiaTheme="minorEastAsia"/>
          <w:sz w:val="28"/>
          <w:szCs w:val="28"/>
        </w:rPr>
        <w:t>….</w:t>
      </w:r>
      <w:r w:rsidR="00A66C41">
        <w:rPr>
          <w:rFonts w:eastAsiaTheme="minorEastAsia"/>
          <w:sz w:val="28"/>
          <w:szCs w:val="28"/>
        </w:rPr>
        <w:t>.</w:t>
      </w:r>
      <w:r w:rsidR="0001273D">
        <w:rPr>
          <w:rFonts w:eastAsiaTheme="minorEastAsia"/>
          <w:sz w:val="28"/>
          <w:szCs w:val="28"/>
        </w:rPr>
        <w:t>.44</w:t>
      </w:r>
      <w:r w:rsidRPr="008A34E3">
        <w:rPr>
          <w:rFonts w:eastAsiaTheme="minorEastAsia"/>
          <w:sz w:val="28"/>
          <w:szCs w:val="28"/>
          <w:lang w:val="ru-RU"/>
        </w:rPr>
        <w:t xml:space="preserve"> </w:t>
      </w:r>
    </w:p>
    <w:p w:rsidR="0001273D" w:rsidP="008A34E3">
      <w:pPr>
        <w:spacing w:after="0" w:line="360" w:lineRule="auto"/>
        <w:jc w:val="both"/>
        <w:rPr>
          <w:sz w:val="28"/>
          <w:szCs w:val="28"/>
        </w:rPr>
      </w:pPr>
      <w:r w:rsidRPr="008A34E3">
        <w:rPr>
          <w:rFonts w:eastAsiaTheme="minorEastAsia"/>
          <w:sz w:val="28"/>
          <w:szCs w:val="28"/>
        </w:rPr>
        <w:t xml:space="preserve">3.2.1. Організація курсового підвищення кваліфікації педагогічних </w:t>
      </w:r>
    </w:p>
    <w:p w:rsidR="008A34E3" w:rsidRPr="008A34E3" w:rsidP="008A34E3">
      <w:pPr>
        <w:spacing w:after="0" w:line="360" w:lineRule="auto"/>
        <w:jc w:val="both"/>
        <w:rPr>
          <w:sz w:val="28"/>
          <w:szCs w:val="28"/>
        </w:rPr>
      </w:pPr>
      <w:r>
        <w:rPr>
          <w:rFonts w:eastAsiaTheme="minorEastAsia"/>
          <w:sz w:val="28"/>
          <w:szCs w:val="28"/>
        </w:rPr>
        <w:t>п</w:t>
      </w:r>
      <w:r w:rsidRPr="008A34E3">
        <w:rPr>
          <w:rFonts w:eastAsiaTheme="minorEastAsia"/>
          <w:sz w:val="28"/>
          <w:szCs w:val="28"/>
        </w:rPr>
        <w:t>рацівників</w:t>
      </w:r>
      <w:r>
        <w:rPr>
          <w:rFonts w:eastAsiaTheme="minorEastAsia"/>
          <w:sz w:val="28"/>
          <w:szCs w:val="28"/>
        </w:rPr>
        <w:t>…………………………………………………………………………..44-45</w:t>
      </w:r>
    </w:p>
    <w:p w:rsidR="008A34E3" w:rsidRPr="008A34E3" w:rsidP="008A34E3">
      <w:pPr>
        <w:spacing w:after="0" w:line="360" w:lineRule="auto"/>
        <w:jc w:val="both"/>
        <w:rPr>
          <w:sz w:val="28"/>
          <w:szCs w:val="28"/>
        </w:rPr>
      </w:pPr>
      <w:r w:rsidRPr="008A34E3">
        <w:rPr>
          <w:rFonts w:eastAsiaTheme="minorEastAsia"/>
          <w:sz w:val="28"/>
          <w:szCs w:val="28"/>
          <w:lang w:val="ru-RU"/>
        </w:rPr>
        <w:t>3.2.1.</w:t>
      </w:r>
      <w:r w:rsidRPr="008A34E3">
        <w:rPr>
          <w:rFonts w:eastAsiaTheme="minorEastAsia"/>
          <w:sz w:val="28"/>
          <w:szCs w:val="28"/>
        </w:rPr>
        <w:t xml:space="preserve"> </w:t>
      </w:r>
      <w:r w:rsidRPr="008A34E3">
        <w:rPr>
          <w:rFonts w:eastAsiaTheme="minorEastAsia"/>
          <w:sz w:val="28"/>
          <w:szCs w:val="28"/>
          <w:lang w:val="ru-RU"/>
        </w:rPr>
        <w:t>Батьки або особи, які їх замінюють</w:t>
      </w:r>
      <w:r w:rsidR="0001273D">
        <w:rPr>
          <w:rFonts w:eastAsiaTheme="minorEastAsia"/>
          <w:sz w:val="28"/>
          <w:szCs w:val="28"/>
        </w:rPr>
        <w:t>…………………………………………45-49</w:t>
      </w:r>
    </w:p>
    <w:p w:rsidR="00111868" w:rsidRPr="00111868" w:rsidP="00111868">
      <w:pPr>
        <w:spacing w:after="0" w:line="360" w:lineRule="auto"/>
        <w:jc w:val="both"/>
        <w:rPr>
          <w:sz w:val="28"/>
          <w:szCs w:val="28"/>
        </w:rPr>
      </w:pPr>
      <w:r w:rsidRPr="00111868">
        <w:rPr>
          <w:rFonts w:eastAsiaTheme="minorEastAsia"/>
          <w:b/>
          <w:sz w:val="28"/>
          <w:szCs w:val="28"/>
          <w:lang w:val="ru-RU"/>
        </w:rPr>
        <w:t>IV. Управління та громадсь</w:t>
      </w:r>
      <w:r>
        <w:rPr>
          <w:rFonts w:eastAsiaTheme="minorEastAsia"/>
          <w:b/>
          <w:sz w:val="28"/>
          <w:szCs w:val="28"/>
          <w:lang w:val="ru-RU"/>
        </w:rPr>
        <w:t>ке самоврядування</w:t>
      </w:r>
    </w:p>
    <w:p w:rsidR="00111868" w:rsidRPr="00111868" w:rsidP="00111868">
      <w:pPr>
        <w:spacing w:after="0" w:line="360" w:lineRule="auto"/>
        <w:jc w:val="both"/>
        <w:rPr>
          <w:sz w:val="28"/>
          <w:szCs w:val="28"/>
        </w:rPr>
      </w:pPr>
      <w:r w:rsidRPr="00111868">
        <w:rPr>
          <w:rFonts w:eastAsiaTheme="minorEastAsia"/>
          <w:sz w:val="28"/>
          <w:szCs w:val="28"/>
          <w:lang w:val="ru-RU"/>
        </w:rPr>
        <w:t>4.1. Ци</w:t>
      </w:r>
      <w:r>
        <w:rPr>
          <w:rFonts w:eastAsiaTheme="minorEastAsia"/>
          <w:sz w:val="28"/>
          <w:szCs w:val="28"/>
          <w:lang w:val="ru-RU"/>
        </w:rPr>
        <w:t>клограма роботи адміністрації</w:t>
      </w:r>
      <w:r>
        <w:rPr>
          <w:rFonts w:eastAsiaTheme="minorEastAsia"/>
          <w:sz w:val="28"/>
          <w:szCs w:val="28"/>
        </w:rPr>
        <w:t>………………………………………………...</w:t>
      </w:r>
      <w:r w:rsidR="0001273D">
        <w:rPr>
          <w:rFonts w:eastAsiaTheme="minorEastAsia"/>
          <w:sz w:val="28"/>
          <w:szCs w:val="28"/>
        </w:rPr>
        <w:t>50</w:t>
      </w:r>
      <w:r>
        <w:rPr>
          <w:rFonts w:eastAsiaTheme="minorEastAsia"/>
          <w:sz w:val="28"/>
          <w:szCs w:val="28"/>
        </w:rPr>
        <w:t xml:space="preserve"> </w:t>
      </w:r>
    </w:p>
    <w:p w:rsidR="00111868" w:rsidRPr="00111868" w:rsidP="00111868">
      <w:pPr>
        <w:spacing w:after="0" w:line="360" w:lineRule="auto"/>
        <w:jc w:val="both"/>
        <w:rPr>
          <w:sz w:val="28"/>
          <w:szCs w:val="28"/>
        </w:rPr>
      </w:pPr>
      <w:r>
        <w:rPr>
          <w:rFonts w:eastAsiaTheme="minorEastAsia"/>
          <w:sz w:val="28"/>
          <w:szCs w:val="28"/>
          <w:lang w:val="ru-RU"/>
        </w:rPr>
        <w:t>4.2. Педагогічна рада</w:t>
      </w:r>
      <w:r w:rsidR="0001273D">
        <w:rPr>
          <w:rFonts w:eastAsiaTheme="minorEastAsia"/>
          <w:sz w:val="28"/>
          <w:szCs w:val="28"/>
        </w:rPr>
        <w:t>………………………………………………………………..50-52</w:t>
      </w:r>
    </w:p>
    <w:p w:rsidR="00111868" w:rsidRPr="00111868" w:rsidP="00111868">
      <w:pPr>
        <w:spacing w:after="0" w:line="360" w:lineRule="auto"/>
        <w:jc w:val="both"/>
        <w:rPr>
          <w:sz w:val="28"/>
          <w:szCs w:val="28"/>
        </w:rPr>
      </w:pPr>
      <w:r w:rsidRPr="00111868">
        <w:rPr>
          <w:rFonts w:eastAsiaTheme="minorEastAsia"/>
          <w:sz w:val="28"/>
          <w:szCs w:val="28"/>
          <w:lang w:val="ru-RU"/>
        </w:rPr>
        <w:t>4</w:t>
      </w:r>
      <w:r>
        <w:rPr>
          <w:rFonts w:eastAsiaTheme="minorEastAsia"/>
          <w:sz w:val="28"/>
          <w:szCs w:val="28"/>
          <w:lang w:val="ru-RU"/>
        </w:rPr>
        <w:t>.3. Нарада при директорові</w:t>
      </w:r>
      <w:r w:rsidR="0001273D">
        <w:rPr>
          <w:rFonts w:eastAsiaTheme="minorEastAsia"/>
          <w:sz w:val="28"/>
          <w:szCs w:val="28"/>
        </w:rPr>
        <w:t>………………………………………………………..52-55</w:t>
      </w:r>
    </w:p>
    <w:p w:rsidR="00111868" w:rsidRPr="00111868" w:rsidP="00111868">
      <w:pPr>
        <w:spacing w:after="0" w:line="360" w:lineRule="auto"/>
        <w:jc w:val="both"/>
        <w:rPr>
          <w:sz w:val="28"/>
          <w:szCs w:val="28"/>
        </w:rPr>
      </w:pPr>
      <w:r w:rsidRPr="00111868">
        <w:rPr>
          <w:rFonts w:eastAsiaTheme="minorEastAsia"/>
          <w:sz w:val="28"/>
          <w:szCs w:val="28"/>
          <w:lang w:val="ru-RU"/>
        </w:rPr>
        <w:t xml:space="preserve"> 4.4. Загальні збори </w:t>
      </w:r>
      <w:r>
        <w:rPr>
          <w:rFonts w:eastAsiaTheme="minorEastAsia"/>
          <w:sz w:val="28"/>
          <w:szCs w:val="28"/>
          <w:lang w:val="ru-RU"/>
        </w:rPr>
        <w:t>коллективу</w:t>
      </w:r>
      <w:r w:rsidR="0001273D">
        <w:rPr>
          <w:rFonts w:eastAsiaTheme="minorEastAsia"/>
          <w:sz w:val="28"/>
          <w:szCs w:val="28"/>
        </w:rPr>
        <w:t>……………………………………………………55-56</w:t>
      </w:r>
      <w:r w:rsidRPr="00111868">
        <w:rPr>
          <w:rFonts w:eastAsiaTheme="minorEastAsia"/>
          <w:sz w:val="28"/>
          <w:szCs w:val="28"/>
          <w:lang w:val="ru-RU"/>
        </w:rPr>
        <w:t xml:space="preserve"> </w:t>
      </w:r>
    </w:p>
    <w:p w:rsidR="00111868" w:rsidRPr="00111868" w:rsidP="00111868">
      <w:pPr>
        <w:spacing w:after="0" w:line="360" w:lineRule="auto"/>
        <w:jc w:val="both"/>
        <w:rPr>
          <w:sz w:val="28"/>
          <w:szCs w:val="28"/>
        </w:rPr>
      </w:pPr>
      <w:r w:rsidRPr="00111868">
        <w:rPr>
          <w:rFonts w:eastAsiaTheme="minorEastAsia"/>
          <w:sz w:val="28"/>
          <w:szCs w:val="28"/>
          <w:lang w:val="ru-RU"/>
        </w:rPr>
        <w:t>4.5. Контро</w:t>
      </w:r>
      <w:r>
        <w:rPr>
          <w:rFonts w:eastAsiaTheme="minorEastAsia"/>
          <w:sz w:val="28"/>
          <w:szCs w:val="28"/>
          <w:lang w:val="ru-RU"/>
        </w:rPr>
        <w:t>льно-аналітична діяльність</w:t>
      </w:r>
      <w:r w:rsidR="00A66C41">
        <w:rPr>
          <w:rFonts w:eastAsiaTheme="minorEastAsia"/>
          <w:sz w:val="28"/>
          <w:szCs w:val="28"/>
        </w:rPr>
        <w:t>……………………………………………56-63</w:t>
      </w:r>
    </w:p>
    <w:p w:rsidR="00111868" w:rsidRPr="00111868" w:rsidP="00111868">
      <w:pPr>
        <w:spacing w:after="0" w:line="360" w:lineRule="auto"/>
        <w:jc w:val="both"/>
        <w:rPr>
          <w:sz w:val="28"/>
          <w:szCs w:val="28"/>
        </w:rPr>
      </w:pPr>
      <w:r w:rsidRPr="00111868">
        <w:rPr>
          <w:rFonts w:eastAsiaTheme="minorEastAsia"/>
          <w:sz w:val="28"/>
          <w:szCs w:val="28"/>
          <w:lang w:val="ru-RU"/>
        </w:rPr>
        <w:t>4.6. Річна циклограма наказів</w:t>
      </w:r>
      <w:r w:rsidR="00A66C41">
        <w:rPr>
          <w:rFonts w:eastAsiaTheme="minorEastAsia"/>
          <w:sz w:val="28"/>
          <w:szCs w:val="28"/>
        </w:rPr>
        <w:t>………………………………………………………63-64</w:t>
      </w:r>
    </w:p>
    <w:p w:rsidR="00A66C41" w:rsidP="00111868">
      <w:pPr>
        <w:spacing w:after="0" w:line="360" w:lineRule="auto"/>
        <w:jc w:val="both"/>
        <w:rPr>
          <w:sz w:val="28"/>
          <w:szCs w:val="28"/>
        </w:rPr>
      </w:pPr>
      <w:r w:rsidRPr="00111868">
        <w:rPr>
          <w:rFonts w:eastAsiaTheme="minorEastAsia"/>
          <w:sz w:val="28"/>
          <w:szCs w:val="28"/>
          <w:lang w:val="ru-RU"/>
        </w:rPr>
        <w:t xml:space="preserve">4.7. Перспективний план вивчення стану викладання предметів та виховної </w:t>
      </w:r>
    </w:p>
    <w:p w:rsidR="00111868" w:rsidRPr="00A66C41" w:rsidP="00111868">
      <w:pPr>
        <w:spacing w:after="0" w:line="360" w:lineRule="auto"/>
        <w:jc w:val="both"/>
        <w:rPr>
          <w:sz w:val="28"/>
          <w:szCs w:val="28"/>
        </w:rPr>
      </w:pPr>
      <w:r w:rsidRPr="00111868">
        <w:rPr>
          <w:rFonts w:eastAsiaTheme="minorEastAsia"/>
          <w:sz w:val="28"/>
          <w:szCs w:val="28"/>
          <w:lang w:val="ru-RU"/>
        </w:rPr>
        <w:t xml:space="preserve">роботи </w:t>
      </w:r>
      <w:r w:rsidR="00A66C41">
        <w:rPr>
          <w:rFonts w:eastAsiaTheme="minorEastAsia"/>
          <w:sz w:val="28"/>
          <w:szCs w:val="28"/>
        </w:rPr>
        <w:t>…………………………………………………………………………………</w:t>
      </w:r>
      <w:r w:rsidR="009F666A">
        <w:rPr>
          <w:rFonts w:eastAsiaTheme="minorEastAsia"/>
          <w:sz w:val="28"/>
          <w:szCs w:val="28"/>
        </w:rPr>
        <w:t>.</w:t>
      </w:r>
      <w:r w:rsidR="00A66C41">
        <w:rPr>
          <w:rFonts w:eastAsiaTheme="minorEastAsia"/>
          <w:sz w:val="28"/>
          <w:szCs w:val="28"/>
        </w:rPr>
        <w:t>.69</w:t>
      </w:r>
    </w:p>
    <w:p w:rsidR="00111868" w:rsidRPr="00111868" w:rsidP="00111868">
      <w:pPr>
        <w:spacing w:after="0" w:line="360" w:lineRule="auto"/>
        <w:jc w:val="both"/>
        <w:rPr>
          <w:sz w:val="28"/>
          <w:szCs w:val="28"/>
        </w:rPr>
      </w:pPr>
      <w:r w:rsidRPr="0007019F">
        <w:rPr>
          <w:rFonts w:eastAsiaTheme="minorEastAsia"/>
          <w:b/>
          <w:sz w:val="28"/>
          <w:szCs w:val="28"/>
          <w:lang w:val="ru-RU"/>
        </w:rPr>
        <w:t>V. Методичне забезпечення</w:t>
      </w:r>
      <w:r w:rsidR="009F666A">
        <w:rPr>
          <w:rFonts w:eastAsiaTheme="minorEastAsia"/>
          <w:sz w:val="28"/>
          <w:szCs w:val="28"/>
        </w:rPr>
        <w:t>………………………………………………………69-73</w:t>
      </w:r>
      <w:r w:rsidRPr="00111868">
        <w:rPr>
          <w:rFonts w:eastAsiaTheme="minorEastAsia"/>
          <w:sz w:val="28"/>
          <w:szCs w:val="28"/>
          <w:lang w:val="ru-RU"/>
        </w:rPr>
        <w:t xml:space="preserve"> </w:t>
      </w:r>
    </w:p>
    <w:p w:rsidR="00111868" w:rsidRPr="0007019F" w:rsidP="00111868">
      <w:pPr>
        <w:spacing w:after="0" w:line="360" w:lineRule="auto"/>
        <w:jc w:val="both"/>
        <w:rPr>
          <w:sz w:val="28"/>
          <w:szCs w:val="28"/>
        </w:rPr>
      </w:pPr>
      <w:r w:rsidRPr="0007019F">
        <w:rPr>
          <w:rFonts w:eastAsiaTheme="minorEastAsia"/>
          <w:b/>
          <w:sz w:val="28"/>
          <w:szCs w:val="28"/>
          <w:lang w:val="ru-RU"/>
        </w:rPr>
        <w:t>V</w:t>
      </w:r>
      <w:r w:rsidR="0007019F">
        <w:rPr>
          <w:rFonts w:eastAsiaTheme="minorEastAsia"/>
          <w:b/>
          <w:sz w:val="28"/>
          <w:szCs w:val="28"/>
        </w:rPr>
        <w:t>І</w:t>
      </w:r>
      <w:r w:rsidRPr="0007019F">
        <w:rPr>
          <w:rFonts w:eastAsiaTheme="minorEastAsia"/>
          <w:b/>
          <w:sz w:val="28"/>
          <w:szCs w:val="28"/>
          <w:lang w:val="ru-RU"/>
        </w:rPr>
        <w:t>. План роботи служби охорони праці на 202</w:t>
      </w:r>
      <w:r w:rsidRPr="0007019F">
        <w:rPr>
          <w:rFonts w:eastAsiaTheme="minorEastAsia"/>
          <w:b/>
          <w:sz w:val="28"/>
          <w:szCs w:val="28"/>
        </w:rPr>
        <w:t>2</w:t>
      </w:r>
      <w:r w:rsidRPr="0007019F">
        <w:rPr>
          <w:rFonts w:eastAsiaTheme="minorEastAsia"/>
          <w:b/>
          <w:sz w:val="28"/>
          <w:szCs w:val="28"/>
          <w:lang w:val="ru-RU"/>
        </w:rPr>
        <w:t>/202</w:t>
      </w:r>
      <w:r w:rsidRPr="0007019F">
        <w:rPr>
          <w:rFonts w:eastAsiaTheme="minorEastAsia"/>
          <w:b/>
          <w:sz w:val="28"/>
          <w:szCs w:val="28"/>
        </w:rPr>
        <w:t>3</w:t>
      </w:r>
      <w:r w:rsidRPr="0007019F">
        <w:rPr>
          <w:rFonts w:eastAsiaTheme="minorEastAsia"/>
          <w:b/>
          <w:sz w:val="28"/>
          <w:szCs w:val="28"/>
          <w:lang w:val="ru-RU"/>
        </w:rPr>
        <w:t xml:space="preserve"> навчальний рік</w:t>
      </w:r>
      <w:r w:rsidR="009F666A">
        <w:rPr>
          <w:rFonts w:eastAsiaTheme="minorEastAsia"/>
          <w:sz w:val="28"/>
          <w:szCs w:val="28"/>
        </w:rPr>
        <w:t>……..73-87</w:t>
      </w:r>
    </w:p>
    <w:p w:rsidR="00111868" w:rsidP="00111868">
      <w:pPr>
        <w:spacing w:after="0" w:line="360" w:lineRule="auto"/>
        <w:jc w:val="both"/>
        <w:rPr>
          <w:sz w:val="28"/>
          <w:szCs w:val="28"/>
        </w:rPr>
      </w:pPr>
      <w:r w:rsidRPr="0007019F">
        <w:rPr>
          <w:rFonts w:eastAsiaTheme="minorEastAsia"/>
          <w:b/>
          <w:sz w:val="28"/>
          <w:szCs w:val="28"/>
          <w:lang w:val="ru-RU"/>
        </w:rPr>
        <w:t>VI</w:t>
      </w:r>
      <w:r w:rsidRPr="0007019F" w:rsidR="0007019F">
        <w:rPr>
          <w:rFonts w:eastAsiaTheme="minorEastAsia"/>
          <w:b/>
          <w:sz w:val="28"/>
          <w:szCs w:val="28"/>
        </w:rPr>
        <w:t>І</w:t>
      </w:r>
      <w:r w:rsidRPr="0007019F">
        <w:rPr>
          <w:rFonts w:eastAsiaTheme="minorEastAsia"/>
          <w:b/>
          <w:sz w:val="28"/>
          <w:szCs w:val="28"/>
          <w:lang w:val="ru-RU"/>
        </w:rPr>
        <w:t>. Фінансово-господарська діяльніст</w:t>
      </w:r>
      <w:r w:rsidRPr="0007019F">
        <w:rPr>
          <w:rFonts w:eastAsiaTheme="minorEastAsia"/>
          <w:b/>
          <w:sz w:val="28"/>
          <w:szCs w:val="28"/>
        </w:rPr>
        <w:t>ь</w:t>
      </w:r>
    </w:p>
    <w:p w:rsidR="0007019F" w:rsidRPr="0007019F" w:rsidP="00111868">
      <w:pPr>
        <w:spacing w:after="0" w:line="360" w:lineRule="auto"/>
        <w:jc w:val="both"/>
        <w:rPr>
          <w:sz w:val="28"/>
          <w:szCs w:val="28"/>
        </w:rPr>
      </w:pPr>
      <w:r>
        <w:rPr>
          <w:rFonts w:eastAsiaTheme="minorEastAsia"/>
          <w:bCs/>
          <w:sz w:val="28"/>
          <w:szCs w:val="22"/>
        </w:rPr>
        <w:t>7</w:t>
      </w:r>
      <w:r w:rsidRPr="0007019F">
        <w:rPr>
          <w:rFonts w:eastAsiaTheme="minorEastAsia"/>
          <w:bCs/>
          <w:sz w:val="28"/>
          <w:szCs w:val="22"/>
        </w:rPr>
        <w:t>.1. Господарська діяльність, матеріально-технічна база спеціальної школи</w:t>
      </w:r>
      <w:r w:rsidR="009F666A">
        <w:rPr>
          <w:rFonts w:eastAsiaTheme="minorEastAsia"/>
          <w:bCs/>
          <w:sz w:val="28"/>
          <w:szCs w:val="22"/>
        </w:rPr>
        <w:t>….87-94</w:t>
      </w:r>
    </w:p>
    <w:p w:rsidR="00111868" w:rsidRPr="0007019F" w:rsidP="00111868">
      <w:pPr>
        <w:spacing w:after="0" w:line="360" w:lineRule="auto"/>
        <w:jc w:val="both"/>
        <w:rPr>
          <w:sz w:val="28"/>
          <w:szCs w:val="28"/>
        </w:rPr>
      </w:pPr>
      <w:r w:rsidRPr="0007019F">
        <w:rPr>
          <w:rFonts w:eastAsiaTheme="minorEastAsia"/>
          <w:sz w:val="28"/>
          <w:szCs w:val="22"/>
        </w:rPr>
        <w:t>7.2. Фінансова діяльність</w:t>
      </w:r>
      <w:r w:rsidR="009F666A">
        <w:rPr>
          <w:rFonts w:eastAsiaTheme="minorEastAsia"/>
          <w:sz w:val="28"/>
          <w:szCs w:val="22"/>
        </w:rPr>
        <w:t>…………………………………………………………84-107</w:t>
      </w:r>
    </w:p>
    <w:p w:rsidR="00111868" w:rsidRPr="00111868" w:rsidP="00111868">
      <w:pPr>
        <w:spacing w:after="0" w:line="360" w:lineRule="auto"/>
        <w:jc w:val="both"/>
        <w:rPr>
          <w:sz w:val="28"/>
          <w:szCs w:val="28"/>
        </w:rPr>
      </w:pPr>
      <w:r w:rsidRPr="00A66C41">
        <w:rPr>
          <w:rFonts w:eastAsiaTheme="minorEastAsia"/>
          <w:b/>
          <w:sz w:val="28"/>
          <w:szCs w:val="28"/>
          <w:lang w:val="ru-RU"/>
        </w:rPr>
        <w:t>VI</w:t>
      </w:r>
      <w:r w:rsidRPr="00A66C41">
        <w:rPr>
          <w:rFonts w:eastAsiaTheme="minorEastAsia"/>
          <w:b/>
          <w:sz w:val="28"/>
          <w:szCs w:val="28"/>
        </w:rPr>
        <w:t>ІІ</w:t>
      </w:r>
      <w:r w:rsidRPr="00A66C41">
        <w:rPr>
          <w:rFonts w:eastAsiaTheme="minorEastAsia"/>
          <w:b/>
          <w:sz w:val="28"/>
          <w:szCs w:val="28"/>
          <w:lang w:val="ru-RU"/>
        </w:rPr>
        <w:t>. Реалізація державних та обласних програм у галузі освіти</w:t>
      </w:r>
      <w:r>
        <w:rPr>
          <w:rFonts w:eastAsiaTheme="minorEastAsia"/>
          <w:sz w:val="28"/>
          <w:szCs w:val="28"/>
        </w:rPr>
        <w:t>……</w:t>
      </w:r>
      <w:r w:rsidR="009F666A">
        <w:rPr>
          <w:rFonts w:eastAsiaTheme="minorEastAsia"/>
          <w:sz w:val="28"/>
          <w:szCs w:val="28"/>
        </w:rPr>
        <w:t>…...108-110</w:t>
      </w:r>
    </w:p>
    <w:p w:rsidR="00111868" w:rsidRPr="00111868" w:rsidP="00111868">
      <w:pPr>
        <w:spacing w:after="0" w:line="360" w:lineRule="auto"/>
        <w:jc w:val="both"/>
        <w:rPr>
          <w:sz w:val="28"/>
          <w:szCs w:val="28"/>
        </w:rPr>
      </w:pPr>
      <w:r w:rsidRPr="00A66C41">
        <w:rPr>
          <w:rFonts w:eastAsiaTheme="minorEastAsia"/>
          <w:b/>
          <w:sz w:val="28"/>
          <w:szCs w:val="28"/>
        </w:rPr>
        <w:t>І</w:t>
      </w:r>
      <w:r w:rsidRPr="00A66C41">
        <w:rPr>
          <w:rFonts w:eastAsiaTheme="minorEastAsia"/>
          <w:b/>
          <w:sz w:val="28"/>
          <w:szCs w:val="28"/>
          <w:lang w:val="ru-RU"/>
        </w:rPr>
        <w:t>X</w:t>
      </w:r>
      <w:r w:rsidRPr="00A66C41">
        <w:rPr>
          <w:rFonts w:eastAsiaTheme="minorEastAsia"/>
          <w:b/>
          <w:sz w:val="28"/>
          <w:szCs w:val="28"/>
          <w:lang w:val="ru-RU"/>
        </w:rPr>
        <w:t>. Реалізація Указів Президента України, Постанов Кабінету Міністрів України, розпоряджень, доручень, наказів тощо</w:t>
      </w:r>
      <w:r w:rsidR="009F666A">
        <w:rPr>
          <w:rFonts w:eastAsiaTheme="minorEastAsia"/>
          <w:sz w:val="28"/>
          <w:szCs w:val="28"/>
        </w:rPr>
        <w:t>…………………………..110-113</w:t>
      </w:r>
    </w:p>
    <w:p w:rsidR="008A34E3" w:rsidP="00C6711D">
      <w:pPr>
        <w:spacing w:after="0" w:line="360" w:lineRule="auto"/>
        <w:jc w:val="both"/>
        <w:rPr>
          <w:sz w:val="28"/>
          <w:szCs w:val="28"/>
        </w:rPr>
      </w:pPr>
    </w:p>
    <w:p w:rsidR="00111868" w:rsidP="00C6711D">
      <w:pPr>
        <w:spacing w:after="0" w:line="360" w:lineRule="auto"/>
        <w:jc w:val="both"/>
        <w:rPr>
          <w:sz w:val="28"/>
          <w:szCs w:val="28"/>
        </w:rPr>
      </w:pPr>
    </w:p>
    <w:p w:rsidR="00111868" w:rsidP="00C6711D">
      <w:pPr>
        <w:spacing w:after="0" w:line="360" w:lineRule="auto"/>
        <w:jc w:val="both"/>
        <w:rPr>
          <w:sz w:val="28"/>
          <w:szCs w:val="28"/>
        </w:rPr>
      </w:pPr>
    </w:p>
    <w:p w:rsidR="00111868" w:rsidP="00C6711D">
      <w:pPr>
        <w:spacing w:after="0" w:line="360" w:lineRule="auto"/>
        <w:jc w:val="both"/>
        <w:rPr>
          <w:sz w:val="28"/>
          <w:szCs w:val="28"/>
        </w:rPr>
      </w:pPr>
    </w:p>
    <w:p w:rsidR="00111868" w:rsidP="00C6711D">
      <w:pPr>
        <w:spacing w:after="0" w:line="360" w:lineRule="auto"/>
        <w:jc w:val="both"/>
        <w:rPr>
          <w:sz w:val="28"/>
          <w:szCs w:val="28"/>
        </w:rPr>
      </w:pPr>
    </w:p>
    <w:p w:rsidR="00111868" w:rsidP="00C6711D">
      <w:pPr>
        <w:spacing w:after="0" w:line="360" w:lineRule="auto"/>
        <w:jc w:val="both"/>
        <w:rPr>
          <w:sz w:val="28"/>
          <w:szCs w:val="28"/>
        </w:rPr>
      </w:pPr>
    </w:p>
    <w:p w:rsidR="00111868" w:rsidP="00C6711D">
      <w:pPr>
        <w:spacing w:after="0" w:line="360" w:lineRule="auto"/>
        <w:jc w:val="both"/>
        <w:rPr>
          <w:sz w:val="28"/>
          <w:szCs w:val="28"/>
        </w:rPr>
      </w:pPr>
    </w:p>
    <w:p w:rsidR="00111868" w:rsidP="00C6711D">
      <w:pPr>
        <w:spacing w:after="0" w:line="360" w:lineRule="auto"/>
        <w:jc w:val="both"/>
        <w:rPr>
          <w:sz w:val="28"/>
          <w:szCs w:val="28"/>
        </w:rPr>
      </w:pPr>
    </w:p>
    <w:p w:rsidR="00EB3ABB" w:rsidP="00C6711D">
      <w:pPr>
        <w:spacing w:after="0" w:line="360" w:lineRule="auto"/>
        <w:jc w:val="both"/>
        <w:rPr>
          <w:sz w:val="28"/>
          <w:szCs w:val="28"/>
        </w:rPr>
      </w:pPr>
    </w:p>
    <w:p w:rsidR="00D65241" w:rsidRPr="00D65241" w:rsidP="00C6711D">
      <w:pPr>
        <w:spacing w:after="0" w:line="360" w:lineRule="auto"/>
        <w:jc w:val="both"/>
        <w:rPr>
          <w:b/>
          <w:sz w:val="28"/>
          <w:szCs w:val="28"/>
        </w:rPr>
      </w:pPr>
      <w:r w:rsidRPr="00D65241">
        <w:rPr>
          <w:rFonts w:eastAsiaTheme="minorEastAsia"/>
          <w:b/>
          <w:sz w:val="28"/>
          <w:szCs w:val="28"/>
        </w:rPr>
        <w:t xml:space="preserve">1.1. </w:t>
      </w:r>
      <w:r w:rsidRPr="00D65241">
        <w:rPr>
          <w:rFonts w:eastAsiaTheme="minorEastAsia"/>
          <w:b/>
          <w:sz w:val="28"/>
          <w:szCs w:val="28"/>
          <w:lang w:val="ru-RU"/>
        </w:rPr>
        <w:t>Нормативно-правове забезпечення роботи заклад</w:t>
      </w:r>
      <w:r w:rsidRPr="00D65241">
        <w:rPr>
          <w:rFonts w:eastAsiaTheme="minorEastAsia"/>
          <w:b/>
          <w:sz w:val="28"/>
          <w:szCs w:val="28"/>
        </w:rPr>
        <w:t>у</w:t>
      </w:r>
    </w:p>
    <w:p w:rsidR="00C77E95" w:rsidP="00C6711D">
      <w:pPr>
        <w:spacing w:after="0" w:line="360" w:lineRule="auto"/>
        <w:jc w:val="both"/>
        <w:rPr>
          <w:sz w:val="28"/>
          <w:szCs w:val="28"/>
        </w:rPr>
      </w:pPr>
      <w:r>
        <w:rPr>
          <w:rFonts w:eastAsiaTheme="minorEastAsia"/>
          <w:sz w:val="28"/>
          <w:szCs w:val="28"/>
          <w:lang w:val="ru-RU"/>
        </w:rPr>
        <w:t>Робота колективу школи</w:t>
      </w:r>
      <w:r w:rsidRPr="00A40771">
        <w:rPr>
          <w:rFonts w:eastAsiaTheme="minorEastAsia"/>
          <w:sz w:val="28"/>
          <w:szCs w:val="28"/>
          <w:lang w:val="ru-RU"/>
        </w:rPr>
        <w:t xml:space="preserve"> </w:t>
      </w:r>
      <w:r w:rsidR="00BA6B26">
        <w:rPr>
          <w:rFonts w:eastAsiaTheme="minorEastAsia"/>
          <w:sz w:val="28"/>
          <w:szCs w:val="28"/>
        </w:rPr>
        <w:t xml:space="preserve">у 2021/2022 </w:t>
      </w:r>
      <w:r w:rsidRPr="00A40771">
        <w:rPr>
          <w:rFonts w:eastAsiaTheme="minorEastAsia"/>
          <w:sz w:val="28"/>
          <w:szCs w:val="28"/>
          <w:lang w:val="ru-RU"/>
        </w:rPr>
        <w:t>була спрямована на реалізацію головних завдань, визначених нормат</w:t>
      </w:r>
      <w:r w:rsidR="00BA6B26">
        <w:rPr>
          <w:rFonts w:eastAsiaTheme="minorEastAsia"/>
          <w:sz w:val="28"/>
          <w:szCs w:val="28"/>
          <w:lang w:val="ru-RU"/>
        </w:rPr>
        <w:t xml:space="preserve">ивно-правовими актами, а саме: </w:t>
      </w:r>
      <w:r w:rsidR="00BA6B26">
        <w:rPr>
          <w:rFonts w:eastAsiaTheme="minorEastAsia"/>
          <w:sz w:val="28"/>
          <w:szCs w:val="28"/>
        </w:rPr>
        <w:t>с</w:t>
      </w:r>
      <w:r w:rsidRPr="00A40771">
        <w:rPr>
          <w:rFonts w:eastAsiaTheme="minorEastAsia"/>
          <w:sz w:val="28"/>
          <w:szCs w:val="28"/>
          <w:lang w:val="ru-RU"/>
        </w:rPr>
        <w:t xml:space="preserve">пеціальна школа у своїй </w:t>
      </w:r>
      <w:r w:rsidRPr="00A40771">
        <w:rPr>
          <w:rFonts w:eastAsiaTheme="minorEastAsia"/>
          <w:sz w:val="28"/>
          <w:szCs w:val="28"/>
        </w:rPr>
        <w:t>діяльності керується Конституцією України, Законами України «Про освіту», «Про повну загальну середню освіту», «Про дошкільну освіту», «Про охорону дитинства», «Про реабілітацію осіб з інвалідністю в Україні», «Про психіатричну допомогу», «Про забезпечення організаційно-правових умов соціального захисту дітей-сиріт та дітей, позбавлених батьківського піклування», нормативно-правовими актами Президента України,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спеціальну школу, затвердженим постановою Кабінету Міністрів України від 06.03.2019 року № 221, Порядком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затвердженим наказом Міністерства освіти і науки України від 01.08.2018 року № 831 та власним Статутом</w:t>
      </w:r>
      <w:r>
        <w:rPr>
          <w:rFonts w:eastAsiaTheme="minorEastAsia"/>
          <w:sz w:val="28"/>
          <w:szCs w:val="28"/>
        </w:rPr>
        <w:t>.</w:t>
      </w:r>
    </w:p>
    <w:p w:rsidR="00E36BAB" w:rsidRPr="00E36BAB" w:rsidP="00C6711D">
      <w:pPr>
        <w:spacing w:after="0" w:line="360" w:lineRule="auto"/>
        <w:jc w:val="both"/>
        <w:rPr>
          <w:b/>
          <w:sz w:val="28"/>
          <w:szCs w:val="28"/>
        </w:rPr>
      </w:pPr>
      <w:r w:rsidRPr="00E36BAB">
        <w:rPr>
          <w:rFonts w:eastAsiaTheme="minorEastAsia"/>
          <w:b/>
          <w:sz w:val="28"/>
          <w:szCs w:val="28"/>
        </w:rPr>
        <w:t xml:space="preserve">1.2. </w:t>
      </w:r>
      <w:r w:rsidRPr="008F50A7">
        <w:rPr>
          <w:rFonts w:eastAsiaTheme="minorEastAsia"/>
          <w:b/>
          <w:sz w:val="28"/>
          <w:szCs w:val="28"/>
        </w:rPr>
        <w:t>Освітня діяльність</w:t>
      </w:r>
    </w:p>
    <w:p w:rsidR="00E36BAB" w:rsidP="00D65241">
      <w:pPr>
        <w:spacing w:after="0" w:line="360" w:lineRule="auto"/>
        <w:ind w:firstLine="708"/>
        <w:jc w:val="both"/>
        <w:rPr>
          <w:sz w:val="28"/>
          <w:szCs w:val="28"/>
        </w:rPr>
      </w:pPr>
      <w:r w:rsidRPr="00A40771">
        <w:rPr>
          <w:rFonts w:eastAsiaTheme="minorEastAsia"/>
          <w:sz w:val="28"/>
          <w:szCs w:val="28"/>
        </w:rPr>
        <w:t>Комунальний заклад «</w:t>
      </w:r>
      <w:r>
        <w:rPr>
          <w:rFonts w:eastAsiaTheme="minorEastAsia"/>
          <w:sz w:val="28"/>
          <w:szCs w:val="28"/>
        </w:rPr>
        <w:t>Балаклійська спеціальна школа» у 2021/2022</w:t>
      </w:r>
      <w:r w:rsidRPr="00A40771">
        <w:rPr>
          <w:rFonts w:eastAsiaTheme="minorEastAsia"/>
          <w:sz w:val="28"/>
          <w:szCs w:val="28"/>
        </w:rPr>
        <w:t xml:space="preserve"> навчальн</w:t>
      </w:r>
      <w:r>
        <w:rPr>
          <w:rFonts w:eastAsiaTheme="minorEastAsia"/>
          <w:sz w:val="28"/>
          <w:szCs w:val="28"/>
        </w:rPr>
        <w:t>ому році забезпечував здобуття</w:t>
      </w:r>
      <w:r w:rsidRPr="00A40771">
        <w:rPr>
          <w:rFonts w:eastAsiaTheme="minorEastAsia"/>
          <w:sz w:val="28"/>
          <w:szCs w:val="28"/>
        </w:rPr>
        <w:t xml:space="preserve"> певного рівня загальної середньої освіти особам з особливими освітніми потребами, що зумовлені порушеннями інтелектуального розвитку. Педагогічна діяльність навчального закладу здійснювалась згідно з вимогами регіональних програм розвитку освіти на основі широкої і глибокої диференціації і індивідуалізації, особистісно-орієнтованого підходу до учнів в освітньому процесі.</w:t>
      </w:r>
    </w:p>
    <w:p w:rsidR="00BA6B26" w:rsidP="00D65241">
      <w:pPr>
        <w:spacing w:after="0" w:line="360" w:lineRule="auto"/>
        <w:ind w:firstLine="708"/>
        <w:jc w:val="both"/>
        <w:rPr>
          <w:sz w:val="28"/>
          <w:szCs w:val="28"/>
        </w:rPr>
      </w:pPr>
      <w:r w:rsidRPr="00A40771">
        <w:rPr>
          <w:rFonts w:eastAsiaTheme="minorEastAsia"/>
          <w:sz w:val="28"/>
          <w:szCs w:val="28"/>
          <w:lang w:val="ru-RU"/>
        </w:rPr>
        <w:t>Педагогічний колектив спрямовував зусилля</w:t>
      </w:r>
      <w:r>
        <w:rPr>
          <w:rFonts w:eastAsiaTheme="minorEastAsia"/>
          <w:sz w:val="28"/>
          <w:szCs w:val="28"/>
          <w:lang w:val="ru-RU"/>
        </w:rPr>
        <w:t xml:space="preserve"> на реалізацію основних завдань</w:t>
      </w:r>
      <w:r w:rsidRPr="00A40771">
        <w:rPr>
          <w:rFonts w:eastAsiaTheme="minorEastAsia"/>
          <w:sz w:val="28"/>
          <w:szCs w:val="28"/>
          <w:lang w:val="ru-RU"/>
        </w:rPr>
        <w:t>: - створення умов для розвитку творчого потенціалу педагогів та дітей;</w:t>
      </w:r>
    </w:p>
    <w:p w:rsidR="00BA6B26" w:rsidP="00BA6B26">
      <w:pPr>
        <w:spacing w:after="0" w:line="360" w:lineRule="auto"/>
        <w:jc w:val="both"/>
        <w:rPr>
          <w:sz w:val="28"/>
          <w:szCs w:val="28"/>
        </w:rPr>
      </w:pPr>
      <w:r w:rsidRPr="00460A14">
        <w:rPr>
          <w:rFonts w:eastAsiaTheme="minorEastAsia"/>
          <w:sz w:val="28"/>
          <w:szCs w:val="28"/>
        </w:rPr>
        <w:t xml:space="preserve"> - надання вчителям можливості підвищення професійної компетентності, кваліфікації;</w:t>
      </w:r>
    </w:p>
    <w:p w:rsidR="00BA6B26" w:rsidP="00BA6B26">
      <w:pPr>
        <w:spacing w:after="0" w:line="360" w:lineRule="auto"/>
        <w:jc w:val="both"/>
        <w:rPr>
          <w:sz w:val="28"/>
          <w:szCs w:val="28"/>
        </w:rPr>
      </w:pPr>
      <w:r>
        <w:rPr>
          <w:rFonts w:eastAsiaTheme="minorEastAsia"/>
          <w:sz w:val="28"/>
          <w:szCs w:val="28"/>
        </w:rPr>
        <w:t>-</w:t>
      </w:r>
      <w:r w:rsidRPr="00460A14">
        <w:rPr>
          <w:rFonts w:eastAsiaTheme="minorEastAsia"/>
          <w:sz w:val="28"/>
          <w:szCs w:val="28"/>
        </w:rPr>
        <w:t>удосконалення науково-теоретичного, методичного, психолого</w:t>
      </w:r>
      <w:r>
        <w:rPr>
          <w:rFonts w:eastAsiaTheme="minorEastAsia"/>
          <w:sz w:val="28"/>
          <w:szCs w:val="28"/>
        </w:rPr>
        <w:t xml:space="preserve"> - </w:t>
      </w:r>
      <w:r w:rsidRPr="00460A14">
        <w:rPr>
          <w:rFonts w:eastAsiaTheme="minorEastAsia"/>
          <w:sz w:val="28"/>
          <w:szCs w:val="28"/>
        </w:rPr>
        <w:t>педагогічного, навчально</w:t>
      </w:r>
      <w:r>
        <w:rPr>
          <w:rFonts w:eastAsiaTheme="minorEastAsia"/>
          <w:sz w:val="28"/>
          <w:szCs w:val="28"/>
        </w:rPr>
        <w:t>го та фінансового забезпечення;</w:t>
      </w:r>
    </w:p>
    <w:p w:rsidR="00BA6B26" w:rsidP="00BA6B26">
      <w:pPr>
        <w:spacing w:after="0" w:line="360" w:lineRule="auto"/>
        <w:jc w:val="both"/>
        <w:rPr>
          <w:sz w:val="28"/>
          <w:szCs w:val="28"/>
        </w:rPr>
      </w:pPr>
      <w:r w:rsidRPr="00460A14">
        <w:rPr>
          <w:rFonts w:eastAsiaTheme="minorEastAsia"/>
          <w:sz w:val="28"/>
          <w:szCs w:val="28"/>
        </w:rPr>
        <w:t>- сприяння набуттю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(вихованця) з метою забезпечення їх активної участі в освітньому процесі.</w:t>
      </w:r>
    </w:p>
    <w:p w:rsidR="00111868" w:rsidRPr="00111868" w:rsidP="00BA6B26">
      <w:pPr>
        <w:spacing w:after="0" w:line="360" w:lineRule="auto"/>
        <w:jc w:val="both"/>
        <w:rPr>
          <w:sz w:val="28"/>
          <w:szCs w:val="28"/>
        </w:rPr>
      </w:pPr>
      <w:r w:rsidRPr="009C1524">
        <w:rPr>
          <w:rFonts w:eastAsiaTheme="minorEastAsia"/>
          <w:sz w:val="28"/>
          <w:szCs w:val="28"/>
          <w:lang w:val="ru-RU"/>
        </w:rPr>
        <w:t xml:space="preserve">Педагогічний колектив закладу освіти проводив роботу зі збереження та розвитку </w:t>
      </w:r>
      <w:r>
        <w:rPr>
          <w:rFonts w:eastAsiaTheme="minorEastAsia"/>
          <w:sz w:val="28"/>
          <w:szCs w:val="28"/>
          <w:lang w:val="ru-RU"/>
        </w:rPr>
        <w:t>шкільної мережі. На початок 202</w:t>
      </w:r>
      <w:r>
        <w:rPr>
          <w:rFonts w:eastAsiaTheme="minorEastAsia"/>
          <w:sz w:val="28"/>
          <w:szCs w:val="28"/>
        </w:rPr>
        <w:t>1</w:t>
      </w:r>
      <w:r w:rsidRPr="009C1524">
        <w:rPr>
          <w:rFonts w:eastAsiaTheme="minorEastAsia"/>
          <w:sz w:val="28"/>
          <w:szCs w:val="28"/>
          <w:lang w:val="ru-RU"/>
        </w:rPr>
        <w:t>/202</w:t>
      </w:r>
      <w:r>
        <w:rPr>
          <w:rFonts w:eastAsiaTheme="minorEastAsia"/>
          <w:sz w:val="28"/>
          <w:szCs w:val="28"/>
        </w:rPr>
        <w:t>2</w:t>
      </w:r>
      <w:r w:rsidRPr="009C1524">
        <w:rPr>
          <w:rFonts w:eastAsiaTheme="minorEastAsia"/>
          <w:sz w:val="28"/>
          <w:szCs w:val="28"/>
          <w:lang w:val="ru-RU"/>
        </w:rPr>
        <w:t xml:space="preserve"> н</w:t>
      </w:r>
      <w:r>
        <w:rPr>
          <w:rFonts w:eastAsiaTheme="minorEastAsia"/>
          <w:sz w:val="28"/>
          <w:szCs w:val="28"/>
          <w:lang w:val="ru-RU"/>
        </w:rPr>
        <w:t xml:space="preserve">авчального року було відкрито </w:t>
      </w:r>
      <w:r>
        <w:rPr>
          <w:rFonts w:eastAsiaTheme="minorEastAsia"/>
          <w:sz w:val="28"/>
          <w:szCs w:val="28"/>
        </w:rPr>
        <w:t>13</w:t>
      </w:r>
      <w:r>
        <w:rPr>
          <w:rFonts w:eastAsiaTheme="minorEastAsia"/>
          <w:sz w:val="28"/>
          <w:szCs w:val="28"/>
          <w:lang w:val="ru-RU"/>
        </w:rPr>
        <w:t xml:space="preserve"> класів, із них 1-4-х класів – </w:t>
      </w:r>
      <w:r>
        <w:rPr>
          <w:rFonts w:eastAsiaTheme="minorEastAsia"/>
          <w:sz w:val="28"/>
          <w:szCs w:val="28"/>
        </w:rPr>
        <w:t>4</w:t>
      </w:r>
      <w:r>
        <w:rPr>
          <w:rFonts w:eastAsiaTheme="minorEastAsia"/>
          <w:sz w:val="28"/>
          <w:szCs w:val="28"/>
          <w:lang w:val="ru-RU"/>
        </w:rPr>
        <w:t xml:space="preserve"> класів, 5-9-х класів – </w:t>
      </w:r>
      <w:r>
        <w:rPr>
          <w:rFonts w:eastAsiaTheme="minorEastAsia"/>
          <w:sz w:val="28"/>
          <w:szCs w:val="28"/>
        </w:rPr>
        <w:t>8</w:t>
      </w:r>
      <w:r w:rsidRPr="009C1524">
        <w:rPr>
          <w:rFonts w:eastAsiaTheme="minorEastAsia"/>
          <w:sz w:val="28"/>
          <w:szCs w:val="28"/>
          <w:lang w:val="ru-RU"/>
        </w:rPr>
        <w:t xml:space="preserve"> класів, 10-й – 1 клас. Мова навчання – українська.</w:t>
      </w:r>
    </w:p>
    <w:p w:rsidR="00111868" w:rsidRPr="00111868" w:rsidP="00111868">
      <w:pPr>
        <w:spacing w:after="0" w:line="360" w:lineRule="auto"/>
        <w:jc w:val="center"/>
        <w:rPr>
          <w:sz w:val="28"/>
          <w:szCs w:val="28"/>
        </w:rPr>
      </w:pPr>
      <w:r w:rsidRPr="00714E27">
        <w:rPr>
          <w:rFonts w:eastAsiaTheme="minorEastAsia"/>
          <w:sz w:val="28"/>
          <w:szCs w:val="28"/>
          <w:lang w:val="ru-RU"/>
        </w:rPr>
        <w:t>Кількість учнів у закладі</w:t>
      </w:r>
    </w:p>
    <w:p w:rsidR="001F127B" w:rsidRPr="001F127B" w:rsidP="001F127B">
      <w:pPr>
        <w:spacing w:after="0" w:line="360" w:lineRule="auto"/>
        <w:jc w:val="center"/>
        <w:rPr>
          <w:sz w:val="28"/>
          <w:szCs w:val="28"/>
        </w:rPr>
      </w:pPr>
      <w:r w:rsidRPr="009D503A">
        <w:rPr>
          <w:rFonts w:ascii="Times New Roman" w:hAnsi="Times New Roman" w:cs="Times New Roman"/>
          <w:noProof/>
          <w:sz w:val="28"/>
          <w:szCs w:val="28"/>
        </w:rPr>
        <w:drawing>
          <wp:inline distT="0" distB="0" distL="0" distR="0">
            <wp:extent cx="5267325" cy="27432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C5CA0" w:rsidP="00BC5CA0">
      <w:pPr>
        <w:spacing w:after="0" w:line="360" w:lineRule="auto"/>
        <w:jc w:val="center"/>
        <w:rPr>
          <w:sz w:val="28"/>
          <w:szCs w:val="28"/>
        </w:rPr>
      </w:pPr>
      <w:r>
        <w:rPr>
          <w:rFonts w:eastAsiaTheme="minorEastAsia"/>
          <w:sz w:val="28"/>
          <w:szCs w:val="28"/>
        </w:rPr>
        <w:t>Моніторінг шкільної мережі</w:t>
      </w:r>
    </w:p>
    <w:p w:rsidR="009D503A" w:rsidP="00BA6B26">
      <w:pPr>
        <w:spacing w:after="0" w:line="360" w:lineRule="auto"/>
        <w:jc w:val="both"/>
        <w:rPr>
          <w:sz w:val="28"/>
          <w:szCs w:val="28"/>
        </w:rPr>
      </w:pPr>
      <w:r>
        <w:rPr>
          <w:rFonts w:eastAsiaTheme="minorEastAsia"/>
          <w:sz w:val="28"/>
          <w:szCs w:val="28"/>
        </w:rPr>
        <w:t xml:space="preserve">            </w:t>
      </w:r>
      <w:r>
        <w:rPr>
          <w:rFonts w:ascii="Times New Roman" w:hAnsi="Times New Roman" w:cs="Times New Roman"/>
          <w:noProof/>
          <w:sz w:val="28"/>
          <w:szCs w:val="28"/>
        </w:rPr>
        <w:drawing>
          <wp:inline distT="0" distB="0" distL="0" distR="0">
            <wp:extent cx="5286375" cy="25050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B2448" w:rsidP="00BA6B26">
      <w:pPr>
        <w:spacing w:after="0" w:line="360" w:lineRule="auto"/>
        <w:jc w:val="both"/>
        <w:rPr>
          <w:sz w:val="28"/>
          <w:szCs w:val="28"/>
        </w:rPr>
      </w:pPr>
      <w:r>
        <w:rPr>
          <w:rFonts w:eastAsiaTheme="minorEastAsia"/>
          <w:sz w:val="28"/>
          <w:szCs w:val="28"/>
        </w:rPr>
        <w:t>Вибуття учнів зі школи відбувалося переважно у зв’язку з переїздом родини до іншого місця проживання.</w:t>
      </w:r>
    </w:p>
    <w:p w:rsidR="00CB2448" w:rsidP="00CB2448">
      <w:pPr>
        <w:spacing w:after="200" w:line="360" w:lineRule="auto"/>
        <w:ind w:firstLine="425"/>
        <w:jc w:val="both"/>
        <w:rPr>
          <w:sz w:val="28"/>
          <w:szCs w:val="28"/>
          <w:lang w:eastAsia="uk-UA"/>
        </w:rPr>
      </w:pPr>
      <w:r w:rsidRPr="00B7586F">
        <w:rPr>
          <w:rFonts w:eastAsiaTheme="minorEastAsia"/>
          <w:sz w:val="28"/>
          <w:szCs w:val="28"/>
          <w:lang w:eastAsia="uk-UA"/>
        </w:rPr>
        <w:t xml:space="preserve">У початковій школі з 1 вересня функціонувало </w:t>
      </w:r>
      <w:r>
        <w:rPr>
          <w:rFonts w:eastAsiaTheme="minorEastAsia"/>
          <w:sz w:val="28"/>
          <w:szCs w:val="28"/>
          <w:lang w:eastAsia="uk-UA"/>
        </w:rPr>
        <w:t>4</w:t>
      </w:r>
      <w:r w:rsidRPr="00B7586F">
        <w:rPr>
          <w:rFonts w:eastAsiaTheme="minorEastAsia"/>
          <w:sz w:val="28"/>
          <w:szCs w:val="28"/>
          <w:lang w:eastAsia="uk-UA"/>
        </w:rPr>
        <w:t xml:space="preserve"> клас</w:t>
      </w:r>
      <w:r>
        <w:rPr>
          <w:rFonts w:eastAsiaTheme="minorEastAsia"/>
          <w:sz w:val="28"/>
          <w:szCs w:val="28"/>
          <w:lang w:eastAsia="uk-UA"/>
        </w:rPr>
        <w:t>а</w:t>
      </w:r>
      <w:r w:rsidRPr="00B7586F">
        <w:rPr>
          <w:rFonts w:eastAsiaTheme="minorEastAsia"/>
          <w:sz w:val="28"/>
          <w:szCs w:val="28"/>
          <w:lang w:eastAsia="uk-UA"/>
        </w:rPr>
        <w:t xml:space="preserve">, у яких </w:t>
      </w:r>
      <w:r w:rsidRPr="000B79E3">
        <w:rPr>
          <w:rFonts w:eastAsiaTheme="minorEastAsia"/>
          <w:sz w:val="28"/>
          <w:szCs w:val="28"/>
          <w:lang w:eastAsia="uk-UA"/>
        </w:rPr>
        <w:t>п</w:t>
      </w:r>
      <w:r w:rsidRPr="00B7586F">
        <w:rPr>
          <w:rFonts w:eastAsiaTheme="minorEastAsia"/>
          <w:sz w:val="28"/>
          <w:szCs w:val="28"/>
          <w:lang w:eastAsia="uk-UA"/>
        </w:rPr>
        <w:t xml:space="preserve">рацювали </w:t>
      </w:r>
      <w:r>
        <w:rPr>
          <w:rFonts w:eastAsiaTheme="minorEastAsia"/>
          <w:sz w:val="28"/>
          <w:szCs w:val="28"/>
          <w:lang w:eastAsia="uk-UA"/>
        </w:rPr>
        <w:t>4</w:t>
      </w:r>
      <w:r w:rsidRPr="00B7586F">
        <w:rPr>
          <w:rFonts w:eastAsiaTheme="minorEastAsia"/>
          <w:sz w:val="28"/>
          <w:szCs w:val="28"/>
          <w:lang w:eastAsia="uk-UA"/>
        </w:rPr>
        <w:t xml:space="preserve"> учител</w:t>
      </w:r>
      <w:r>
        <w:rPr>
          <w:rFonts w:eastAsiaTheme="minorEastAsia"/>
          <w:sz w:val="28"/>
          <w:szCs w:val="28"/>
          <w:lang w:eastAsia="uk-UA"/>
        </w:rPr>
        <w:t>ів</w:t>
      </w:r>
      <w:r w:rsidRPr="00B7586F">
        <w:rPr>
          <w:rFonts w:eastAsiaTheme="minorEastAsia"/>
          <w:sz w:val="28"/>
          <w:szCs w:val="28"/>
          <w:lang w:eastAsia="uk-UA"/>
        </w:rPr>
        <w:t xml:space="preserve"> початкових класів, </w:t>
      </w:r>
      <w:r w:rsidRPr="000B79E3">
        <w:rPr>
          <w:rFonts w:eastAsiaTheme="minorEastAsia"/>
          <w:sz w:val="28"/>
          <w:szCs w:val="28"/>
          <w:lang w:eastAsia="uk-UA"/>
        </w:rPr>
        <w:t>3</w:t>
      </w:r>
      <w:r w:rsidRPr="00B7586F">
        <w:rPr>
          <w:rFonts w:eastAsiaTheme="minorEastAsia"/>
          <w:sz w:val="28"/>
          <w:szCs w:val="28"/>
          <w:lang w:eastAsia="uk-UA"/>
        </w:rPr>
        <w:t xml:space="preserve"> вчител</w:t>
      </w:r>
      <w:r>
        <w:rPr>
          <w:rFonts w:eastAsiaTheme="minorEastAsia"/>
          <w:sz w:val="28"/>
          <w:szCs w:val="28"/>
          <w:lang w:eastAsia="uk-UA"/>
        </w:rPr>
        <w:t>і</w:t>
      </w:r>
      <w:r w:rsidRPr="00B7586F">
        <w:rPr>
          <w:rFonts w:eastAsiaTheme="minorEastAsia"/>
          <w:sz w:val="28"/>
          <w:szCs w:val="28"/>
          <w:lang w:eastAsia="uk-UA"/>
        </w:rPr>
        <w:t>-предметник</w:t>
      </w:r>
      <w:r w:rsidRPr="000B79E3">
        <w:rPr>
          <w:rFonts w:eastAsiaTheme="minorEastAsia"/>
          <w:sz w:val="28"/>
          <w:szCs w:val="28"/>
          <w:lang w:eastAsia="uk-UA"/>
        </w:rPr>
        <w:t>а з навчальних пре</w:t>
      </w:r>
      <w:r>
        <w:rPr>
          <w:rFonts w:eastAsiaTheme="minorEastAsia"/>
          <w:sz w:val="28"/>
          <w:szCs w:val="28"/>
          <w:lang w:eastAsia="uk-UA"/>
        </w:rPr>
        <w:t>дметів «музика», «основи здоровʼ</w:t>
      </w:r>
      <w:r w:rsidRPr="000B79E3">
        <w:rPr>
          <w:rFonts w:eastAsiaTheme="minorEastAsia"/>
          <w:sz w:val="28"/>
          <w:szCs w:val="28"/>
          <w:lang w:eastAsia="uk-UA"/>
        </w:rPr>
        <w:t xml:space="preserve">я», «ритміка», «лікувальна фізкультура», 1 вчитель-логопед з «розвитку мовлення» </w:t>
      </w:r>
      <w:r w:rsidRPr="00B7586F">
        <w:rPr>
          <w:rFonts w:eastAsiaTheme="minorEastAsia"/>
          <w:sz w:val="28"/>
          <w:szCs w:val="28"/>
          <w:lang w:eastAsia="uk-UA"/>
        </w:rPr>
        <w:t xml:space="preserve">та </w:t>
      </w:r>
      <w:r w:rsidRPr="000B79E3">
        <w:rPr>
          <w:rFonts w:eastAsiaTheme="minorEastAsia"/>
          <w:sz w:val="28"/>
          <w:szCs w:val="28"/>
          <w:lang w:eastAsia="uk-UA"/>
        </w:rPr>
        <w:t>8 вихователів. Учителі працювали в тісному контакті з учителями - предметниками, із вчителем-логопедом, що істотно відбилося на якості знань дітей початкової школи.</w:t>
      </w:r>
    </w:p>
    <w:p w:rsidR="00CB2448" w:rsidRPr="00504BFB" w:rsidP="00CB2448">
      <w:pPr>
        <w:spacing w:after="120" w:line="360" w:lineRule="auto"/>
        <w:ind w:firstLine="425"/>
        <w:jc w:val="center"/>
        <w:rPr>
          <w:bCs/>
          <w:sz w:val="28"/>
          <w:szCs w:val="28"/>
          <w:lang w:val="ru-RU"/>
        </w:rPr>
      </w:pPr>
      <w:r w:rsidRPr="00504BFB">
        <w:rPr>
          <w:rFonts w:eastAsiaTheme="minorEastAsia"/>
          <w:bCs/>
          <w:sz w:val="28"/>
          <w:szCs w:val="28"/>
          <w:lang w:val="ru-RU"/>
        </w:rPr>
        <w:t>Рівень навчальних досягнень учнів 3-4 класів</w:t>
      </w:r>
    </w:p>
    <w:p w:rsidR="00CB2448" w:rsidRPr="00BC5CA0" w:rsidP="00CB2448">
      <w:pPr>
        <w:shd w:val="clear" w:color="auto" w:fill="FFFFFF"/>
        <w:tabs>
          <w:tab w:val="left" w:leader="underscore" w:pos="5611"/>
        </w:tabs>
        <w:spacing w:after="200" w:line="276" w:lineRule="auto"/>
        <w:ind w:firstLine="425"/>
        <w:jc w:val="both"/>
        <w:rPr>
          <w:sz w:val="28"/>
          <w:szCs w:val="28"/>
          <w:lang w:val="ru-RU"/>
        </w:rPr>
      </w:pPr>
      <w:r>
        <w:rPr>
          <w:rFonts w:eastAsiaTheme="minorEastAsia"/>
          <w:sz w:val="28"/>
          <w:szCs w:val="28"/>
        </w:rPr>
        <w:t xml:space="preserve">       </w:t>
      </w:r>
      <w:r w:rsidRPr="00CB2448">
        <w:rPr>
          <w:rFonts w:ascii="Times New Roman" w:hAnsi="Times New Roman" w:cs="Times New Roman"/>
          <w:noProof/>
          <w:color w:val="FF0000"/>
          <w:sz w:val="28"/>
          <w:szCs w:val="28"/>
        </w:rPr>
        <w:drawing>
          <wp:inline distT="0" distB="0" distL="0" distR="0">
            <wp:extent cx="5429250" cy="2790825"/>
            <wp:effectExtent l="1905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B2448" w:rsidRPr="002373D0" w:rsidP="002373D0">
      <w:pPr>
        <w:spacing w:after="0" w:line="360" w:lineRule="auto"/>
        <w:ind w:firstLine="425"/>
        <w:jc w:val="both"/>
        <w:rPr>
          <w:sz w:val="28"/>
          <w:szCs w:val="28"/>
        </w:rPr>
      </w:pPr>
      <w:r w:rsidRPr="002373D0">
        <w:rPr>
          <w:rFonts w:eastAsiaTheme="minorEastAsia"/>
          <w:sz w:val="28"/>
          <w:szCs w:val="28"/>
        </w:rPr>
        <w:t>Серед 2-4 класів найкращі навчальні досягнення мають учні 4 класу. Учні початкових класів брали участь у предметних тижнях, загальношкільних заходах, навчальних екскурсіях тощо.</w:t>
      </w:r>
      <w:bookmarkStart w:id="0" w:name="_Toc238441378"/>
    </w:p>
    <w:p w:rsidR="00CB2448" w:rsidRPr="002373D0" w:rsidP="00504BFB">
      <w:pPr>
        <w:spacing w:after="0" w:line="360" w:lineRule="auto"/>
        <w:ind w:firstLine="425"/>
        <w:rPr>
          <w:sz w:val="28"/>
          <w:szCs w:val="28"/>
        </w:rPr>
      </w:pPr>
      <w:r w:rsidRPr="002373D0">
        <w:rPr>
          <w:rFonts w:eastAsiaTheme="minorEastAsia"/>
          <w:sz w:val="28"/>
          <w:szCs w:val="28"/>
          <w:lang w:val="ru-RU"/>
        </w:rPr>
        <w:t xml:space="preserve">Аналіз навчальної роботи у школі ІІ </w:t>
      </w:r>
      <w:bookmarkEnd w:id="0"/>
      <w:r w:rsidRPr="002373D0">
        <w:rPr>
          <w:rFonts w:eastAsiaTheme="minorEastAsia"/>
          <w:sz w:val="28"/>
          <w:szCs w:val="28"/>
          <w:lang w:val="ru-RU"/>
        </w:rPr>
        <w:t>рівня (5-10 класи)</w:t>
      </w:r>
      <w:r w:rsidR="00504BFB">
        <w:rPr>
          <w:rFonts w:eastAsiaTheme="minorEastAsia"/>
          <w:sz w:val="28"/>
          <w:szCs w:val="28"/>
        </w:rPr>
        <w:t xml:space="preserve"> с</w:t>
      </w:r>
      <w:r w:rsidRPr="002373D0">
        <w:rPr>
          <w:rFonts w:eastAsiaTheme="minorEastAsia"/>
          <w:sz w:val="28"/>
          <w:szCs w:val="28"/>
        </w:rPr>
        <w:t>таном на 29.05.2022 року всі учні 5-10 класів атестовані.</w:t>
      </w:r>
    </w:p>
    <w:p w:rsidR="00CB2448" w:rsidRPr="002373D0" w:rsidP="00504BFB">
      <w:pPr>
        <w:spacing w:after="0" w:line="360" w:lineRule="auto"/>
        <w:ind w:firstLine="425"/>
        <w:jc w:val="both"/>
        <w:rPr>
          <w:sz w:val="28"/>
          <w:szCs w:val="28"/>
        </w:rPr>
      </w:pPr>
      <w:r w:rsidRPr="002373D0">
        <w:rPr>
          <w:rFonts w:eastAsiaTheme="minorEastAsia"/>
          <w:sz w:val="28"/>
          <w:szCs w:val="28"/>
        </w:rPr>
        <w:t xml:space="preserve">На високому рівні навчається </w:t>
      </w:r>
      <w:r w:rsidRPr="002373D0">
        <w:rPr>
          <w:rFonts w:eastAsiaTheme="minorEastAsia"/>
          <w:bCs/>
          <w:sz w:val="28"/>
          <w:szCs w:val="28"/>
        </w:rPr>
        <w:t xml:space="preserve">6 </w:t>
      </w:r>
      <w:r w:rsidRPr="002373D0">
        <w:rPr>
          <w:rFonts w:eastAsiaTheme="minorEastAsia"/>
          <w:sz w:val="28"/>
          <w:szCs w:val="28"/>
        </w:rPr>
        <w:t xml:space="preserve">% учнів, на достатньому рівні навчається </w:t>
      </w:r>
      <w:r w:rsidRPr="002373D0">
        <w:rPr>
          <w:rFonts w:eastAsiaTheme="minorEastAsia"/>
          <w:bCs/>
          <w:sz w:val="28"/>
          <w:szCs w:val="28"/>
        </w:rPr>
        <w:t>майже 78</w:t>
      </w:r>
      <w:r w:rsidRPr="002373D0">
        <w:rPr>
          <w:rFonts w:eastAsiaTheme="minorEastAsia"/>
          <w:sz w:val="28"/>
          <w:szCs w:val="28"/>
        </w:rPr>
        <w:t xml:space="preserve"> % учнів, на середньому рівні навчається 16 % учнів.</w:t>
      </w:r>
    </w:p>
    <w:p w:rsidR="00CB2448" w:rsidRPr="002373D0" w:rsidP="00504BFB">
      <w:pPr>
        <w:spacing w:after="0" w:line="360" w:lineRule="auto"/>
        <w:ind w:firstLine="425"/>
        <w:jc w:val="both"/>
        <w:rPr>
          <w:sz w:val="28"/>
          <w:szCs w:val="28"/>
        </w:rPr>
      </w:pPr>
      <w:r w:rsidRPr="002373D0">
        <w:rPr>
          <w:rFonts w:eastAsiaTheme="minorEastAsia"/>
          <w:sz w:val="28"/>
          <w:szCs w:val="28"/>
        </w:rPr>
        <w:t xml:space="preserve">Всі учні 1-9-х класів рішенням педагогічної ради та наказом директора спеціальної школи переведені до наступного класу. </w:t>
      </w:r>
    </w:p>
    <w:p w:rsidR="00061AE1" w:rsidP="002373D0">
      <w:pPr>
        <w:shd w:val="clear" w:color="auto" w:fill="FFFFFF"/>
        <w:tabs>
          <w:tab w:val="left" w:leader="underscore" w:pos="5611"/>
        </w:tabs>
        <w:spacing w:after="200" w:line="360" w:lineRule="auto"/>
        <w:ind w:firstLine="425"/>
        <w:jc w:val="center"/>
        <w:rPr>
          <w:sz w:val="28"/>
          <w:szCs w:val="28"/>
        </w:rPr>
      </w:pPr>
    </w:p>
    <w:p w:rsidR="00CB2448" w:rsidRPr="00CB2448" w:rsidP="002373D0">
      <w:pPr>
        <w:shd w:val="clear" w:color="auto" w:fill="FFFFFF"/>
        <w:tabs>
          <w:tab w:val="left" w:leader="underscore" w:pos="5611"/>
        </w:tabs>
        <w:spacing w:after="200" w:line="360" w:lineRule="auto"/>
        <w:ind w:firstLine="425"/>
        <w:jc w:val="center"/>
        <w:rPr>
          <w:sz w:val="28"/>
          <w:szCs w:val="28"/>
        </w:rPr>
      </w:pPr>
      <w:r w:rsidRPr="00CB2448">
        <w:rPr>
          <w:rFonts w:eastAsiaTheme="minorEastAsia"/>
          <w:sz w:val="28"/>
          <w:szCs w:val="28"/>
        </w:rPr>
        <w:t>Рівень навчаль</w:t>
      </w:r>
      <w:r w:rsidR="002373D0">
        <w:rPr>
          <w:rFonts w:eastAsiaTheme="minorEastAsia"/>
          <w:sz w:val="28"/>
          <w:szCs w:val="28"/>
        </w:rPr>
        <w:t>них досягнень учнів 5-10 класів</w:t>
      </w:r>
    </w:p>
    <w:p w:rsidR="00CB2448" w:rsidRPr="00CB2448" w:rsidP="00CB2448">
      <w:pPr>
        <w:tabs>
          <w:tab w:val="left" w:pos="2080"/>
        </w:tabs>
        <w:spacing w:after="200" w:line="360" w:lineRule="auto"/>
        <w:ind w:left="425"/>
        <w:jc w:val="both"/>
        <w:rPr>
          <w:sz w:val="28"/>
          <w:szCs w:val="28"/>
        </w:rPr>
      </w:pPr>
      <w:r w:rsidRPr="00CB2448">
        <w:rPr>
          <w:rFonts w:ascii="Times New Roman" w:hAnsi="Times New Roman" w:cs="Times New Roman"/>
          <w:noProof/>
        </w:rPr>
        <w:drawing>
          <wp:inline distT="0" distB="0" distL="0" distR="0">
            <wp:extent cx="6048375" cy="2609850"/>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2448" w:rsidRPr="004D0847" w:rsidP="008F50A7">
      <w:pPr>
        <w:spacing w:after="0" w:line="360" w:lineRule="auto"/>
        <w:ind w:firstLine="425"/>
        <w:jc w:val="both"/>
        <w:rPr>
          <w:sz w:val="28"/>
          <w:szCs w:val="28"/>
        </w:rPr>
      </w:pPr>
      <w:r w:rsidRPr="004D0847">
        <w:rPr>
          <w:rFonts w:eastAsiaTheme="minorEastAsia"/>
          <w:sz w:val="28"/>
          <w:szCs w:val="28"/>
          <w:lang w:val="ru-RU"/>
        </w:rPr>
        <w:t>Всі уроки та виховні заходи мають корекційно-розвиткову спрямованість, яка стимулює в учнів розумову діяльність, пізнавальний інтерес до навчальних предметів.</w:t>
      </w:r>
    </w:p>
    <w:p w:rsidR="00CB2448" w:rsidRPr="004D0847" w:rsidP="008F50A7">
      <w:pPr>
        <w:spacing w:after="0" w:line="360" w:lineRule="auto"/>
        <w:ind w:firstLine="425"/>
        <w:jc w:val="both"/>
        <w:rPr>
          <w:sz w:val="28"/>
          <w:szCs w:val="28"/>
        </w:rPr>
      </w:pPr>
      <w:r w:rsidRPr="008F50A7">
        <w:rPr>
          <w:rFonts w:eastAsiaTheme="minorEastAsia"/>
          <w:sz w:val="28"/>
          <w:szCs w:val="28"/>
        </w:rPr>
        <w:t xml:space="preserve">Все це відіграє важливу роль, щодо корекції розумових та фізичних вад учнів з особливими освітніми потребами. </w:t>
      </w:r>
      <w:r w:rsidRPr="004D0847">
        <w:rPr>
          <w:rFonts w:eastAsiaTheme="minorEastAsia"/>
          <w:sz w:val="28"/>
          <w:szCs w:val="28"/>
          <w:lang w:val="ru-RU"/>
        </w:rPr>
        <w:t xml:space="preserve">Учні володіють необхідними знаннями з усіх предметів в рамках </w:t>
      </w:r>
      <w:r w:rsidRPr="004D0847">
        <w:rPr>
          <w:rFonts w:eastAsiaTheme="minorEastAsia"/>
          <w:sz w:val="28"/>
          <w:szCs w:val="28"/>
        </w:rPr>
        <w:t xml:space="preserve">вимог навчальних </w:t>
      </w:r>
      <w:r w:rsidRPr="004D0847">
        <w:rPr>
          <w:rFonts w:eastAsiaTheme="minorEastAsia"/>
          <w:sz w:val="28"/>
          <w:szCs w:val="28"/>
          <w:lang w:val="ru-RU"/>
        </w:rPr>
        <w:t xml:space="preserve">програм </w:t>
      </w:r>
      <w:r w:rsidRPr="004D0847">
        <w:rPr>
          <w:rFonts w:eastAsiaTheme="minorEastAsia"/>
          <w:sz w:val="28"/>
          <w:szCs w:val="28"/>
        </w:rPr>
        <w:t xml:space="preserve">для </w:t>
      </w:r>
      <w:r w:rsidRPr="004D0847">
        <w:rPr>
          <w:rFonts w:eastAsiaTheme="minorEastAsia"/>
          <w:sz w:val="28"/>
          <w:szCs w:val="28"/>
          <w:lang w:val="ru-RU"/>
        </w:rPr>
        <w:t>спеціальної школи.</w:t>
      </w:r>
      <w:r w:rsidRPr="004D0847">
        <w:rPr>
          <w:rFonts w:eastAsiaTheme="minorEastAsia"/>
          <w:sz w:val="28"/>
          <w:szCs w:val="28"/>
        </w:rPr>
        <w:t xml:space="preserve"> При плануванні уроків всі вчителі приділяють значну увагу індивідуальній роботі з кожним учнем, підбираючи такі методи та прийоми навчання, які б дали змогу кожній дитині оволодіти певними знаннями та навичками.</w:t>
      </w:r>
    </w:p>
    <w:p w:rsidR="00CB2448" w:rsidRPr="004D0847" w:rsidP="008F50A7">
      <w:pPr>
        <w:spacing w:after="0" w:line="360" w:lineRule="auto"/>
        <w:ind w:firstLine="425"/>
        <w:jc w:val="both"/>
        <w:rPr>
          <w:sz w:val="28"/>
          <w:szCs w:val="28"/>
          <w:lang w:val="ru-RU"/>
        </w:rPr>
      </w:pPr>
      <w:r w:rsidRPr="004D0847">
        <w:rPr>
          <w:rFonts w:eastAsiaTheme="minorEastAsia"/>
          <w:sz w:val="28"/>
          <w:szCs w:val="28"/>
          <w:lang w:val="ru-RU"/>
        </w:rPr>
        <w:t>Аналіз навчальних досягнень учнів, результатів річних контрольних робіт, показав, що рівень знань, практичних нави</w:t>
      </w:r>
      <w:r w:rsidRPr="004D0847">
        <w:rPr>
          <w:rFonts w:eastAsiaTheme="minorEastAsia"/>
          <w:sz w:val="28"/>
          <w:szCs w:val="28"/>
        </w:rPr>
        <w:t>чок</w:t>
      </w:r>
      <w:r w:rsidRPr="004D0847">
        <w:rPr>
          <w:rFonts w:eastAsiaTheme="minorEastAsia"/>
          <w:sz w:val="28"/>
          <w:szCs w:val="28"/>
          <w:lang w:val="ru-RU"/>
        </w:rPr>
        <w:t xml:space="preserve"> та вмінь учнів з основ</w:t>
      </w:r>
      <w:r w:rsidRPr="004D0847">
        <w:rPr>
          <w:rFonts w:eastAsiaTheme="minorEastAsia"/>
          <w:sz w:val="28"/>
          <w:szCs w:val="28"/>
        </w:rPr>
        <w:t>них</w:t>
      </w:r>
      <w:r w:rsidRPr="004D0847">
        <w:rPr>
          <w:rFonts w:eastAsiaTheme="minorEastAsia"/>
          <w:sz w:val="28"/>
          <w:szCs w:val="28"/>
          <w:lang w:val="ru-RU"/>
        </w:rPr>
        <w:t xml:space="preserve"> наук задовільний. </w:t>
      </w:r>
      <w:r w:rsidRPr="004D0847">
        <w:rPr>
          <w:rFonts w:eastAsiaTheme="minorEastAsia"/>
          <w:sz w:val="28"/>
          <w:szCs w:val="28"/>
        </w:rPr>
        <w:t>С</w:t>
      </w:r>
      <w:r w:rsidRPr="004D0847">
        <w:rPr>
          <w:rFonts w:eastAsiaTheme="minorEastAsia"/>
          <w:sz w:val="28"/>
          <w:szCs w:val="28"/>
          <w:lang w:val="ru-RU"/>
        </w:rPr>
        <w:t>лід відзначити, що окремі вчителі працюють на рівні</w:t>
      </w:r>
      <w:r w:rsidR="00BE7ACE">
        <w:rPr>
          <w:rFonts w:eastAsiaTheme="minorEastAsia"/>
          <w:sz w:val="28"/>
          <w:szCs w:val="28"/>
          <w:lang w:val="ru-RU"/>
        </w:rPr>
        <w:t xml:space="preserve"> сучасних вимог,</w:t>
      </w:r>
      <w:r w:rsidR="00BE7ACE">
        <w:rPr>
          <w:rFonts w:eastAsiaTheme="minorEastAsia"/>
          <w:sz w:val="28"/>
          <w:szCs w:val="28"/>
        </w:rPr>
        <w:t xml:space="preserve"> </w:t>
      </w:r>
      <w:r w:rsidRPr="004D0847">
        <w:rPr>
          <w:rFonts w:eastAsiaTheme="minorEastAsia"/>
          <w:sz w:val="28"/>
          <w:szCs w:val="28"/>
          <w:lang w:val="ru-RU"/>
        </w:rPr>
        <w:t>враховують індивідуальн</w:t>
      </w:r>
      <w:r w:rsidRPr="004D0847">
        <w:rPr>
          <w:rFonts w:eastAsiaTheme="minorEastAsia"/>
          <w:sz w:val="28"/>
          <w:szCs w:val="28"/>
        </w:rPr>
        <w:t>і</w:t>
      </w:r>
      <w:r w:rsidRPr="004D0847">
        <w:rPr>
          <w:rFonts w:eastAsiaTheme="minorEastAsia"/>
          <w:sz w:val="28"/>
          <w:szCs w:val="28"/>
          <w:lang w:val="ru-RU"/>
        </w:rPr>
        <w:t xml:space="preserve"> особливост</w:t>
      </w:r>
      <w:r w:rsidRPr="004D0847">
        <w:rPr>
          <w:rFonts w:eastAsiaTheme="minorEastAsia"/>
          <w:sz w:val="28"/>
          <w:szCs w:val="28"/>
        </w:rPr>
        <w:t>і</w:t>
      </w:r>
      <w:r w:rsidRPr="004D0847">
        <w:rPr>
          <w:rFonts w:eastAsiaTheme="minorEastAsia"/>
          <w:sz w:val="28"/>
          <w:szCs w:val="28"/>
          <w:lang w:val="ru-RU"/>
        </w:rPr>
        <w:t xml:space="preserve"> дітей, достатньо здійснюють диференційоване навчання, приділяють достатньо уваги учням, що маю</w:t>
      </w:r>
      <w:r w:rsidRPr="004D0847">
        <w:rPr>
          <w:rFonts w:eastAsiaTheme="minorEastAsia"/>
          <w:sz w:val="28"/>
          <w:szCs w:val="28"/>
        </w:rPr>
        <w:t>т</w:t>
      </w:r>
      <w:r w:rsidRPr="004D0847">
        <w:rPr>
          <w:rFonts w:eastAsiaTheme="minorEastAsia"/>
          <w:sz w:val="28"/>
          <w:szCs w:val="28"/>
          <w:lang w:val="ru-RU"/>
        </w:rPr>
        <w:t xml:space="preserve">ь </w:t>
      </w:r>
      <w:r w:rsidRPr="004D0847">
        <w:rPr>
          <w:rFonts w:eastAsiaTheme="minorEastAsia"/>
          <w:sz w:val="28"/>
          <w:szCs w:val="28"/>
        </w:rPr>
        <w:t xml:space="preserve">початковий </w:t>
      </w:r>
      <w:r w:rsidRPr="004D0847">
        <w:rPr>
          <w:rFonts w:eastAsiaTheme="minorEastAsia"/>
          <w:sz w:val="28"/>
          <w:szCs w:val="28"/>
          <w:lang w:val="ru-RU"/>
        </w:rPr>
        <w:t>рівень успішності.</w:t>
      </w:r>
    </w:p>
    <w:p w:rsidR="00CB2448" w:rsidRPr="004D0847" w:rsidP="008F50A7">
      <w:pPr>
        <w:spacing w:after="0" w:line="360" w:lineRule="auto"/>
        <w:ind w:firstLine="425"/>
        <w:jc w:val="both"/>
        <w:rPr>
          <w:sz w:val="28"/>
          <w:szCs w:val="28"/>
        </w:rPr>
      </w:pPr>
      <w:r w:rsidRPr="004D0847">
        <w:rPr>
          <w:rFonts w:eastAsiaTheme="minorEastAsia"/>
          <w:sz w:val="28"/>
          <w:szCs w:val="28"/>
          <w:lang w:val="ru-RU"/>
        </w:rPr>
        <w:t>Під</w:t>
      </w:r>
      <w:r w:rsidRPr="004D0847">
        <w:rPr>
          <w:rFonts w:eastAsiaTheme="minorEastAsia"/>
          <w:sz w:val="28"/>
          <w:szCs w:val="28"/>
        </w:rPr>
        <w:t>биваючи</w:t>
      </w:r>
      <w:r w:rsidRPr="004D0847">
        <w:rPr>
          <w:rFonts w:eastAsiaTheme="minorEastAsia"/>
          <w:sz w:val="28"/>
          <w:szCs w:val="28"/>
          <w:lang w:val="ru-RU"/>
        </w:rPr>
        <w:t xml:space="preserve"> підсумки роботи</w:t>
      </w:r>
      <w:r w:rsidRPr="004D0847">
        <w:rPr>
          <w:rFonts w:eastAsiaTheme="minorEastAsia"/>
          <w:sz w:val="28"/>
          <w:szCs w:val="28"/>
        </w:rPr>
        <w:t>,</w:t>
      </w:r>
      <w:r w:rsidRPr="004D0847">
        <w:rPr>
          <w:rFonts w:eastAsiaTheme="minorEastAsia"/>
          <w:sz w:val="28"/>
          <w:szCs w:val="28"/>
          <w:lang w:val="ru-RU"/>
        </w:rPr>
        <w:t xml:space="preserve"> проведеної в школі протягом  навчального року, слід відзначити, що учнівський колектив був згуртований, дисциплінований, працьовитий.</w:t>
      </w:r>
      <w:r w:rsidRPr="004D0847">
        <w:rPr>
          <w:rFonts w:eastAsiaTheme="minorEastAsia"/>
          <w:sz w:val="28"/>
          <w:szCs w:val="28"/>
        </w:rPr>
        <w:t xml:space="preserve"> Більшість учнів із задоволенням відвідували школу. Цьому сприяв </w:t>
      </w:r>
      <w:r w:rsidRPr="004D0847">
        <w:rPr>
          <w:rFonts w:eastAsiaTheme="minorEastAsia"/>
          <w:sz w:val="28"/>
          <w:szCs w:val="28"/>
        </w:rPr>
        <w:t xml:space="preserve">мікроклімат доброзичливого, бережного ставлення до учнів та належні умови для їх навчання, виховання, організації побуту і дозвілля. </w:t>
      </w:r>
    </w:p>
    <w:p w:rsidR="00CB2448" w:rsidRPr="00035F4B" w:rsidP="008F50A7">
      <w:pPr>
        <w:spacing w:after="0" w:line="360" w:lineRule="auto"/>
        <w:ind w:firstLine="425"/>
        <w:jc w:val="both"/>
        <w:rPr>
          <w:rFonts w:ascii="Calibri" w:hAnsi="Calibri"/>
          <w:sz w:val="22"/>
          <w:szCs w:val="28"/>
        </w:rPr>
      </w:pPr>
      <w:r w:rsidRPr="004D0847">
        <w:rPr>
          <w:rFonts w:eastAsiaTheme="minorEastAsia"/>
          <w:sz w:val="28"/>
          <w:szCs w:val="28"/>
        </w:rPr>
        <w:t>Внаслідок проведеного аналізу слід зазначити, що учні класів мають інтерес до вивчення навчальних предметів «Основи здоров´я», «Фізичної культури», «Ритміки», «Я і Україна», тощо.</w:t>
      </w:r>
    </w:p>
    <w:p w:rsidR="00035F4B" w:rsidRPr="00035F4B" w:rsidP="00C6711D">
      <w:pPr>
        <w:spacing w:after="0" w:line="360" w:lineRule="auto"/>
        <w:jc w:val="both"/>
        <w:rPr>
          <w:b/>
          <w:sz w:val="28"/>
          <w:szCs w:val="28"/>
        </w:rPr>
      </w:pPr>
      <w:r w:rsidRPr="00035F4B">
        <w:rPr>
          <w:rFonts w:eastAsiaTheme="minorEastAsia"/>
          <w:b/>
          <w:sz w:val="28"/>
          <w:szCs w:val="28"/>
        </w:rPr>
        <w:t xml:space="preserve">1.3. </w:t>
      </w:r>
      <w:r w:rsidRPr="00591FF3">
        <w:rPr>
          <w:rFonts w:eastAsiaTheme="minorEastAsia"/>
          <w:b/>
          <w:sz w:val="28"/>
          <w:szCs w:val="28"/>
        </w:rPr>
        <w:t>Виховна діяльність</w:t>
      </w:r>
      <w:r w:rsidRPr="00035F4B">
        <w:rPr>
          <w:rFonts w:eastAsiaTheme="minorEastAsia"/>
          <w:b/>
          <w:sz w:val="28"/>
          <w:szCs w:val="28"/>
        </w:rPr>
        <w:t>………………………………………………………………</w:t>
      </w:r>
      <w:r>
        <w:rPr>
          <w:rFonts w:eastAsiaTheme="minorEastAsia"/>
          <w:b/>
          <w:sz w:val="28"/>
          <w:szCs w:val="28"/>
        </w:rPr>
        <w:t>.</w:t>
      </w:r>
    </w:p>
    <w:p w:rsidR="00591FF3" w:rsidRPr="00591FF3" w:rsidP="00591FF3">
      <w:pPr>
        <w:spacing w:after="0" w:line="360" w:lineRule="auto"/>
        <w:ind w:firstLine="708"/>
        <w:jc w:val="both"/>
        <w:rPr>
          <w:sz w:val="28"/>
          <w:szCs w:val="28"/>
        </w:rPr>
      </w:pPr>
      <w:r w:rsidRPr="00591FF3">
        <w:rPr>
          <w:rFonts w:eastAsiaTheme="minorEastAsia"/>
          <w:sz w:val="28"/>
          <w:szCs w:val="28"/>
          <w:lang w:val="ru-RU"/>
        </w:rPr>
        <w:t>У 202</w:t>
      </w:r>
      <w:r w:rsidRPr="00591FF3">
        <w:rPr>
          <w:rFonts w:eastAsiaTheme="minorEastAsia"/>
          <w:sz w:val="28"/>
          <w:szCs w:val="28"/>
        </w:rPr>
        <w:t>1</w:t>
      </w:r>
      <w:r w:rsidRPr="00591FF3">
        <w:rPr>
          <w:rFonts w:eastAsiaTheme="minorEastAsia"/>
          <w:sz w:val="28"/>
          <w:szCs w:val="28"/>
          <w:lang w:val="ru-RU"/>
        </w:rPr>
        <w:t>/202</w:t>
      </w:r>
      <w:r w:rsidRPr="00591FF3">
        <w:rPr>
          <w:rFonts w:eastAsiaTheme="minorEastAsia"/>
          <w:sz w:val="28"/>
          <w:szCs w:val="28"/>
        </w:rPr>
        <w:t>2</w:t>
      </w:r>
      <w:r w:rsidRPr="00591FF3">
        <w:rPr>
          <w:rFonts w:eastAsiaTheme="minorEastAsia"/>
          <w:sz w:val="28"/>
          <w:szCs w:val="28"/>
          <w:lang w:val="ru-RU"/>
        </w:rPr>
        <w:t xml:space="preserve"> навчальному році виховна робота в школі здійснювалась відповідно до чинних нормативно-правових документів у системі освіти та науки України.</w:t>
      </w:r>
    </w:p>
    <w:p w:rsidR="00591FF3" w:rsidP="00591FF3">
      <w:pPr>
        <w:spacing w:after="0" w:line="360" w:lineRule="auto"/>
        <w:ind w:firstLine="708"/>
        <w:jc w:val="both"/>
        <w:rPr>
          <w:sz w:val="28"/>
          <w:szCs w:val="28"/>
        </w:rPr>
      </w:pPr>
      <w:r w:rsidRPr="00591FF3">
        <w:rPr>
          <w:rFonts w:eastAsiaTheme="minorEastAsia"/>
          <w:sz w:val="28"/>
          <w:szCs w:val="28"/>
        </w:rPr>
        <w:t>Виконуючи основні завдання виховання учнів у 2021/2022 навчальному році класні керівники, вихователі використовували різноманітні форми й методи роботи: години спілкування, бесіди, свята, зустрічі, екскурсії, конкурси, загальношкільні заходи, акції, диспути, презентації, тренінги, виставки тощо.</w:t>
      </w:r>
    </w:p>
    <w:p w:rsidR="00591FF3" w:rsidRPr="00591FF3" w:rsidP="00591FF3">
      <w:pPr>
        <w:spacing w:after="0" w:line="360" w:lineRule="auto"/>
        <w:ind w:firstLine="708"/>
        <w:jc w:val="both"/>
        <w:rPr>
          <w:sz w:val="28"/>
          <w:szCs w:val="28"/>
        </w:rPr>
      </w:pPr>
      <w:r w:rsidRPr="00591FF3">
        <w:rPr>
          <w:rFonts w:eastAsiaTheme="minorEastAsia"/>
          <w:sz w:val="28"/>
          <w:szCs w:val="28"/>
        </w:rPr>
        <w:t xml:space="preserve">Формування в учнів ціннісного ставлення до суспільства і держави, національно-патріотичне виховання здійснювалося під час проведення навчальних занять, через систему виховних заходів, гурткову роботу. </w:t>
      </w:r>
      <w:r w:rsidRPr="008F50A7">
        <w:rPr>
          <w:rFonts w:eastAsiaTheme="minorEastAsia"/>
          <w:sz w:val="28"/>
          <w:szCs w:val="28"/>
        </w:rPr>
        <w:t xml:space="preserve">Втілення основних ідей виховання молоді, визначених в державних документах України, а саме ідей свободи, рівності, національної гідності, патріотизму в </w:t>
      </w:r>
      <w:r w:rsidRPr="00591FF3">
        <w:rPr>
          <w:rFonts w:eastAsiaTheme="minorEastAsia"/>
          <w:sz w:val="28"/>
          <w:szCs w:val="28"/>
        </w:rPr>
        <w:t>спеціальній школі</w:t>
      </w:r>
      <w:r w:rsidRPr="008F50A7">
        <w:rPr>
          <w:rFonts w:eastAsiaTheme="minorEastAsia"/>
          <w:sz w:val="28"/>
          <w:szCs w:val="28"/>
        </w:rPr>
        <w:t xml:space="preserve"> реалізувалося через комплекс заходів:</w:t>
      </w:r>
    </w:p>
    <w:p w:rsidR="00591FF3" w:rsidRPr="00591FF3" w:rsidP="009602B8">
      <w:pPr>
        <w:numPr>
          <w:ilvl w:val="0"/>
          <w:numId w:val="1"/>
        </w:numPr>
        <w:spacing w:after="0" w:line="360" w:lineRule="auto"/>
        <w:ind w:left="720" w:hanging="360"/>
        <w:jc w:val="both"/>
        <w:rPr>
          <w:sz w:val="28"/>
          <w:szCs w:val="28"/>
          <w:lang w:val="ru-RU"/>
        </w:rPr>
      </w:pPr>
      <w:r w:rsidRPr="00591FF3">
        <w:rPr>
          <w:rFonts w:eastAsiaTheme="minorEastAsia"/>
          <w:sz w:val="28"/>
          <w:szCs w:val="28"/>
          <w:lang w:val="ru-RU"/>
        </w:rPr>
        <w:t>організація і проведення для дітей «круглих столів», зустрічей, презентацій за національно-патріотичною тематикою;</w:t>
      </w:r>
    </w:p>
    <w:p w:rsidR="00591FF3" w:rsidRPr="00591FF3" w:rsidP="009602B8">
      <w:pPr>
        <w:numPr>
          <w:ilvl w:val="0"/>
          <w:numId w:val="1"/>
        </w:numPr>
        <w:spacing w:after="0" w:line="360" w:lineRule="auto"/>
        <w:ind w:left="720" w:hanging="360"/>
        <w:jc w:val="both"/>
        <w:rPr>
          <w:sz w:val="28"/>
          <w:szCs w:val="28"/>
          <w:lang w:val="ru-RU"/>
        </w:rPr>
      </w:pPr>
      <w:r w:rsidRPr="00591FF3">
        <w:rPr>
          <w:rFonts w:eastAsiaTheme="minorEastAsia"/>
          <w:sz w:val="28"/>
          <w:szCs w:val="28"/>
          <w:lang w:val="ru-RU"/>
        </w:rPr>
        <w:t xml:space="preserve">проведення традиційних народних свят через відтворення національних звичаїв і традицій; </w:t>
      </w:r>
    </w:p>
    <w:p w:rsidR="00591FF3" w:rsidRPr="009602B8" w:rsidP="009602B8">
      <w:pPr>
        <w:numPr>
          <w:ilvl w:val="0"/>
          <w:numId w:val="1"/>
        </w:numPr>
        <w:spacing w:after="0" w:line="360" w:lineRule="auto"/>
        <w:ind w:left="720" w:hanging="360"/>
        <w:jc w:val="both"/>
        <w:rPr>
          <w:sz w:val="28"/>
          <w:szCs w:val="28"/>
        </w:rPr>
      </w:pPr>
      <w:r w:rsidRPr="009602B8">
        <w:rPr>
          <w:rFonts w:eastAsiaTheme="minorEastAsia"/>
          <w:sz w:val="28"/>
          <w:szCs w:val="28"/>
        </w:rPr>
        <w:t>проведення акцій-реквіємів, уроків пам’яті, вечорів-реквіємів, тематичних годин з  «Скорботних дат історії України»;</w:t>
      </w:r>
    </w:p>
    <w:p w:rsidR="00591FF3" w:rsidRPr="00591FF3" w:rsidP="009602B8">
      <w:pPr>
        <w:numPr>
          <w:ilvl w:val="0"/>
          <w:numId w:val="1"/>
        </w:numPr>
        <w:spacing w:after="0" w:line="360" w:lineRule="auto"/>
        <w:ind w:left="720" w:hanging="360"/>
        <w:jc w:val="both"/>
        <w:rPr>
          <w:sz w:val="28"/>
          <w:szCs w:val="28"/>
          <w:lang w:val="ru-RU"/>
        </w:rPr>
      </w:pPr>
      <w:r w:rsidRPr="00591FF3">
        <w:rPr>
          <w:rFonts w:eastAsiaTheme="minorEastAsia"/>
          <w:sz w:val="28"/>
          <w:szCs w:val="28"/>
          <w:lang w:val="ru-RU"/>
        </w:rPr>
        <w:t>цикли уроків мужності до пам’ятних дат;</w:t>
      </w:r>
    </w:p>
    <w:p w:rsidR="00591FF3" w:rsidRPr="00591FF3" w:rsidP="009602B8">
      <w:pPr>
        <w:numPr>
          <w:ilvl w:val="0"/>
          <w:numId w:val="1"/>
        </w:numPr>
        <w:spacing w:after="0" w:line="360" w:lineRule="auto"/>
        <w:ind w:left="720" w:hanging="360"/>
        <w:jc w:val="both"/>
        <w:rPr>
          <w:sz w:val="28"/>
          <w:szCs w:val="28"/>
          <w:lang w:val="ru-RU"/>
        </w:rPr>
      </w:pPr>
      <w:r w:rsidRPr="00591FF3">
        <w:rPr>
          <w:rFonts w:eastAsiaTheme="minorEastAsia"/>
          <w:sz w:val="28"/>
          <w:szCs w:val="28"/>
          <w:lang w:val="ru-RU"/>
        </w:rPr>
        <w:t>робота патріотичного клубу учнівського самоврядування «Паросток»;</w:t>
      </w:r>
    </w:p>
    <w:p w:rsidR="00591FF3" w:rsidRPr="00591FF3" w:rsidP="009602B8">
      <w:pPr>
        <w:numPr>
          <w:ilvl w:val="0"/>
          <w:numId w:val="1"/>
        </w:numPr>
        <w:spacing w:after="0" w:line="360" w:lineRule="auto"/>
        <w:ind w:left="720" w:hanging="360"/>
        <w:jc w:val="both"/>
        <w:rPr>
          <w:sz w:val="28"/>
          <w:szCs w:val="28"/>
          <w:lang w:val="ru-RU"/>
        </w:rPr>
      </w:pPr>
      <w:r w:rsidRPr="00591FF3">
        <w:rPr>
          <w:rFonts w:eastAsiaTheme="minorEastAsia"/>
          <w:sz w:val="28"/>
          <w:szCs w:val="28"/>
          <w:lang w:val="ru-RU"/>
        </w:rPr>
        <w:t>екскурсійна робота.</w:t>
      </w:r>
    </w:p>
    <w:p w:rsidR="00591FF3" w:rsidRPr="009602B8" w:rsidP="009602B8">
      <w:pPr>
        <w:spacing w:after="0" w:line="360" w:lineRule="auto"/>
        <w:ind w:firstLine="360"/>
        <w:jc w:val="both"/>
        <w:rPr>
          <w:iCs/>
          <w:sz w:val="28"/>
          <w:szCs w:val="28"/>
          <w:bdr w:val="none" w:sz="0" w:space="0" w:color="auto" w:frame="1"/>
        </w:rPr>
      </w:pPr>
      <w:r>
        <w:rPr>
          <w:rFonts w:eastAsiaTheme="minorEastAsia"/>
          <w:sz w:val="28"/>
          <w:szCs w:val="28"/>
        </w:rPr>
        <w:t xml:space="preserve">Упродовж </w:t>
      </w:r>
      <w:r w:rsidRPr="009602B8">
        <w:rPr>
          <w:rFonts w:eastAsiaTheme="minorEastAsia"/>
          <w:sz w:val="28"/>
          <w:szCs w:val="28"/>
        </w:rPr>
        <w:t xml:space="preserve">навчального року були проведені: </w:t>
      </w:r>
      <w:r w:rsidRPr="009602B8">
        <w:rPr>
          <w:rFonts w:eastAsiaTheme="minorEastAsia"/>
          <w:bCs/>
          <w:iCs/>
          <w:sz w:val="28"/>
          <w:szCs w:val="28"/>
        </w:rPr>
        <w:t xml:space="preserve">веб-подорож </w:t>
      </w:r>
      <w:r w:rsidRPr="009602B8">
        <w:rPr>
          <w:rFonts w:eastAsiaTheme="minorEastAsia"/>
          <w:color w:val="3B3835"/>
          <w:sz w:val="28"/>
          <w:szCs w:val="28"/>
        </w:rPr>
        <w:t>«Права народів на мир»</w:t>
      </w:r>
      <w:r w:rsidRPr="009602B8">
        <w:rPr>
          <w:rFonts w:eastAsiaTheme="minorEastAsia"/>
          <w:bCs/>
          <w:iCs/>
          <w:sz w:val="28"/>
          <w:szCs w:val="28"/>
        </w:rPr>
        <w:t xml:space="preserve"> д</w:t>
      </w:r>
      <w:r w:rsidRPr="009602B8">
        <w:rPr>
          <w:rFonts w:eastAsiaTheme="minorEastAsia"/>
          <w:bCs/>
          <w:sz w:val="28"/>
          <w:szCs w:val="28"/>
        </w:rPr>
        <w:t xml:space="preserve">о Міжнародного дня миру (відзначається щорічно 21 вересня, відповідно до </w:t>
      </w:r>
      <w:r w:rsidRPr="009602B8">
        <w:rPr>
          <w:rFonts w:eastAsiaTheme="minorEastAsia"/>
          <w:bCs/>
          <w:sz w:val="28"/>
          <w:szCs w:val="28"/>
        </w:rPr>
        <w:t>рішення Генеральної Асамблеї ООН),</w:t>
      </w:r>
      <w:r w:rsidRPr="009602B8">
        <w:rPr>
          <w:rFonts w:eastAsiaTheme="minorEastAsia"/>
          <w:sz w:val="28"/>
          <w:szCs w:val="28"/>
        </w:rPr>
        <w:t xml:space="preserve"> конкурс малюнку «Голубок миру»; виховні години, уроки мужності про  подвиги партизанів та підпільників у період Другої світової війни «Стежками партизанської слави», операція «Пам’ятник» - упорядкування території розташування пам’ятнику загиблим воїнам на Байраковій горі та території розташування пам’я</w:t>
      </w:r>
      <w:r>
        <w:rPr>
          <w:rFonts w:eastAsiaTheme="minorEastAsia"/>
          <w:sz w:val="28"/>
          <w:szCs w:val="28"/>
        </w:rPr>
        <w:t xml:space="preserve">тнику воїну-афганцю, капітану </w:t>
      </w:r>
      <w:r w:rsidRPr="009602B8">
        <w:rPr>
          <w:rFonts w:eastAsiaTheme="minorEastAsia"/>
          <w:sz w:val="28"/>
          <w:szCs w:val="28"/>
        </w:rPr>
        <w:t xml:space="preserve">Пономаренко В.К. (1946-1985), екскурсії до Зали бойової Слави Балаклійського краєзнавчого музею </w:t>
      </w:r>
      <w:r w:rsidRPr="009602B8">
        <w:rPr>
          <w:rFonts w:eastAsiaTheme="minorEastAsia"/>
          <w:sz w:val="28"/>
          <w:szCs w:val="28"/>
          <w:shd w:val="clear" w:color="auto" w:fill="FFFFFF"/>
        </w:rPr>
        <w:t>«Війні немає забуття, згадаймо подвиг партизанів»</w:t>
      </w:r>
      <w:r w:rsidRPr="009602B8">
        <w:rPr>
          <w:rFonts w:eastAsiaTheme="minorEastAsia"/>
          <w:sz w:val="28"/>
          <w:szCs w:val="28"/>
        </w:rPr>
        <w:t>, військово-спортивні змагання «Ати</w:t>
      </w:r>
      <w:r>
        <w:rPr>
          <w:rFonts w:eastAsiaTheme="minorEastAsia"/>
          <w:sz w:val="28"/>
          <w:szCs w:val="28"/>
        </w:rPr>
        <w:t xml:space="preserve"> </w:t>
      </w:r>
      <w:r w:rsidRPr="009602B8">
        <w:rPr>
          <w:rFonts w:eastAsiaTheme="minorEastAsia"/>
          <w:sz w:val="28"/>
          <w:szCs w:val="28"/>
        </w:rPr>
        <w:t>-</w:t>
      </w:r>
      <w:r>
        <w:rPr>
          <w:rFonts w:eastAsiaTheme="minorEastAsia"/>
          <w:sz w:val="28"/>
          <w:szCs w:val="28"/>
        </w:rPr>
        <w:t xml:space="preserve"> </w:t>
      </w:r>
      <w:r w:rsidRPr="009602B8">
        <w:rPr>
          <w:rFonts w:eastAsiaTheme="minorEastAsia"/>
          <w:sz w:val="28"/>
          <w:szCs w:val="28"/>
        </w:rPr>
        <w:t>бати, сьогодні ми солдати</w:t>
      </w:r>
      <w:r>
        <w:rPr>
          <w:rFonts w:eastAsiaTheme="minorEastAsia"/>
          <w:sz w:val="28"/>
          <w:szCs w:val="28"/>
        </w:rPr>
        <w:t xml:space="preserve">» до Дня Захисника Вітчизни, </w:t>
      </w:r>
      <w:r w:rsidRPr="009602B8">
        <w:rPr>
          <w:rFonts w:eastAsiaTheme="minorEastAsia"/>
          <w:iCs/>
          <w:sz w:val="28"/>
          <w:szCs w:val="28"/>
        </w:rPr>
        <w:t>уроки мужності «Пам’ять крізь віки»</w:t>
      </w:r>
      <w:r w:rsidRPr="009602B8">
        <w:rPr>
          <w:rFonts w:eastAsiaTheme="minorEastAsia"/>
          <w:bCs/>
          <w:sz w:val="28"/>
          <w:szCs w:val="28"/>
        </w:rPr>
        <w:t xml:space="preserve"> до </w:t>
      </w:r>
      <w:r w:rsidRPr="009602B8">
        <w:rPr>
          <w:rFonts w:eastAsiaTheme="minorEastAsia"/>
          <w:bCs/>
          <w:sz w:val="28"/>
          <w:szCs w:val="28"/>
          <w:shd w:val="clear" w:color="auto" w:fill="FFFFFF"/>
        </w:rPr>
        <w:t>Дня визволення України від німецько-фашистських загарбників</w:t>
      </w:r>
      <w:r w:rsidRPr="009602B8">
        <w:rPr>
          <w:rFonts w:eastAsiaTheme="minorEastAsia"/>
          <w:iCs/>
          <w:sz w:val="28"/>
          <w:szCs w:val="28"/>
        </w:rPr>
        <w:t>, в</w:t>
      </w:r>
      <w:r w:rsidRPr="009602B8">
        <w:rPr>
          <w:rFonts w:eastAsiaTheme="minorEastAsia"/>
          <w:bCs/>
          <w:sz w:val="28"/>
          <w:szCs w:val="28"/>
          <w:bdr w:val="none" w:sz="0" w:space="0" w:color="auto" w:frame="1"/>
          <w:shd w:val="clear" w:color="auto" w:fill="FFFFFF"/>
        </w:rPr>
        <w:t>ечір-реквієм, присвячений Революції Гідності</w:t>
      </w:r>
      <w:r>
        <w:rPr>
          <w:rFonts w:eastAsiaTheme="minorEastAsia"/>
          <w:bCs/>
          <w:sz w:val="28"/>
          <w:szCs w:val="28"/>
          <w:bdr w:val="none" w:sz="0" w:space="0" w:color="auto" w:frame="1"/>
          <w:shd w:val="clear" w:color="auto" w:fill="FFFFFF"/>
        </w:rPr>
        <w:t xml:space="preserve"> </w:t>
      </w:r>
      <w:r w:rsidRPr="009602B8">
        <w:rPr>
          <w:rFonts w:eastAsiaTheme="minorEastAsia"/>
          <w:bCs/>
          <w:sz w:val="28"/>
          <w:szCs w:val="28"/>
          <w:bdr w:val="none" w:sz="0" w:space="0" w:color="auto" w:frame="1"/>
          <w:shd w:val="clear" w:color="auto" w:fill="FFFFFF"/>
        </w:rPr>
        <w:t>«У їхніх серцях жила Україна»</w:t>
      </w:r>
      <w:r>
        <w:rPr>
          <w:rFonts w:eastAsiaTheme="minorEastAsia"/>
          <w:sz w:val="28"/>
          <w:szCs w:val="28"/>
        </w:rPr>
        <w:t>, година пам’яті «Жнива скорботи» до Дня пам’яті жертв Голодомору</w:t>
      </w:r>
      <w:r w:rsidRPr="009602B8">
        <w:rPr>
          <w:rFonts w:eastAsiaTheme="minorEastAsia"/>
          <w:sz w:val="28"/>
          <w:szCs w:val="28"/>
        </w:rPr>
        <w:t xml:space="preserve"> та політичних репресій, участь у Всеукраїнській акції «Запали свічку», спортивно-розважальне свято </w:t>
      </w:r>
      <w:r w:rsidRPr="009602B8">
        <w:rPr>
          <w:rFonts w:eastAsiaTheme="minorEastAsia"/>
          <w:iCs/>
          <w:sz w:val="28"/>
          <w:szCs w:val="28"/>
        </w:rPr>
        <w:t>«Героїв стежина – від батька до сина»</w:t>
      </w:r>
      <w:r w:rsidRPr="009602B8">
        <w:rPr>
          <w:rFonts w:eastAsiaTheme="minorEastAsia"/>
          <w:sz w:val="28"/>
          <w:szCs w:val="28"/>
        </w:rPr>
        <w:t xml:space="preserve"> </w:t>
      </w:r>
      <w:r w:rsidRPr="009602B8">
        <w:rPr>
          <w:rFonts w:eastAsiaTheme="minorEastAsia"/>
          <w:bCs/>
          <w:iCs/>
          <w:sz w:val="28"/>
          <w:szCs w:val="28"/>
        </w:rPr>
        <w:t>до Дня Збройних Сил України</w:t>
      </w:r>
      <w:r w:rsidRPr="009602B8">
        <w:rPr>
          <w:rFonts w:eastAsiaTheme="minorEastAsia"/>
          <w:sz w:val="28"/>
          <w:szCs w:val="28"/>
        </w:rPr>
        <w:t xml:space="preserve">; виховні години, відео уроки, інформаційні години «22 січня – День Соборності та Свободи України», «Скорботна свічка пам’яті жертв Голокосту», </w:t>
      </w:r>
      <w:r w:rsidRPr="008F50A7">
        <w:rPr>
          <w:rFonts w:eastAsiaTheme="minorEastAsia"/>
          <w:sz w:val="28"/>
          <w:szCs w:val="28"/>
        </w:rPr>
        <w:t>«</w:t>
      </w:r>
      <w:r w:rsidRPr="009F4A8A">
        <w:rPr>
          <w:rFonts w:eastAsiaTheme="minorEastAsia"/>
          <w:i/>
          <w:iCs/>
          <w:sz w:val="28"/>
          <w:szCs w:val="28"/>
        </w:rPr>
        <w:t>День пам’яті загиблих під Крутами</w:t>
      </w:r>
      <w:r w:rsidRPr="009602B8">
        <w:rPr>
          <w:rFonts w:eastAsiaTheme="minorEastAsia"/>
          <w:iCs/>
          <w:spacing w:val="-14"/>
          <w:sz w:val="28"/>
          <w:szCs w:val="28"/>
          <w:bdr w:val="none" w:sz="0" w:space="0" w:color="auto" w:frame="1"/>
        </w:rPr>
        <w:t>»</w:t>
      </w:r>
      <w:r w:rsidRPr="009602B8">
        <w:rPr>
          <w:rFonts w:eastAsiaTheme="minorEastAsia"/>
          <w:iCs/>
          <w:sz w:val="28"/>
          <w:szCs w:val="28"/>
          <w:bdr w:val="none" w:sz="0" w:space="0" w:color="auto" w:frame="1"/>
        </w:rPr>
        <w:t xml:space="preserve"> (січень 202</w:t>
      </w:r>
      <w:r w:rsidRPr="00591FF3">
        <w:rPr>
          <w:rFonts w:eastAsiaTheme="minorEastAsia"/>
          <w:iCs/>
          <w:sz w:val="28"/>
          <w:szCs w:val="28"/>
          <w:bdr w:val="none" w:sz="0" w:space="0" w:color="auto" w:frame="1"/>
        </w:rPr>
        <w:t>2</w:t>
      </w:r>
      <w:r w:rsidRPr="009602B8">
        <w:rPr>
          <w:rFonts w:eastAsiaTheme="minorEastAsia"/>
          <w:iCs/>
          <w:sz w:val="28"/>
          <w:szCs w:val="28"/>
          <w:bdr w:val="none" w:sz="0" w:space="0" w:color="auto" w:frame="1"/>
        </w:rPr>
        <w:t>),</w:t>
      </w:r>
      <w:r w:rsidRPr="009602B8">
        <w:rPr>
          <w:rFonts w:eastAsiaTheme="minorEastAsia"/>
          <w:i/>
          <w:iCs/>
          <w:spacing w:val="-14"/>
          <w:sz w:val="28"/>
          <w:szCs w:val="28"/>
          <w:bdr w:val="none" w:sz="0" w:space="0" w:color="auto" w:frame="1"/>
        </w:rPr>
        <w:t xml:space="preserve"> </w:t>
      </w:r>
      <w:r w:rsidRPr="009602B8">
        <w:rPr>
          <w:rFonts w:eastAsiaTheme="minorEastAsia"/>
          <w:sz w:val="28"/>
          <w:szCs w:val="28"/>
        </w:rPr>
        <w:t>«Трагедія і подвиг афганської війни» - тематичні заходи, присвячені Дню вшанування учасників бойових дій на території інших держав</w:t>
      </w:r>
      <w:r w:rsidRPr="009602B8">
        <w:rPr>
          <w:rFonts w:eastAsiaTheme="minorEastAsia"/>
          <w:i/>
          <w:iCs/>
          <w:sz w:val="28"/>
          <w:szCs w:val="28"/>
          <w:bdr w:val="none" w:sz="0" w:space="0" w:color="auto" w:frame="1"/>
        </w:rPr>
        <w:t>,</w:t>
      </w:r>
      <w:r w:rsidRPr="009602B8">
        <w:rPr>
          <w:rFonts w:eastAsiaTheme="minorEastAsia"/>
          <w:sz w:val="28"/>
          <w:szCs w:val="28"/>
        </w:rPr>
        <w:t xml:space="preserve"> тематичні години «Революція гідності: ми маємо пам’ятати»</w:t>
      </w:r>
      <w:r w:rsidRPr="009602B8">
        <w:rPr>
          <w:rFonts w:eastAsiaTheme="minorEastAsia"/>
          <w:i/>
          <w:iCs/>
          <w:sz w:val="28"/>
          <w:szCs w:val="28"/>
          <w:bdr w:val="none" w:sz="0" w:space="0" w:color="auto" w:frame="1"/>
        </w:rPr>
        <w:t xml:space="preserve"> (</w:t>
      </w:r>
      <w:r w:rsidRPr="009602B8">
        <w:rPr>
          <w:rFonts w:eastAsiaTheme="minorEastAsia"/>
          <w:iCs/>
          <w:sz w:val="28"/>
          <w:szCs w:val="28"/>
          <w:bdr w:val="none" w:sz="0" w:space="0" w:color="auto" w:frame="1"/>
        </w:rPr>
        <w:t>лютий 202</w:t>
      </w:r>
      <w:r w:rsidRPr="00591FF3">
        <w:rPr>
          <w:rFonts w:eastAsiaTheme="minorEastAsia"/>
          <w:iCs/>
          <w:sz w:val="28"/>
          <w:szCs w:val="28"/>
          <w:bdr w:val="none" w:sz="0" w:space="0" w:color="auto" w:frame="1"/>
        </w:rPr>
        <w:t>2</w:t>
      </w:r>
      <w:r w:rsidRPr="009602B8">
        <w:rPr>
          <w:rFonts w:eastAsiaTheme="minorEastAsia"/>
          <w:iCs/>
          <w:sz w:val="28"/>
          <w:szCs w:val="28"/>
          <w:bdr w:val="none" w:sz="0" w:space="0" w:color="auto" w:frame="1"/>
        </w:rPr>
        <w:t>); он-лайн</w:t>
      </w:r>
      <w:r w:rsidRPr="009602B8">
        <w:rPr>
          <w:rFonts w:eastAsiaTheme="minorEastAsia"/>
          <w:i/>
          <w:iCs/>
          <w:sz w:val="28"/>
          <w:szCs w:val="28"/>
          <w:bdr w:val="none" w:sz="0" w:space="0" w:color="auto" w:frame="1"/>
        </w:rPr>
        <w:t xml:space="preserve"> </w:t>
      </w:r>
      <w:r w:rsidRPr="009602B8">
        <w:rPr>
          <w:rFonts w:eastAsiaTheme="minorEastAsia"/>
          <w:sz w:val="28"/>
          <w:szCs w:val="28"/>
        </w:rPr>
        <w:t>майстер-клас з виготовлення нагрудного знаку «Мак пам’яті» до Дня пам’яті та примирення, Дня Перемоги (травень 202</w:t>
      </w:r>
      <w:r w:rsidRPr="00591FF3">
        <w:rPr>
          <w:rFonts w:eastAsiaTheme="minorEastAsia"/>
          <w:sz w:val="28"/>
          <w:szCs w:val="28"/>
        </w:rPr>
        <w:t>2</w:t>
      </w:r>
      <w:r w:rsidRPr="009602B8">
        <w:rPr>
          <w:rFonts w:eastAsiaTheme="minorEastAsia"/>
          <w:sz w:val="28"/>
          <w:szCs w:val="28"/>
        </w:rPr>
        <w:t>).</w:t>
      </w:r>
    </w:p>
    <w:p w:rsidR="00591FF3" w:rsidP="009602B8">
      <w:pPr>
        <w:spacing w:after="0" w:line="360" w:lineRule="auto"/>
        <w:jc w:val="both"/>
        <w:rPr>
          <w:color w:val="000000"/>
          <w:sz w:val="28"/>
          <w:szCs w:val="28"/>
        </w:rPr>
      </w:pPr>
      <w:r w:rsidRPr="009602B8">
        <w:rPr>
          <w:rFonts w:eastAsiaTheme="minorEastAsia"/>
          <w:color w:val="000000"/>
          <w:sz w:val="28"/>
          <w:szCs w:val="28"/>
        </w:rPr>
        <w:t>Заходи, які проводилися для вихованців відповідно до Концепції національно-патріотичного виховання дітей та молоді, були спрямовані на формування особистісної ідентифікації зі своєю нацією, віри в духовні сили та майбутнє країни, волі до праці на користь народу; усвідомлення моральних та культурних цінностей; знання історії, звичаїв, обрядів, символіки як всієї країни, так і її регіонального різноманіття.</w:t>
      </w:r>
    </w:p>
    <w:p w:rsidR="00D76A81" w:rsidP="00D76A81">
      <w:pPr>
        <w:spacing w:after="0" w:line="360" w:lineRule="auto"/>
        <w:ind w:firstLine="708"/>
        <w:jc w:val="both"/>
        <w:rPr>
          <w:sz w:val="28"/>
          <w:szCs w:val="28"/>
        </w:rPr>
      </w:pPr>
      <w:r w:rsidRPr="00591FF3">
        <w:rPr>
          <w:rFonts w:eastAsiaTheme="minorEastAsia"/>
          <w:sz w:val="28"/>
          <w:szCs w:val="28"/>
        </w:rPr>
        <w:t xml:space="preserve">Формування в учнів ціннісного </w:t>
      </w:r>
      <w:r w:rsidRPr="009602B8" w:rsidR="009602B8">
        <w:rPr>
          <w:rFonts w:eastAsiaTheme="minorEastAsia"/>
          <w:sz w:val="28"/>
          <w:szCs w:val="28"/>
          <w:lang w:val="ru-RU"/>
        </w:rPr>
        <w:t>ставлення особистості до культури і мистецтва</w:t>
      </w:r>
      <w:r w:rsidR="009602B8">
        <w:rPr>
          <w:rFonts w:eastAsiaTheme="minorEastAsia"/>
          <w:sz w:val="28"/>
          <w:szCs w:val="28"/>
        </w:rPr>
        <w:t>.</w:t>
      </w:r>
    </w:p>
    <w:p w:rsidR="009602B8" w:rsidRPr="00D76A81" w:rsidP="00D76A81">
      <w:pPr>
        <w:spacing w:after="0" w:line="360" w:lineRule="auto"/>
        <w:ind w:firstLine="708"/>
        <w:jc w:val="both"/>
        <w:rPr>
          <w:sz w:val="28"/>
          <w:szCs w:val="22"/>
        </w:rPr>
      </w:pPr>
      <w:r w:rsidRPr="00D76A81">
        <w:rPr>
          <w:rFonts w:eastAsiaTheme="minorEastAsia"/>
          <w:sz w:val="28"/>
          <w:szCs w:val="28"/>
        </w:rPr>
        <w:t>Виховними досягненнями цього напрямку є знання учнів</w:t>
      </w:r>
      <w:r w:rsidRPr="00D76A81">
        <w:rPr>
          <w:rFonts w:eastAsiaTheme="minorEastAsia"/>
          <w:sz w:val="28"/>
          <w:szCs w:val="22"/>
        </w:rPr>
        <w:t xml:space="preserve"> про види мистецтва та засоби їх виразності, творча самореалізація вихованців у акторській грі, народному та сучасному танці, вокальному та хоровому співі, ораторському мистецтві, малюванні, декоративно-прикладному мистецтві. </w:t>
      </w:r>
    </w:p>
    <w:p w:rsidR="009602B8" w:rsidRPr="009602B8" w:rsidP="00D76A81">
      <w:pPr>
        <w:spacing w:after="0" w:line="360" w:lineRule="auto"/>
        <w:ind w:firstLine="708"/>
        <w:jc w:val="both"/>
        <w:rPr>
          <w:sz w:val="28"/>
          <w:szCs w:val="28"/>
          <w:lang w:val="ru-RU"/>
        </w:rPr>
      </w:pPr>
      <w:r>
        <w:rPr>
          <w:rFonts w:eastAsiaTheme="minorEastAsia"/>
          <w:sz w:val="28"/>
          <w:szCs w:val="28"/>
          <w:lang w:val="ru-RU"/>
        </w:rPr>
        <w:t xml:space="preserve">Позакласна робота з </w:t>
      </w:r>
      <w:r w:rsidRPr="009602B8">
        <w:rPr>
          <w:rFonts w:eastAsiaTheme="minorEastAsia"/>
          <w:sz w:val="28"/>
          <w:szCs w:val="28"/>
          <w:lang w:val="ru-RU"/>
        </w:rPr>
        <w:t xml:space="preserve">художньо-естетичного напряму представлена гуртками з декоративно-прикладного, хореографічного, музичного мистецтва, а саме </w:t>
      </w:r>
      <w:r w:rsidRPr="009602B8">
        <w:rPr>
          <w:rFonts w:eastAsiaTheme="minorEastAsia"/>
          <w:iCs/>
          <w:sz w:val="28"/>
          <w:szCs w:val="28"/>
          <w:lang w:val="ru-RU"/>
        </w:rPr>
        <w:t>гурток «Кераміка» (керівник Ізмаілова Л.Г.), вокально-хорового (керівник Дрешпан О.О.), народного танцю (керівник Шабетя М.О.).</w:t>
      </w:r>
      <w:r w:rsidRPr="009602B8">
        <w:rPr>
          <w:rFonts w:eastAsiaTheme="minorEastAsia"/>
          <w:sz w:val="28"/>
          <w:szCs w:val="28"/>
          <w:lang w:val="ru-RU"/>
        </w:rPr>
        <w:t xml:space="preserve"> Усі перераховані гуртки мають постійний склад учнів, відзначаються досить високими результатами за підсумками обласних естетичних конкурсів. </w:t>
      </w:r>
    </w:p>
    <w:p w:rsidR="009602B8" w:rsidRPr="009602B8" w:rsidP="00D76A81">
      <w:pPr>
        <w:spacing w:after="0" w:line="360" w:lineRule="auto"/>
        <w:ind w:firstLine="708"/>
        <w:jc w:val="both"/>
        <w:rPr>
          <w:sz w:val="28"/>
          <w:szCs w:val="28"/>
          <w:lang w:val="ru-RU"/>
        </w:rPr>
      </w:pPr>
      <w:r w:rsidRPr="009602B8">
        <w:rPr>
          <w:rFonts w:eastAsiaTheme="minorEastAsia"/>
          <w:sz w:val="28"/>
          <w:szCs w:val="28"/>
          <w:lang w:val="ru-RU"/>
        </w:rPr>
        <w:t>Силами учнів оформлювались виставки та готувалися подарунки до тематичних та календарних свят, пам’ятних дат: ярмарок - продаж «Кожен учень хоче знати, де свої таланти показати» (грудень 202</w:t>
      </w:r>
      <w:r w:rsidRPr="009602B8">
        <w:rPr>
          <w:rFonts w:eastAsiaTheme="minorEastAsia"/>
          <w:sz w:val="28"/>
          <w:szCs w:val="28"/>
        </w:rPr>
        <w:t>1</w:t>
      </w:r>
      <w:r w:rsidRPr="009602B8">
        <w:rPr>
          <w:rFonts w:eastAsiaTheme="minorEastAsia"/>
          <w:sz w:val="28"/>
          <w:szCs w:val="28"/>
          <w:lang w:val="ru-RU"/>
        </w:rPr>
        <w:t xml:space="preserve">), </w:t>
      </w:r>
      <w:r w:rsidRPr="009602B8">
        <w:rPr>
          <w:rFonts w:eastAsiaTheme="minorEastAsia"/>
          <w:bCs/>
          <w:sz w:val="28"/>
          <w:szCs w:val="28"/>
          <w:lang w:val="ru-RU"/>
        </w:rPr>
        <w:t>конкурс карвінг-букету «Емоція і насолода», оформлення осінньої фото-зони (жовтень 20</w:t>
      </w:r>
      <w:r w:rsidRPr="009602B8">
        <w:rPr>
          <w:rFonts w:eastAsiaTheme="minorEastAsia"/>
          <w:bCs/>
          <w:sz w:val="28"/>
          <w:szCs w:val="28"/>
        </w:rPr>
        <w:t>21</w:t>
      </w:r>
      <w:r w:rsidRPr="009602B8">
        <w:rPr>
          <w:rFonts w:eastAsiaTheme="minorEastAsia"/>
          <w:bCs/>
          <w:sz w:val="28"/>
          <w:szCs w:val="28"/>
          <w:lang w:val="ru-RU"/>
        </w:rPr>
        <w:t>)</w:t>
      </w:r>
      <w:r w:rsidRPr="009602B8">
        <w:rPr>
          <w:rFonts w:eastAsiaTheme="minorEastAsia"/>
          <w:sz w:val="28"/>
          <w:szCs w:val="28"/>
          <w:lang w:val="ru-RU"/>
        </w:rPr>
        <w:t xml:space="preserve">;  </w:t>
      </w:r>
      <w:r w:rsidRPr="009602B8">
        <w:rPr>
          <w:rFonts w:eastAsiaTheme="minorEastAsia"/>
          <w:bCs/>
          <w:sz w:val="28"/>
          <w:szCs w:val="28"/>
          <w:lang w:val="ru-RU"/>
        </w:rPr>
        <w:t>к</w:t>
      </w:r>
      <w:r w:rsidRPr="009602B8">
        <w:rPr>
          <w:rFonts w:eastAsiaTheme="minorEastAsia"/>
          <w:iCs/>
          <w:sz w:val="28"/>
          <w:szCs w:val="28"/>
          <w:lang w:val="ru-RU"/>
        </w:rPr>
        <w:t xml:space="preserve">онкурс малюнків </w:t>
      </w:r>
      <w:r w:rsidRPr="009602B8">
        <w:rPr>
          <w:rFonts w:eastAsiaTheme="minorEastAsia"/>
          <w:sz w:val="28"/>
          <w:szCs w:val="28"/>
          <w:shd w:val="clear" w:color="auto" w:fill="FFFFFF"/>
          <w:lang w:val="ru-RU"/>
        </w:rPr>
        <w:t>«Водій та пішохід»</w:t>
      </w:r>
      <w:r w:rsidRPr="009602B8">
        <w:rPr>
          <w:rFonts w:eastAsiaTheme="minorEastAsia"/>
          <w:sz w:val="28"/>
          <w:szCs w:val="28"/>
          <w:lang w:val="ru-RU"/>
        </w:rPr>
        <w:t xml:space="preserve"> для 1-4класів, </w:t>
      </w:r>
      <w:r w:rsidRPr="009602B8">
        <w:rPr>
          <w:rFonts w:eastAsiaTheme="minorEastAsia"/>
          <w:sz w:val="28"/>
          <w:szCs w:val="28"/>
          <w:shd w:val="clear" w:color="auto" w:fill="FFFFFF"/>
          <w:lang w:val="ru-RU"/>
        </w:rPr>
        <w:t>«Увага – діти на дорозі!»</w:t>
      </w:r>
      <w:r w:rsidRPr="009602B8">
        <w:rPr>
          <w:rFonts w:eastAsiaTheme="minorEastAsia"/>
          <w:iCs/>
          <w:sz w:val="28"/>
          <w:szCs w:val="28"/>
          <w:bdr w:val="none" w:sz="0" w:space="0" w:color="auto" w:frame="1"/>
          <w:lang w:val="ru-RU"/>
        </w:rPr>
        <w:t xml:space="preserve"> для 5-10 класів під час проведення  місячника безпеки життєдіяльності учнів (листопад 202</w:t>
      </w:r>
      <w:r w:rsidRPr="009602B8">
        <w:rPr>
          <w:rFonts w:eastAsiaTheme="minorEastAsia"/>
          <w:iCs/>
          <w:sz w:val="28"/>
          <w:szCs w:val="28"/>
          <w:bdr w:val="none" w:sz="0" w:space="0" w:color="auto" w:frame="1"/>
        </w:rPr>
        <w:t>1</w:t>
      </w:r>
      <w:r w:rsidRPr="009602B8">
        <w:rPr>
          <w:rFonts w:eastAsiaTheme="minorEastAsia"/>
          <w:iCs/>
          <w:sz w:val="28"/>
          <w:szCs w:val="28"/>
          <w:bdr w:val="none" w:sz="0" w:space="0" w:color="auto" w:frame="1"/>
          <w:lang w:val="ru-RU"/>
        </w:rPr>
        <w:t>)</w:t>
      </w:r>
      <w:r w:rsidRPr="009602B8">
        <w:rPr>
          <w:rFonts w:eastAsiaTheme="minorEastAsia"/>
          <w:sz w:val="28"/>
          <w:szCs w:val="28"/>
          <w:lang w:val="ru-RU" w:eastAsia="uk-UA"/>
        </w:rPr>
        <w:t xml:space="preserve">, </w:t>
      </w:r>
      <w:r w:rsidRPr="009602B8">
        <w:rPr>
          <w:rFonts w:eastAsiaTheme="minorEastAsia"/>
          <w:sz w:val="28"/>
          <w:szCs w:val="28"/>
          <w:lang w:val="ru-RU"/>
        </w:rPr>
        <w:t>конкурси  на</w:t>
      </w:r>
      <w:r w:rsidRPr="009602B8">
        <w:rPr>
          <w:rFonts w:eastAsiaTheme="minorEastAsia"/>
          <w:iCs/>
          <w:sz w:val="28"/>
          <w:szCs w:val="28"/>
          <w:lang w:val="ru-RU"/>
        </w:rPr>
        <w:t xml:space="preserve"> виготовлення </w:t>
      </w:r>
      <w:r w:rsidRPr="009602B8">
        <w:rPr>
          <w:rFonts w:eastAsiaTheme="minorEastAsia"/>
          <w:color w:val="212121"/>
          <w:sz w:val="28"/>
          <w:szCs w:val="28"/>
          <w:lang w:val="ru-RU"/>
        </w:rPr>
        <w:t>новорічних прикрас «Рукавички Діда Мороза»,</w:t>
      </w:r>
      <w:r w:rsidRPr="009602B8">
        <w:rPr>
          <w:rFonts w:eastAsiaTheme="minorEastAsia"/>
          <w:sz w:val="28"/>
          <w:szCs w:val="28"/>
          <w:lang w:val="ru-RU"/>
        </w:rPr>
        <w:t xml:space="preserve"> краще оформлений новорічний інтер’єр, на кращий карнавальний костюм, оформлення новорічної фото-зони</w:t>
      </w:r>
      <w:r w:rsidRPr="009602B8">
        <w:rPr>
          <w:rFonts w:eastAsiaTheme="minorEastAsia"/>
          <w:bCs/>
          <w:sz w:val="28"/>
          <w:szCs w:val="28"/>
          <w:lang w:val="ru-RU"/>
        </w:rPr>
        <w:t xml:space="preserve"> </w:t>
      </w:r>
      <w:r w:rsidRPr="009602B8">
        <w:rPr>
          <w:rFonts w:eastAsiaTheme="minorEastAsia"/>
          <w:sz w:val="28"/>
          <w:szCs w:val="28"/>
          <w:lang w:val="ru-RU"/>
        </w:rPr>
        <w:t xml:space="preserve"> під час проведення новорічних заходів. </w:t>
      </w:r>
    </w:p>
    <w:p w:rsidR="009602B8" w:rsidRPr="009602B8" w:rsidP="00D76A81">
      <w:pPr>
        <w:spacing w:after="0" w:line="360" w:lineRule="auto"/>
        <w:ind w:firstLine="708"/>
        <w:jc w:val="both"/>
        <w:rPr>
          <w:iCs/>
          <w:sz w:val="28"/>
          <w:szCs w:val="28"/>
          <w:bdr w:val="none" w:sz="0" w:space="0" w:color="auto" w:frame="1"/>
        </w:rPr>
      </w:pPr>
      <w:r w:rsidRPr="009602B8">
        <w:rPr>
          <w:rFonts w:eastAsiaTheme="minorEastAsia"/>
          <w:sz w:val="28"/>
          <w:szCs w:val="28"/>
        </w:rPr>
        <w:t>Велику зацікавленість виявили</w:t>
      </w:r>
      <w:r w:rsidR="00D76A81">
        <w:rPr>
          <w:rFonts w:eastAsiaTheme="minorEastAsia"/>
          <w:sz w:val="28"/>
          <w:szCs w:val="28"/>
        </w:rPr>
        <w:t xml:space="preserve"> вихованці у проведенні он-лайн</w:t>
      </w:r>
      <w:r w:rsidRPr="009602B8">
        <w:rPr>
          <w:rFonts w:eastAsiaTheme="minorEastAsia"/>
          <w:sz w:val="28"/>
          <w:szCs w:val="28"/>
        </w:rPr>
        <w:t xml:space="preserve"> конкурсів у період дистанційного навчання: он-лайн - к</w:t>
      </w:r>
      <w:r w:rsidRPr="009602B8">
        <w:rPr>
          <w:rFonts w:eastAsiaTheme="minorEastAsia"/>
          <w:iCs/>
          <w:sz w:val="28"/>
          <w:szCs w:val="28"/>
        </w:rPr>
        <w:t>онкурс малюнків</w:t>
      </w:r>
      <w:r w:rsidRPr="009602B8">
        <w:rPr>
          <w:rFonts w:eastAsiaTheme="minorEastAsia"/>
          <w:sz w:val="28"/>
          <w:szCs w:val="28"/>
        </w:rPr>
        <w:t xml:space="preserve"> </w:t>
      </w:r>
      <w:r w:rsidRPr="009602B8">
        <w:rPr>
          <w:rFonts w:eastAsiaTheme="minorEastAsia"/>
          <w:bCs/>
          <w:sz w:val="28"/>
          <w:szCs w:val="28"/>
          <w:shd w:val="clear" w:color="auto" w:fill="FFFFFF"/>
        </w:rPr>
        <w:t xml:space="preserve">«Шлях у міжзоряний космос», </w:t>
      </w:r>
      <w:r w:rsidRPr="009602B8">
        <w:rPr>
          <w:rFonts w:eastAsiaTheme="minorEastAsia"/>
          <w:sz w:val="28"/>
          <w:szCs w:val="28"/>
        </w:rPr>
        <w:t>фотоконкурс великодніх виробів «Писанкові перегони», підсумковий фото колаж</w:t>
      </w:r>
      <w:r w:rsidRPr="009602B8">
        <w:rPr>
          <w:rFonts w:eastAsiaTheme="minorEastAsia"/>
          <w:sz w:val="28"/>
          <w:szCs w:val="28"/>
        </w:rPr>
        <w:t xml:space="preserve"> </w:t>
      </w:r>
      <w:r w:rsidRPr="009602B8">
        <w:rPr>
          <w:rFonts w:eastAsiaTheme="minorEastAsia"/>
          <w:iCs/>
          <w:sz w:val="28"/>
          <w:szCs w:val="28"/>
          <w:bdr w:val="none" w:sz="0" w:space="0" w:color="auto" w:frame="1"/>
        </w:rPr>
        <w:t>«Яким він</w:t>
      </w:r>
      <w:r w:rsidR="00D76A81">
        <w:rPr>
          <w:rFonts w:eastAsiaTheme="minorEastAsia"/>
          <w:iCs/>
          <w:sz w:val="28"/>
          <w:szCs w:val="28"/>
          <w:bdr w:val="none" w:sz="0" w:space="0" w:color="auto" w:frame="1"/>
        </w:rPr>
        <w:t xml:space="preserve"> був 2021/2022 навчальний рік?».</w:t>
      </w:r>
    </w:p>
    <w:p w:rsidR="009602B8" w:rsidRPr="00D76A81" w:rsidP="00D76A81">
      <w:pPr>
        <w:spacing w:after="0" w:line="360" w:lineRule="auto"/>
        <w:ind w:firstLine="708"/>
        <w:jc w:val="both"/>
        <w:rPr>
          <w:sz w:val="28"/>
          <w:szCs w:val="28"/>
        </w:rPr>
      </w:pPr>
      <w:r w:rsidRPr="00D76A81">
        <w:rPr>
          <w:rFonts w:eastAsiaTheme="minorEastAsia"/>
          <w:sz w:val="28"/>
          <w:szCs w:val="28"/>
        </w:rPr>
        <w:t>При оцінюванні конкурсних робіт загальношкільних он-лайн конкурсів, творчих проектів до уваги бралися: дотримання вимог до оформл</w:t>
      </w:r>
      <w:r w:rsidRPr="00D76A81" w:rsidR="00D76A81">
        <w:rPr>
          <w:rFonts w:eastAsiaTheme="minorEastAsia"/>
          <w:sz w:val="28"/>
          <w:szCs w:val="28"/>
        </w:rPr>
        <w:t xml:space="preserve">ення колажів, </w:t>
      </w:r>
      <w:r w:rsidRPr="00D76A81">
        <w:rPr>
          <w:rFonts w:eastAsiaTheme="minorEastAsia"/>
          <w:sz w:val="28"/>
          <w:szCs w:val="28"/>
        </w:rPr>
        <w:t>наявність паспорту роботи (</w:t>
      </w:r>
      <w:r w:rsidRPr="00D76A81">
        <w:rPr>
          <w:rFonts w:eastAsiaTheme="minorEastAsia"/>
          <w:iCs/>
          <w:sz w:val="28"/>
          <w:szCs w:val="28"/>
        </w:rPr>
        <w:t xml:space="preserve">назва роботи, клас, дата, керівники), дотримання </w:t>
      </w:r>
      <w:r w:rsidRPr="00D76A81">
        <w:rPr>
          <w:rFonts w:eastAsiaTheme="minorEastAsia"/>
          <w:sz w:val="28"/>
          <w:szCs w:val="28"/>
        </w:rPr>
        <w:t xml:space="preserve">формату для запису та зберігання цифрових зображень </w:t>
      </w:r>
      <w:r w:rsidRPr="009602B8">
        <w:rPr>
          <w:rFonts w:eastAsiaTheme="minorEastAsia"/>
          <w:color w:val="4D5156"/>
          <w:sz w:val="28"/>
          <w:szCs w:val="28"/>
          <w:shd w:val="clear" w:color="auto" w:fill="FFFFFF"/>
          <w:lang w:val="ru-RU"/>
        </w:rPr>
        <w:t> </w:t>
      </w:r>
      <w:r w:rsidRPr="009602B8">
        <w:rPr>
          <w:rFonts w:eastAsiaTheme="minorEastAsia"/>
          <w:sz w:val="28"/>
          <w:szCs w:val="28"/>
          <w:shd w:val="clear" w:color="auto" w:fill="FFFFFF"/>
          <w:lang w:val="ru-RU"/>
        </w:rPr>
        <w:t>jpg</w:t>
      </w:r>
      <w:r w:rsidRPr="00D76A81">
        <w:rPr>
          <w:rFonts w:eastAsiaTheme="minorEastAsia"/>
          <w:sz w:val="28"/>
          <w:szCs w:val="28"/>
        </w:rPr>
        <w:t xml:space="preserve">, </w:t>
      </w:r>
      <w:r w:rsidRPr="009602B8">
        <w:rPr>
          <w:rFonts w:eastAsiaTheme="minorEastAsia"/>
          <w:sz w:val="28"/>
          <w:szCs w:val="28"/>
          <w:lang w:val="en-US"/>
        </w:rPr>
        <w:t>jpeg</w:t>
      </w:r>
      <w:r w:rsidRPr="00D76A81">
        <w:rPr>
          <w:rFonts w:eastAsiaTheme="minorEastAsia"/>
          <w:sz w:val="28"/>
          <w:szCs w:val="28"/>
        </w:rPr>
        <w:t>, естетичність оформлення фото колажу, кількість дітей, сімей, які прийняли участь у конкурсі.</w:t>
      </w:r>
    </w:p>
    <w:p w:rsidR="009602B8" w:rsidRPr="009602B8" w:rsidP="00D76A81">
      <w:pPr>
        <w:spacing w:after="0" w:line="360" w:lineRule="auto"/>
        <w:ind w:firstLine="708"/>
        <w:jc w:val="both"/>
        <w:rPr>
          <w:sz w:val="28"/>
          <w:szCs w:val="28"/>
        </w:rPr>
      </w:pPr>
      <w:r w:rsidRPr="009602B8">
        <w:rPr>
          <w:rFonts w:eastAsiaTheme="minorEastAsia"/>
          <w:sz w:val="28"/>
          <w:szCs w:val="28"/>
          <w:lang w:val="ru-RU"/>
        </w:rPr>
        <w:t>Значна роль у організації виховної роботи належить органу учнівського самоврядування.</w:t>
      </w:r>
      <w:r w:rsidRPr="009602B8">
        <w:rPr>
          <w:rFonts w:eastAsiaTheme="minorEastAsia"/>
          <w:sz w:val="28"/>
          <w:szCs w:val="28"/>
        </w:rPr>
        <w:t xml:space="preserve"> </w:t>
      </w:r>
      <w:r w:rsidRPr="009602B8">
        <w:rPr>
          <w:rFonts w:eastAsiaTheme="minorEastAsia"/>
          <w:sz w:val="28"/>
          <w:szCs w:val="28"/>
          <w:lang w:val="ru-RU"/>
        </w:rPr>
        <w:t xml:space="preserve">Учнівське самоврядування проводить різноманітні заходи </w:t>
      </w:r>
      <w:r w:rsidRPr="009602B8">
        <w:rPr>
          <w:rFonts w:eastAsiaTheme="minorEastAsia"/>
          <w:sz w:val="28"/>
          <w:szCs w:val="28"/>
          <w:lang w:val="ru-RU"/>
        </w:rPr>
        <w:t>благодійницького, розважального та пізнавального характеру, залучає учнів до активної участі у громадському житті навчального закладу, регулює деякі аспекти шкільного життя.</w:t>
      </w:r>
    </w:p>
    <w:p w:rsidR="009602B8" w:rsidRPr="009602B8" w:rsidP="00D76A81">
      <w:pPr>
        <w:spacing w:after="0" w:line="360" w:lineRule="auto"/>
        <w:ind w:firstLine="708"/>
        <w:jc w:val="both"/>
        <w:rPr>
          <w:sz w:val="28"/>
          <w:szCs w:val="28"/>
        </w:rPr>
      </w:pPr>
      <w:r w:rsidRPr="009602B8">
        <w:rPr>
          <w:rFonts w:eastAsiaTheme="minorEastAsia"/>
          <w:sz w:val="28"/>
          <w:szCs w:val="28"/>
          <w:lang w:val="ru-RU"/>
        </w:rPr>
        <w:t>За участю шкільного самоврядування проводено акції  «Годівничка», «Ріка не просто вода», «Скажемо смітникам «Ні!» та інші. Окрім виховних заходів, учнівським самоврядуванням протягом року організовано та контролювалось чергування по школі, їдальні та класах, проведено ряд рейдів. Всі виховні заходи, організовані учнівським самоврядуванням, виховували всебічно розвинену, гармонійну особистість, патріота своєї держави.</w:t>
      </w:r>
    </w:p>
    <w:p w:rsidR="009602B8" w:rsidRPr="009602B8" w:rsidP="00D76A81">
      <w:pPr>
        <w:spacing w:after="0" w:line="360" w:lineRule="auto"/>
        <w:ind w:firstLine="708"/>
        <w:jc w:val="both"/>
        <w:rPr>
          <w:sz w:val="28"/>
          <w:szCs w:val="28"/>
          <w:lang w:val="ru-RU"/>
        </w:rPr>
      </w:pPr>
      <w:r w:rsidRPr="00D76A81">
        <w:rPr>
          <w:rFonts w:eastAsiaTheme="minorEastAsia"/>
          <w:bCs/>
          <w:sz w:val="28"/>
          <w:szCs w:val="28"/>
        </w:rPr>
        <w:t xml:space="preserve">Гуртки, </w:t>
      </w:r>
      <w:r w:rsidRPr="00D76A81">
        <w:rPr>
          <w:rFonts w:eastAsiaTheme="minorEastAsia"/>
          <w:sz w:val="28"/>
          <w:szCs w:val="28"/>
        </w:rPr>
        <w:t>робота</w:t>
      </w:r>
      <w:r w:rsidRPr="00D76A81">
        <w:rPr>
          <w:rFonts w:eastAsiaTheme="minorEastAsia"/>
          <w:color w:val="000000"/>
          <w:sz w:val="28"/>
          <w:szCs w:val="28"/>
        </w:rPr>
        <w:t xml:space="preserve"> яких організована навчальним закладом, </w:t>
      </w:r>
      <w:r w:rsidRPr="00D76A81">
        <w:rPr>
          <w:rFonts w:eastAsiaTheme="minorEastAsia"/>
          <w:sz w:val="28"/>
          <w:szCs w:val="28"/>
        </w:rPr>
        <w:t>відвідують 90</w:t>
      </w:r>
      <w:r w:rsidRPr="00D76A81">
        <w:rPr>
          <w:rFonts w:eastAsiaTheme="minorEastAsia"/>
          <w:color w:val="993366"/>
          <w:sz w:val="28"/>
          <w:szCs w:val="28"/>
        </w:rPr>
        <w:t xml:space="preserve"> </w:t>
      </w:r>
      <w:r w:rsidRPr="00D76A81">
        <w:rPr>
          <w:rFonts w:eastAsiaTheme="minorEastAsia"/>
          <w:color w:val="000000"/>
          <w:sz w:val="28"/>
          <w:szCs w:val="28"/>
        </w:rPr>
        <w:t xml:space="preserve">вихованців, що складає 52% від загальної кількості дітей. </w:t>
      </w:r>
      <w:r w:rsidRPr="008F50A7">
        <w:rPr>
          <w:rFonts w:eastAsiaTheme="minorEastAsia"/>
          <w:color w:val="000000"/>
          <w:sz w:val="28"/>
          <w:szCs w:val="28"/>
        </w:rPr>
        <w:t xml:space="preserve">Діти-сироти, діти позбавлені батьківського піклування, діти з сімей, що опинилися в складних життєвих обставинах, діти девіантної поведінки 100% охоплені гуртковою  </w:t>
      </w:r>
      <w:r w:rsidRPr="009602B8">
        <w:rPr>
          <w:rFonts w:eastAsiaTheme="minorEastAsia"/>
          <w:color w:val="000000"/>
          <w:sz w:val="28"/>
          <w:szCs w:val="28"/>
          <w:lang w:val="ru-RU"/>
        </w:rPr>
        <w:t>та корекційною роботою.  Створений банк даних дітей, зайнятих в гуртках.</w:t>
      </w:r>
      <w:r w:rsidRPr="009602B8">
        <w:rPr>
          <w:rFonts w:eastAsiaTheme="minorEastAsia"/>
          <w:sz w:val="28"/>
          <w:szCs w:val="28"/>
          <w:lang w:val="ru-RU"/>
        </w:rPr>
        <w:t xml:space="preserve"> Показник зайнятості дітей у гуртках щорічно падає за рахунок збільшення кількісного складу вихованців школи. Виходячи з цього, виникає потреба в збільшенні кількості годин на гурткову роботу.</w:t>
      </w:r>
    </w:p>
    <w:p w:rsidR="009602B8" w:rsidRPr="009602B8" w:rsidP="009602B8">
      <w:pPr>
        <w:spacing w:after="0" w:line="360" w:lineRule="auto"/>
        <w:jc w:val="both"/>
        <w:rPr>
          <w:sz w:val="28"/>
          <w:szCs w:val="28"/>
        </w:rPr>
      </w:pPr>
      <w:r w:rsidRPr="009602B8">
        <w:rPr>
          <w:rFonts w:ascii="Times New Roman" w:hAnsi="Times New Roman" w:cs="Times New Roman"/>
          <w:noProof/>
          <w:sz w:val="28"/>
          <w:szCs w:val="28"/>
        </w:rPr>
        <w:drawing>
          <wp:inline distT="0" distB="0" distL="0" distR="0">
            <wp:extent cx="6429375" cy="2047875"/>
            <wp:effectExtent l="19050" t="0" r="9525"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02B8" w:rsidRPr="009602B8" w:rsidP="00D76A81">
      <w:pPr>
        <w:spacing w:after="0" w:line="360" w:lineRule="auto"/>
        <w:ind w:firstLine="283"/>
        <w:jc w:val="both"/>
        <w:rPr>
          <w:bCs/>
          <w:sz w:val="28"/>
          <w:szCs w:val="28"/>
        </w:rPr>
      </w:pPr>
      <w:r w:rsidRPr="009602B8">
        <w:rPr>
          <w:rFonts w:eastAsiaTheme="minorEastAsia"/>
          <w:sz w:val="28"/>
          <w:szCs w:val="28"/>
        </w:rPr>
        <w:t xml:space="preserve">Педагогічний колектив школи у 2022/2023 навчальному році продовжує працювати над темою виховної роботи: </w:t>
      </w:r>
      <w:r w:rsidRPr="009602B8">
        <w:rPr>
          <w:rFonts w:eastAsiaTheme="minorEastAsia"/>
          <w:bCs/>
          <w:sz w:val="28"/>
          <w:szCs w:val="28"/>
        </w:rPr>
        <w:t>«Соціалізація здобувачів освіти шляхом формування ціннісного ставлення до себе, суспільства і держави, розвитку потреби в трудовій активності».</w:t>
      </w:r>
    </w:p>
    <w:p w:rsidR="009602B8" w:rsidRPr="00D76A81" w:rsidP="009602B8">
      <w:pPr>
        <w:spacing w:after="0" w:line="360" w:lineRule="auto"/>
        <w:ind w:left="283"/>
        <w:jc w:val="both"/>
        <w:rPr>
          <w:bCs/>
          <w:sz w:val="28"/>
          <w:lang w:val="ru-RU"/>
        </w:rPr>
      </w:pPr>
      <w:r w:rsidRPr="00D76A81">
        <w:rPr>
          <w:sz w:val="28"/>
          <w:lang w:val="ru-RU"/>
        </w:rPr>
        <w:t>Пріоритетні завдання виховної роботи в 202</w:t>
      </w:r>
      <w:r w:rsidRPr="00D76A81">
        <w:rPr>
          <w:sz w:val="28"/>
        </w:rPr>
        <w:t>2</w:t>
      </w:r>
      <w:r w:rsidRPr="00D76A81">
        <w:rPr>
          <w:sz w:val="28"/>
          <w:lang w:val="ru-RU"/>
        </w:rPr>
        <w:t>/202</w:t>
      </w:r>
      <w:r w:rsidRPr="00D76A81">
        <w:rPr>
          <w:sz w:val="28"/>
        </w:rPr>
        <w:t>3</w:t>
      </w:r>
      <w:r w:rsidRPr="00D76A81">
        <w:rPr>
          <w:sz w:val="28"/>
          <w:lang w:val="ru-RU"/>
        </w:rPr>
        <w:t xml:space="preserve"> навчальному році</w:t>
      </w:r>
    </w:p>
    <w:p w:rsidR="009602B8" w:rsidRPr="009602B8" w:rsidP="009602B8">
      <w:pPr>
        <w:numPr>
          <w:ilvl w:val="0"/>
          <w:numId w:val="2"/>
        </w:numPr>
        <w:tabs>
          <w:tab w:val="num" w:pos="0"/>
          <w:tab w:val="clear" w:pos="1080"/>
        </w:tabs>
        <w:spacing w:after="0" w:line="360" w:lineRule="auto"/>
        <w:ind w:left="0" w:firstLine="0"/>
        <w:jc w:val="both"/>
        <w:rPr>
          <w:sz w:val="28"/>
          <w:lang w:val="ru-RU"/>
        </w:rPr>
      </w:pPr>
      <w:r w:rsidRPr="009602B8">
        <w:rPr>
          <w:sz w:val="28"/>
          <w:lang w:val="ru-RU"/>
        </w:rPr>
        <w:t>Формування, збереження і зміцнення всіх складових здоров’я учнів шляхом поліпшення організації спеціального педагогічно-охоронного режиму дня, фізичного виховання, надання дітям гігієнічних знань і навичок, запобігання шкідливим звичкам, формування свідомого, відповідального ставлення до свого здоров’я.</w:t>
      </w:r>
    </w:p>
    <w:p w:rsidR="009602B8" w:rsidRPr="009602B8" w:rsidP="009602B8">
      <w:pPr>
        <w:numPr>
          <w:ilvl w:val="0"/>
          <w:numId w:val="2"/>
        </w:numPr>
        <w:tabs>
          <w:tab w:val="num" w:pos="0"/>
          <w:tab w:val="num" w:pos="426"/>
          <w:tab w:val="left" w:pos="720"/>
          <w:tab w:val="clear" w:pos="1080"/>
        </w:tabs>
        <w:suppressAutoHyphens/>
        <w:spacing w:after="0" w:line="360" w:lineRule="auto"/>
        <w:ind w:left="0" w:firstLine="0"/>
        <w:jc w:val="both"/>
        <w:rPr>
          <w:sz w:val="28"/>
          <w:szCs w:val="28"/>
          <w:lang w:val="ru-RU"/>
        </w:rPr>
      </w:pPr>
      <w:r w:rsidRPr="009602B8">
        <w:rPr>
          <w:rFonts w:eastAsiaTheme="minorEastAsia"/>
          <w:sz w:val="28"/>
          <w:szCs w:val="28"/>
          <w:lang w:val="ru-RU"/>
        </w:rPr>
        <w:t>Розвиток соціальної активності вихованців через різні форми учнівського самоврядування. Залучення учнівського активу до профілактичної роботи щодо попередження негативних проявів серед учнів.</w:t>
      </w:r>
    </w:p>
    <w:p w:rsidR="009602B8" w:rsidRPr="009602B8" w:rsidP="009602B8">
      <w:pPr>
        <w:numPr>
          <w:ilvl w:val="0"/>
          <w:numId w:val="2"/>
        </w:numPr>
        <w:tabs>
          <w:tab w:val="num" w:pos="0"/>
          <w:tab w:val="clear" w:pos="1080"/>
        </w:tabs>
        <w:spacing w:after="0" w:line="360" w:lineRule="auto"/>
        <w:ind w:left="0" w:firstLine="0"/>
        <w:jc w:val="both"/>
        <w:rPr>
          <w:sz w:val="28"/>
          <w:lang w:val="ru-RU"/>
        </w:rPr>
      </w:pPr>
      <w:r w:rsidRPr="009602B8">
        <w:rPr>
          <w:sz w:val="28"/>
          <w:lang w:val="ru-RU"/>
        </w:rPr>
        <w:t>Задоволення потреб учнів у професійному самовизначенні, розвиток здатності до самостійного життєвого вибору.</w:t>
      </w:r>
    </w:p>
    <w:p w:rsidR="009602B8" w:rsidRPr="009602B8" w:rsidP="009602B8">
      <w:pPr>
        <w:numPr>
          <w:ilvl w:val="0"/>
          <w:numId w:val="2"/>
        </w:numPr>
        <w:tabs>
          <w:tab w:val="num" w:pos="0"/>
          <w:tab w:val="clear" w:pos="1080"/>
        </w:tabs>
        <w:spacing w:after="0" w:line="360" w:lineRule="auto"/>
        <w:ind w:left="0" w:firstLine="0"/>
        <w:jc w:val="both"/>
        <w:rPr>
          <w:sz w:val="28"/>
          <w:lang w:val="ru-RU"/>
        </w:rPr>
      </w:pPr>
      <w:r w:rsidRPr="009602B8">
        <w:rPr>
          <w:sz w:val="28"/>
          <w:szCs w:val="28"/>
          <w:lang w:val="ru-RU"/>
        </w:rPr>
        <w:t>Виховання патріотизму, моральності, поваги до історичного минулого українського народу, його традицій і звичаїв.</w:t>
      </w:r>
      <w:r w:rsidRPr="009602B8">
        <w:rPr>
          <w:sz w:val="28"/>
          <w:lang w:val="ru-RU"/>
        </w:rPr>
        <w:t xml:space="preserve"> </w:t>
      </w:r>
    </w:p>
    <w:p w:rsidR="009602B8" w:rsidRPr="009602B8" w:rsidP="009602B8">
      <w:pPr>
        <w:numPr>
          <w:ilvl w:val="0"/>
          <w:numId w:val="3"/>
        </w:numPr>
        <w:tabs>
          <w:tab w:val="num" w:pos="0"/>
          <w:tab w:val="num" w:pos="284"/>
          <w:tab w:val="left" w:pos="993"/>
        </w:tabs>
        <w:suppressAutoHyphens/>
        <w:spacing w:after="0" w:line="360" w:lineRule="auto"/>
        <w:ind w:left="0" w:firstLine="0"/>
        <w:jc w:val="both"/>
        <w:rPr>
          <w:sz w:val="28"/>
          <w:szCs w:val="28"/>
          <w:lang w:val="ru-RU"/>
        </w:rPr>
      </w:pPr>
      <w:r w:rsidRPr="009602B8">
        <w:rPr>
          <w:rFonts w:eastAsiaTheme="minorEastAsia"/>
          <w:sz w:val="28"/>
          <w:szCs w:val="22"/>
          <w:lang w:val="ru-RU"/>
        </w:rPr>
        <w:t xml:space="preserve">5. Розвиток еколого-натуралістичної, </w:t>
      </w:r>
      <w:r w:rsidRPr="009602B8">
        <w:rPr>
          <w:rFonts w:eastAsiaTheme="minorEastAsia"/>
          <w:sz w:val="28"/>
          <w:szCs w:val="28"/>
          <w:lang w:val="ru-RU"/>
        </w:rPr>
        <w:t>екскурсійної та краєзнавчої діяльності вихованців.</w:t>
      </w:r>
    </w:p>
    <w:p w:rsidR="009602B8" w:rsidRPr="009602B8" w:rsidP="009602B8">
      <w:pPr>
        <w:numPr>
          <w:ilvl w:val="0"/>
          <w:numId w:val="4"/>
        </w:numPr>
        <w:tabs>
          <w:tab w:val="num" w:pos="0"/>
        </w:tabs>
        <w:spacing w:after="0" w:line="360" w:lineRule="auto"/>
        <w:ind w:left="0" w:firstLine="0"/>
        <w:jc w:val="both"/>
        <w:rPr>
          <w:sz w:val="28"/>
          <w:lang w:val="ru-RU"/>
        </w:rPr>
      </w:pPr>
      <w:r w:rsidRPr="009602B8">
        <w:rPr>
          <w:sz w:val="28"/>
          <w:lang w:val="ru-RU"/>
        </w:rPr>
        <w:t>Залучення дітей до участі в різних сферах діяльності на основі їх нахилів та здібностей.</w:t>
      </w:r>
    </w:p>
    <w:p w:rsidR="009602B8" w:rsidRPr="00D76A81" w:rsidP="009602B8">
      <w:pPr>
        <w:tabs>
          <w:tab w:val="num" w:pos="0"/>
        </w:tabs>
        <w:spacing w:after="120" w:line="360" w:lineRule="auto"/>
        <w:jc w:val="both"/>
        <w:rPr>
          <w:sz w:val="28"/>
          <w:szCs w:val="22"/>
          <w:lang w:val="ru-RU"/>
        </w:rPr>
      </w:pPr>
      <w:r w:rsidRPr="00D76A81">
        <w:rPr>
          <w:rFonts w:eastAsiaTheme="minorEastAsia"/>
          <w:sz w:val="28"/>
          <w:szCs w:val="22"/>
          <w:lang w:val="ru-RU"/>
        </w:rPr>
        <w:t>7.</w:t>
      </w:r>
      <w:r w:rsidRPr="00D76A81">
        <w:rPr>
          <w:rFonts w:eastAsiaTheme="minorEastAsia"/>
          <w:sz w:val="28"/>
          <w:szCs w:val="22"/>
          <w:lang w:val="ru-RU"/>
        </w:rPr>
        <w:tab/>
        <w:t>Допомога батькам в оволодінні системою знань та вмінь, необхідних для організації діяльності дитини з вадами інтелектуального розвитку.</w:t>
      </w:r>
    </w:p>
    <w:p w:rsidR="009602B8" w:rsidRPr="009602B8" w:rsidP="009602B8">
      <w:pPr>
        <w:shd w:val="clear" w:color="auto" w:fill="FFFFFF"/>
        <w:tabs>
          <w:tab w:val="num" w:pos="0"/>
        </w:tabs>
        <w:autoSpaceDE w:val="0"/>
        <w:spacing w:after="200" w:line="360" w:lineRule="auto"/>
        <w:jc w:val="both"/>
        <w:rPr>
          <w:sz w:val="28"/>
          <w:szCs w:val="28"/>
          <w:lang w:val="ru-RU"/>
        </w:rPr>
      </w:pPr>
      <w:r w:rsidRPr="009602B8">
        <w:rPr>
          <w:rFonts w:eastAsiaTheme="minorEastAsia"/>
          <w:sz w:val="28"/>
          <w:szCs w:val="28"/>
          <w:lang w:val="ru-RU"/>
        </w:rPr>
        <w:t>8.</w:t>
      </w:r>
      <w:r w:rsidRPr="009602B8">
        <w:rPr>
          <w:rFonts w:eastAsiaTheme="minorEastAsia"/>
          <w:sz w:val="28"/>
          <w:szCs w:val="28"/>
        </w:rPr>
        <w:tab/>
      </w:r>
      <w:r w:rsidRPr="009602B8">
        <w:rPr>
          <w:rFonts w:eastAsiaTheme="minorEastAsia"/>
          <w:sz w:val="28"/>
          <w:szCs w:val="28"/>
          <w:lang w:val="ru-RU"/>
        </w:rPr>
        <w:t>Удосконалення технології виховного процесу шляхом проведення заходів щодо підвищення методичної майстерності вихователів.</w:t>
      </w:r>
    </w:p>
    <w:p w:rsidR="009602B8" w:rsidRPr="009602B8" w:rsidP="009602B8">
      <w:pPr>
        <w:shd w:val="clear" w:color="auto" w:fill="FFFFFF"/>
        <w:tabs>
          <w:tab w:val="num" w:pos="0"/>
        </w:tabs>
        <w:autoSpaceDE w:val="0"/>
        <w:spacing w:after="200" w:line="360" w:lineRule="auto"/>
        <w:jc w:val="both"/>
        <w:rPr>
          <w:sz w:val="22"/>
          <w:szCs w:val="22"/>
        </w:rPr>
      </w:pPr>
      <w:r w:rsidRPr="009602B8">
        <w:rPr>
          <w:rFonts w:eastAsiaTheme="minorEastAsia"/>
          <w:sz w:val="28"/>
          <w:szCs w:val="28"/>
          <w:lang w:val="ru-RU"/>
        </w:rPr>
        <w:t>9.</w:t>
      </w:r>
      <w:r w:rsidRPr="009602B8">
        <w:rPr>
          <w:rFonts w:eastAsiaTheme="minorEastAsia"/>
          <w:sz w:val="28"/>
          <w:szCs w:val="28"/>
        </w:rPr>
        <w:tab/>
      </w:r>
      <w:r w:rsidRPr="009602B8">
        <w:rPr>
          <w:rFonts w:eastAsiaTheme="minorEastAsia"/>
          <w:sz w:val="28"/>
          <w:szCs w:val="28"/>
          <w:lang w:val="ru-RU"/>
        </w:rPr>
        <w:t>П</w:t>
      </w:r>
      <w:r w:rsidRPr="009602B8">
        <w:rPr>
          <w:rFonts w:eastAsiaTheme="minorEastAsia"/>
          <w:sz w:val="28"/>
          <w:szCs w:val="28"/>
          <w:lang w:val="ru-RU" w:eastAsia="uk-UA"/>
        </w:rPr>
        <w:t>ідвищення педагогічної майстерності вихователів шляхом розміщення своїх робіт у фахових виданнях з питань виховної роботи та створення особистих сайтів.</w:t>
      </w:r>
    </w:p>
    <w:p w:rsidR="009602B8" w:rsidRPr="00D76A81" w:rsidP="009602B8">
      <w:pPr>
        <w:numPr>
          <w:ilvl w:val="0"/>
          <w:numId w:val="3"/>
        </w:numPr>
        <w:tabs>
          <w:tab w:val="num" w:pos="0"/>
          <w:tab w:val="num" w:pos="284"/>
          <w:tab w:val="left" w:pos="720"/>
          <w:tab w:val="left" w:pos="993"/>
        </w:tabs>
        <w:suppressAutoHyphens/>
        <w:spacing w:after="0" w:line="360" w:lineRule="auto"/>
        <w:ind w:left="0" w:firstLine="0"/>
        <w:jc w:val="both"/>
        <w:rPr>
          <w:sz w:val="22"/>
          <w:szCs w:val="22"/>
          <w:lang w:val="ru-RU"/>
        </w:rPr>
      </w:pPr>
      <w:r w:rsidRPr="009602B8">
        <w:rPr>
          <w:rFonts w:eastAsiaTheme="minorEastAsia"/>
          <w:sz w:val="28"/>
          <w:szCs w:val="28"/>
          <w:lang w:val="ru-RU"/>
        </w:rPr>
        <w:t>10.</w:t>
      </w:r>
      <w:r w:rsidRPr="009602B8">
        <w:rPr>
          <w:rFonts w:eastAsiaTheme="minorEastAsia"/>
          <w:sz w:val="28"/>
          <w:szCs w:val="28"/>
        </w:rPr>
        <w:tab/>
      </w:r>
      <w:r w:rsidRPr="009602B8">
        <w:rPr>
          <w:rFonts w:eastAsiaTheme="minorEastAsia"/>
          <w:sz w:val="28"/>
          <w:szCs w:val="28"/>
          <w:lang w:val="ru-RU"/>
        </w:rPr>
        <w:t>Інтеграція зусиль батьківської громади, позашкільних закладів, громадських та благодійних організацій, правоохоронних органів та установ системи охорони здоров’я.</w:t>
      </w:r>
    </w:p>
    <w:p w:rsidR="00C77E95" w:rsidRPr="00C77E95" w:rsidP="00C6711D">
      <w:pPr>
        <w:spacing w:after="0" w:line="360" w:lineRule="auto"/>
        <w:jc w:val="both"/>
        <w:rPr>
          <w:b/>
          <w:sz w:val="28"/>
          <w:szCs w:val="28"/>
        </w:rPr>
      </w:pPr>
      <w:r w:rsidRPr="00C77E95">
        <w:rPr>
          <w:rFonts w:eastAsiaTheme="minorEastAsia"/>
          <w:b/>
          <w:sz w:val="28"/>
          <w:szCs w:val="28"/>
        </w:rPr>
        <w:t xml:space="preserve">1.4. </w:t>
      </w:r>
      <w:r w:rsidRPr="008F50A7">
        <w:rPr>
          <w:rFonts w:eastAsiaTheme="minorEastAsia"/>
          <w:b/>
          <w:sz w:val="28"/>
          <w:szCs w:val="28"/>
        </w:rPr>
        <w:t>Методична робота з педагогічними кадрами</w:t>
      </w:r>
    </w:p>
    <w:p w:rsidR="00C77E95" w:rsidRPr="00C77E95" w:rsidP="00C77E95">
      <w:pPr>
        <w:spacing w:after="0" w:line="360" w:lineRule="auto"/>
        <w:ind w:firstLine="708"/>
        <w:jc w:val="both"/>
        <w:rPr>
          <w:sz w:val="28"/>
          <w:szCs w:val="28"/>
        </w:rPr>
      </w:pPr>
      <w:r w:rsidRPr="00C77E95">
        <w:rPr>
          <w:rFonts w:eastAsiaTheme="minorEastAsia"/>
          <w:sz w:val="28"/>
          <w:szCs w:val="28"/>
        </w:rPr>
        <w:t xml:space="preserve">У 2021/2022 навчальному році методична робота спеціальної школи була спрямована на реалізацію державної освітньої політики, визначеної чинним законодавством про освіту, надання методичної допомоги керівництвом </w:t>
      </w:r>
      <w:r w:rsidRPr="00C77E95">
        <w:rPr>
          <w:rFonts w:eastAsiaTheme="minorEastAsia"/>
          <w:sz w:val="28"/>
          <w:szCs w:val="28"/>
        </w:rPr>
        <w:t>спеціальної школи педагогічним працівникам щодо оволодіння інноваційними педагогічними технологіями.</w:t>
      </w:r>
    </w:p>
    <w:p w:rsidR="00C77E95" w:rsidRPr="00C77E95" w:rsidP="00C77E95">
      <w:pPr>
        <w:spacing w:after="0" w:line="360" w:lineRule="auto"/>
        <w:ind w:firstLine="708"/>
        <w:jc w:val="both"/>
        <w:rPr>
          <w:sz w:val="28"/>
          <w:szCs w:val="28"/>
          <w:lang w:val="ru-RU"/>
        </w:rPr>
      </w:pPr>
      <w:r w:rsidRPr="00C77E95">
        <w:rPr>
          <w:rFonts w:eastAsiaTheme="minorEastAsia"/>
          <w:sz w:val="28"/>
          <w:szCs w:val="28"/>
          <w:lang w:val="ru-RU"/>
        </w:rPr>
        <w:t xml:space="preserve">Згідно з планом роботи </w:t>
      </w:r>
      <w:r w:rsidRPr="00C77E95">
        <w:rPr>
          <w:rFonts w:eastAsiaTheme="minorEastAsia"/>
          <w:sz w:val="28"/>
          <w:szCs w:val="28"/>
        </w:rPr>
        <w:t xml:space="preserve">спеціальної </w:t>
      </w:r>
      <w:r w:rsidRPr="00C77E95">
        <w:rPr>
          <w:rFonts w:eastAsiaTheme="minorEastAsia"/>
          <w:sz w:val="28"/>
          <w:szCs w:val="28"/>
          <w:lang w:val="ru-RU"/>
        </w:rPr>
        <w:t>школи на 20</w:t>
      </w:r>
      <w:r w:rsidRPr="00C77E95">
        <w:rPr>
          <w:rFonts w:eastAsiaTheme="minorEastAsia"/>
          <w:sz w:val="28"/>
          <w:szCs w:val="28"/>
        </w:rPr>
        <w:t>21/</w:t>
      </w:r>
      <w:r w:rsidRPr="00C77E95">
        <w:rPr>
          <w:rFonts w:eastAsiaTheme="minorEastAsia"/>
          <w:sz w:val="28"/>
          <w:szCs w:val="28"/>
          <w:lang w:val="ru-RU"/>
        </w:rPr>
        <w:t>20</w:t>
      </w:r>
      <w:r w:rsidRPr="00C77E95">
        <w:rPr>
          <w:rFonts w:eastAsiaTheme="minorEastAsia"/>
          <w:sz w:val="28"/>
          <w:szCs w:val="28"/>
        </w:rPr>
        <w:t>22</w:t>
      </w:r>
      <w:r w:rsidRPr="00C77E95">
        <w:rPr>
          <w:rFonts w:eastAsiaTheme="minorEastAsia"/>
          <w:sz w:val="28"/>
          <w:szCs w:val="28"/>
          <w:lang w:val="ru-RU"/>
        </w:rPr>
        <w:t xml:space="preserve"> </w:t>
      </w:r>
      <w:r w:rsidRPr="00C77E95">
        <w:rPr>
          <w:rFonts w:eastAsiaTheme="minorEastAsia"/>
          <w:sz w:val="28"/>
          <w:szCs w:val="28"/>
        </w:rPr>
        <w:t>навчальний рік</w:t>
      </w:r>
      <w:r w:rsidRPr="00C77E95">
        <w:rPr>
          <w:rFonts w:eastAsiaTheme="minorEastAsia"/>
          <w:sz w:val="28"/>
          <w:szCs w:val="28"/>
          <w:lang w:val="ru-RU"/>
        </w:rPr>
        <w:t xml:space="preserve"> педагогічний колектив працю</w:t>
      </w:r>
      <w:r w:rsidRPr="00C77E95">
        <w:rPr>
          <w:rFonts w:eastAsiaTheme="minorEastAsia"/>
          <w:sz w:val="28"/>
          <w:szCs w:val="28"/>
        </w:rPr>
        <w:t>вав</w:t>
      </w:r>
      <w:r w:rsidRPr="00C77E95">
        <w:rPr>
          <w:rFonts w:eastAsiaTheme="minorEastAsia"/>
          <w:sz w:val="28"/>
          <w:szCs w:val="28"/>
          <w:lang w:val="ru-RU"/>
        </w:rPr>
        <w:t xml:space="preserve"> над єдиною методичною проблемою: «Корекційно-розвиткова спрямованість </w:t>
      </w:r>
      <w:r w:rsidRPr="00C77E95">
        <w:rPr>
          <w:rFonts w:eastAsiaTheme="minorEastAsia"/>
          <w:sz w:val="28"/>
          <w:szCs w:val="28"/>
        </w:rPr>
        <w:t>освітнього</w:t>
      </w:r>
      <w:r w:rsidRPr="00C77E95">
        <w:rPr>
          <w:rFonts w:eastAsiaTheme="minorEastAsia"/>
          <w:sz w:val="28"/>
          <w:szCs w:val="28"/>
          <w:lang w:val="ru-RU"/>
        </w:rPr>
        <w:t xml:space="preserve"> процесу». </w:t>
      </w:r>
    </w:p>
    <w:p w:rsidR="00EF4F40" w:rsidRPr="00C77E95" w:rsidP="00C77E95">
      <w:pPr>
        <w:spacing w:after="0" w:line="360" w:lineRule="auto"/>
        <w:jc w:val="both"/>
        <w:rPr>
          <w:sz w:val="28"/>
          <w:szCs w:val="28"/>
        </w:rPr>
      </w:pPr>
      <w:r w:rsidRPr="00C77E95">
        <w:rPr>
          <w:rFonts w:eastAsiaTheme="minorEastAsia"/>
          <w:sz w:val="28"/>
          <w:szCs w:val="28"/>
        </w:rPr>
        <w:t>Велика увага приділяється самоосвіті педагогічних працівників як одному з напрямків підвищення професійної майстерності вчителів. В наявності папки з самоосвіти, які містять плани та звітну інформацію.</w:t>
      </w:r>
    </w:p>
    <w:p w:rsidR="00EF4F40" w:rsidP="00C77E95">
      <w:pPr>
        <w:spacing w:after="0" w:line="360" w:lineRule="auto"/>
        <w:ind w:firstLine="708"/>
        <w:jc w:val="both"/>
        <w:rPr>
          <w:sz w:val="28"/>
          <w:szCs w:val="28"/>
        </w:rPr>
      </w:pPr>
      <w:r w:rsidRPr="00C77E95">
        <w:rPr>
          <w:rFonts w:eastAsiaTheme="minorEastAsia"/>
          <w:sz w:val="28"/>
          <w:szCs w:val="28"/>
        </w:rPr>
        <w:t>Протягом навчального року відбулися засідання педагогічної ради спеціальної школи, засідання методичних об’єднань вчителів та вихователів</w:t>
      </w:r>
      <w:r>
        <w:rPr>
          <w:rFonts w:eastAsiaTheme="minorEastAsia"/>
          <w:sz w:val="28"/>
          <w:szCs w:val="28"/>
        </w:rPr>
        <w:t>.</w:t>
      </w:r>
    </w:p>
    <w:p w:rsidR="00EF4F40" w:rsidP="00C77E95">
      <w:pPr>
        <w:spacing w:after="0" w:line="360" w:lineRule="auto"/>
        <w:ind w:firstLine="708"/>
        <w:jc w:val="both"/>
        <w:rPr>
          <w:sz w:val="28"/>
          <w:szCs w:val="28"/>
        </w:rPr>
      </w:pPr>
      <w:r w:rsidRPr="00EF4F40">
        <w:rPr>
          <w:rFonts w:eastAsiaTheme="minorEastAsia"/>
          <w:sz w:val="28"/>
          <w:szCs w:val="28"/>
        </w:rPr>
        <w:t>Усі методичні об’єднання працювали над проблемами, які витікають з головної теми, провели засідання, на яких обговорювались питання впровадження її в практику роботи закладу освіти.</w:t>
      </w:r>
      <w:r>
        <w:rPr>
          <w:rFonts w:eastAsiaTheme="minorEastAsia"/>
          <w:sz w:val="28"/>
          <w:szCs w:val="28"/>
        </w:rPr>
        <w:t xml:space="preserve"> </w:t>
      </w:r>
      <w:r w:rsidRPr="00EF4F40">
        <w:rPr>
          <w:rFonts w:eastAsiaTheme="minorEastAsia"/>
          <w:sz w:val="28"/>
          <w:szCs w:val="28"/>
        </w:rPr>
        <w:t>Засідання шкільних методичних об’єднань мають відповідну структуру, де обговорюють, проводять, аналізують:</w:t>
      </w:r>
    </w:p>
    <w:p w:rsidR="00EF4F40" w:rsidP="00C77E95">
      <w:pPr>
        <w:spacing w:after="0" w:line="360" w:lineRule="auto"/>
        <w:ind w:firstLine="708"/>
        <w:jc w:val="both"/>
        <w:rPr>
          <w:sz w:val="28"/>
          <w:szCs w:val="28"/>
        </w:rPr>
      </w:pPr>
      <w:r w:rsidRPr="00EF4F40">
        <w:rPr>
          <w:rFonts w:eastAsiaTheme="minorEastAsia"/>
          <w:sz w:val="28"/>
          <w:szCs w:val="28"/>
        </w:rPr>
        <w:t xml:space="preserve"> - результати освітньо-виховної, корекційної діяльності;</w:t>
      </w:r>
    </w:p>
    <w:p w:rsidR="00EF4F40" w:rsidP="00C77E95">
      <w:pPr>
        <w:spacing w:after="0" w:line="360" w:lineRule="auto"/>
        <w:ind w:firstLine="708"/>
        <w:jc w:val="both"/>
        <w:rPr>
          <w:sz w:val="28"/>
          <w:szCs w:val="28"/>
        </w:rPr>
      </w:pPr>
      <w:r w:rsidRPr="00EF4F40">
        <w:rPr>
          <w:rFonts w:eastAsiaTheme="minorEastAsia"/>
          <w:sz w:val="28"/>
          <w:szCs w:val="28"/>
        </w:rPr>
        <w:t xml:space="preserve"> - стан викладання предметів;</w:t>
      </w:r>
    </w:p>
    <w:p w:rsidR="00EF4F40" w:rsidP="00C77E95">
      <w:pPr>
        <w:spacing w:after="0" w:line="360" w:lineRule="auto"/>
        <w:ind w:firstLine="708"/>
        <w:jc w:val="both"/>
        <w:rPr>
          <w:sz w:val="28"/>
          <w:szCs w:val="28"/>
        </w:rPr>
      </w:pPr>
      <w:r w:rsidRPr="00EF4F40">
        <w:rPr>
          <w:rFonts w:eastAsiaTheme="minorEastAsia"/>
          <w:sz w:val="28"/>
          <w:szCs w:val="28"/>
        </w:rPr>
        <w:t xml:space="preserve"> - інновації, їх ефективність;</w:t>
      </w:r>
    </w:p>
    <w:p w:rsidR="00EF4F40" w:rsidP="00C77E95">
      <w:pPr>
        <w:spacing w:after="0" w:line="360" w:lineRule="auto"/>
        <w:ind w:firstLine="708"/>
        <w:jc w:val="both"/>
        <w:rPr>
          <w:sz w:val="28"/>
          <w:szCs w:val="28"/>
        </w:rPr>
      </w:pPr>
      <w:r w:rsidRPr="00EF4F40">
        <w:rPr>
          <w:rFonts w:eastAsiaTheme="minorEastAsia"/>
          <w:sz w:val="28"/>
          <w:szCs w:val="28"/>
        </w:rPr>
        <w:t xml:space="preserve"> - стан реалізації принципу єдності навчання, виховання та корекційної роботи;</w:t>
      </w:r>
    </w:p>
    <w:p w:rsidR="00EF4F40" w:rsidP="00C77E95">
      <w:pPr>
        <w:spacing w:after="0" w:line="360" w:lineRule="auto"/>
        <w:ind w:firstLine="708"/>
        <w:jc w:val="both"/>
        <w:rPr>
          <w:sz w:val="28"/>
          <w:szCs w:val="28"/>
        </w:rPr>
      </w:pPr>
      <w:r w:rsidRPr="00EF4F40">
        <w:rPr>
          <w:rFonts w:eastAsiaTheme="minorEastAsia"/>
          <w:sz w:val="28"/>
          <w:szCs w:val="28"/>
        </w:rPr>
        <w:t xml:space="preserve"> - нормативні документи, методичні рекомендації щодо викладання предметів.</w:t>
      </w:r>
    </w:p>
    <w:p w:rsidR="00EF4F40" w:rsidRPr="00EF4F40" w:rsidP="00C77E95">
      <w:pPr>
        <w:spacing w:after="0" w:line="360" w:lineRule="auto"/>
        <w:ind w:firstLine="708"/>
        <w:jc w:val="both"/>
        <w:rPr>
          <w:sz w:val="28"/>
          <w:szCs w:val="28"/>
        </w:rPr>
      </w:pPr>
      <w:r w:rsidRPr="00EF4F40">
        <w:rPr>
          <w:rFonts w:eastAsiaTheme="minorEastAsia"/>
          <w:sz w:val="28"/>
          <w:szCs w:val="28"/>
          <w:lang w:val="ru-RU"/>
        </w:rPr>
        <w:t>Кожний учитель працював над своєю річною темою, яка виносилася на обговорювання методичних об’єднань. Цінним у роботі є проведення відкритих уроків, предметних тижнів, взаємовідвідування уроків. Плани роботи виконані в повному обсязі. Матеріали предметних тижнів узагальнені, знаходяться в методичному кабінеті.</w:t>
      </w:r>
    </w:p>
    <w:p w:rsidR="00C77E95" w:rsidRPr="00C77E95" w:rsidP="00C77E95">
      <w:pPr>
        <w:spacing w:after="0" w:line="360" w:lineRule="auto"/>
        <w:ind w:firstLine="708"/>
        <w:jc w:val="both"/>
        <w:rPr>
          <w:sz w:val="28"/>
          <w:szCs w:val="28"/>
        </w:rPr>
      </w:pPr>
      <w:r w:rsidRPr="00C77E95">
        <w:rPr>
          <w:rFonts w:eastAsiaTheme="minorEastAsia"/>
          <w:sz w:val="28"/>
          <w:szCs w:val="28"/>
        </w:rPr>
        <w:t>Методична робота в спеціальній школі була спрямована на реалізацію учнями права отримати якісну освіту, враховуючи особливості психофізичного розвитку кожного учня, їх соціалізацію та як результат роботи, слід відмітити, належний рівень підготовки вихованців інтернату до самостійного життя і праці.</w:t>
      </w:r>
    </w:p>
    <w:p w:rsidR="00C77E95" w:rsidRPr="00C77E95" w:rsidP="00C77E95">
      <w:pPr>
        <w:spacing w:after="0" w:line="360" w:lineRule="auto"/>
        <w:ind w:firstLine="708"/>
        <w:jc w:val="both"/>
        <w:rPr>
          <w:spacing w:val="-6"/>
          <w:sz w:val="28"/>
          <w:szCs w:val="28"/>
          <w:lang w:val="ru-RU"/>
        </w:rPr>
      </w:pPr>
      <w:r w:rsidRPr="00C77E95">
        <w:rPr>
          <w:rFonts w:eastAsiaTheme="minorEastAsia"/>
          <w:spacing w:val="-6"/>
          <w:sz w:val="28"/>
          <w:szCs w:val="28"/>
          <w:lang w:val="ru-RU"/>
        </w:rPr>
        <w:t>Більшість відвіданих протягом року уроків проведено на високому методичному рівні.</w:t>
      </w:r>
    </w:p>
    <w:p w:rsidR="00C77E95" w:rsidRPr="00C77E95" w:rsidP="00C77E95">
      <w:pPr>
        <w:spacing w:after="0" w:line="360" w:lineRule="auto"/>
        <w:ind w:firstLine="708"/>
        <w:jc w:val="both"/>
        <w:rPr>
          <w:sz w:val="28"/>
          <w:szCs w:val="28"/>
        </w:rPr>
      </w:pPr>
      <w:r w:rsidRPr="00C77E95">
        <w:rPr>
          <w:rFonts w:eastAsiaTheme="minorEastAsia"/>
          <w:sz w:val="28"/>
          <w:szCs w:val="28"/>
        </w:rPr>
        <w:t xml:space="preserve">Успіху в роботі вчителів сприяла творча активність, взаємодопомога та взаємовідвідування уроків, обмін досвідом під час проведення відкритих уроків, використання нестандартних форм організації освітнього процесу, доцільне використання наочності та тісний зв'язок в роботі з вчителем-логопедом, вихователями, батьками. </w:t>
      </w:r>
    </w:p>
    <w:p w:rsidR="00422FD3" w:rsidP="00422FD3">
      <w:pPr>
        <w:spacing w:after="0" w:line="360" w:lineRule="auto"/>
        <w:ind w:firstLine="708"/>
        <w:jc w:val="both"/>
        <w:rPr>
          <w:sz w:val="28"/>
          <w:szCs w:val="28"/>
        </w:rPr>
      </w:pPr>
      <w:r w:rsidRPr="008B698D">
        <w:rPr>
          <w:rFonts w:eastAsiaTheme="minorEastAsia"/>
          <w:sz w:val="28"/>
          <w:szCs w:val="28"/>
        </w:rPr>
        <w:t xml:space="preserve">Педагогічні працівники проходили атестацію відповідно до Типового положення про атестацію педагогічних працівників, затвердженого наказом Міністерства освіти і науки України від 06.10.2010 № 930, (зі змінами, внесеними наказом МОНМСУ від 20.12.2011 № 1473, та змінами, затвердженими наказом Міністерства освіти і науки України від 08.08.2013), плану атестації на навчальний рік. </w:t>
      </w:r>
      <w:r w:rsidRPr="008B698D">
        <w:rPr>
          <w:rFonts w:eastAsiaTheme="minorEastAsia"/>
          <w:sz w:val="28"/>
          <w:szCs w:val="28"/>
          <w:lang w:val="ru-RU"/>
        </w:rPr>
        <w:t>Протягом року п</w:t>
      </w:r>
      <w:r>
        <w:rPr>
          <w:rFonts w:eastAsiaTheme="minorEastAsia"/>
          <w:sz w:val="28"/>
          <w:szCs w:val="28"/>
          <w:lang w:val="ru-RU"/>
        </w:rPr>
        <w:t>едагоги, які атестувалися у 202</w:t>
      </w:r>
      <w:r>
        <w:rPr>
          <w:rFonts w:eastAsiaTheme="minorEastAsia"/>
          <w:sz w:val="28"/>
          <w:szCs w:val="28"/>
        </w:rPr>
        <w:t>2</w:t>
      </w:r>
      <w:r w:rsidRPr="008B698D">
        <w:rPr>
          <w:rFonts w:eastAsiaTheme="minorEastAsia"/>
          <w:sz w:val="28"/>
          <w:szCs w:val="28"/>
          <w:lang w:val="ru-RU"/>
        </w:rPr>
        <w:t xml:space="preserve"> році, провели відкриті уроки, виховні заходи, виступили на засіданнях методичних об’єднань та педагогічній раді.</w:t>
      </w:r>
    </w:p>
    <w:p w:rsidR="00422FD3" w:rsidRPr="00422FD3" w:rsidP="00422FD3">
      <w:pPr>
        <w:spacing w:after="0" w:line="360" w:lineRule="auto"/>
        <w:ind w:firstLine="708"/>
        <w:jc w:val="both"/>
        <w:rPr>
          <w:sz w:val="28"/>
          <w:szCs w:val="28"/>
        </w:rPr>
      </w:pPr>
      <w:r w:rsidRPr="00422FD3">
        <w:rPr>
          <w:rFonts w:eastAsiaTheme="minorEastAsia"/>
          <w:sz w:val="28"/>
          <w:szCs w:val="28"/>
        </w:rPr>
        <w:t xml:space="preserve">Завданнями атестації були: </w:t>
      </w:r>
    </w:p>
    <w:p w:rsidR="00422FD3" w:rsidRPr="00422FD3" w:rsidP="00422FD3">
      <w:pPr>
        <w:numPr>
          <w:ilvl w:val="0"/>
          <w:numId w:val="5"/>
        </w:numPr>
        <w:spacing w:after="0" w:line="360" w:lineRule="auto"/>
        <w:ind w:left="720" w:hanging="360"/>
        <w:jc w:val="both"/>
        <w:rPr>
          <w:sz w:val="28"/>
          <w:szCs w:val="28"/>
        </w:rPr>
      </w:pPr>
      <w:r w:rsidRPr="00422FD3">
        <w:rPr>
          <w:rFonts w:eastAsiaTheme="minorEastAsia"/>
          <w:sz w:val="28"/>
          <w:szCs w:val="28"/>
        </w:rPr>
        <w:t>активізація творчої професійної діяльності вчителів та вихователів;</w:t>
      </w:r>
    </w:p>
    <w:p w:rsidR="00422FD3" w:rsidRPr="00422FD3" w:rsidP="00422FD3">
      <w:pPr>
        <w:numPr>
          <w:ilvl w:val="0"/>
          <w:numId w:val="5"/>
        </w:numPr>
        <w:spacing w:after="0" w:line="360" w:lineRule="auto"/>
        <w:ind w:left="720" w:hanging="360"/>
        <w:jc w:val="both"/>
        <w:rPr>
          <w:sz w:val="28"/>
          <w:szCs w:val="28"/>
        </w:rPr>
      </w:pPr>
      <w:r w:rsidRPr="00422FD3">
        <w:rPr>
          <w:rFonts w:eastAsiaTheme="minorEastAsia"/>
          <w:sz w:val="28"/>
          <w:szCs w:val="28"/>
        </w:rPr>
        <w:t xml:space="preserve">стимулювання безперервної фахової та загальної освіти; </w:t>
      </w:r>
    </w:p>
    <w:p w:rsidR="00422FD3" w:rsidRPr="00422FD3" w:rsidP="00422FD3">
      <w:pPr>
        <w:numPr>
          <w:ilvl w:val="0"/>
          <w:numId w:val="5"/>
        </w:numPr>
        <w:spacing w:after="0" w:line="360" w:lineRule="auto"/>
        <w:ind w:left="720" w:hanging="360"/>
        <w:jc w:val="both"/>
        <w:rPr>
          <w:sz w:val="28"/>
          <w:szCs w:val="28"/>
        </w:rPr>
      </w:pPr>
      <w:r w:rsidRPr="00422FD3">
        <w:rPr>
          <w:rFonts w:eastAsiaTheme="minorEastAsia"/>
          <w:sz w:val="28"/>
          <w:szCs w:val="28"/>
        </w:rPr>
        <w:t>підвищення відповідальності педагогічних працівників за результати навчання і виховання учнів;</w:t>
      </w:r>
    </w:p>
    <w:p w:rsidR="00422FD3" w:rsidRPr="00422FD3" w:rsidP="00422FD3">
      <w:pPr>
        <w:numPr>
          <w:ilvl w:val="0"/>
          <w:numId w:val="5"/>
        </w:numPr>
        <w:spacing w:after="0" w:line="360" w:lineRule="auto"/>
        <w:ind w:left="720" w:hanging="360"/>
        <w:jc w:val="both"/>
        <w:rPr>
          <w:sz w:val="28"/>
          <w:szCs w:val="28"/>
        </w:rPr>
      </w:pPr>
      <w:r w:rsidRPr="00422FD3">
        <w:rPr>
          <w:rFonts w:eastAsiaTheme="minorEastAsia"/>
          <w:sz w:val="28"/>
          <w:szCs w:val="28"/>
        </w:rPr>
        <w:t>забезпечення соціального захисту педагогів;</w:t>
      </w:r>
    </w:p>
    <w:p w:rsidR="00422FD3" w:rsidRPr="00422FD3" w:rsidP="00422FD3">
      <w:pPr>
        <w:numPr>
          <w:ilvl w:val="0"/>
          <w:numId w:val="5"/>
        </w:numPr>
        <w:spacing w:after="0" w:line="360" w:lineRule="auto"/>
        <w:ind w:left="720" w:hanging="360"/>
        <w:jc w:val="both"/>
        <w:rPr>
          <w:sz w:val="28"/>
          <w:szCs w:val="28"/>
        </w:rPr>
      </w:pPr>
      <w:r w:rsidRPr="00422FD3">
        <w:rPr>
          <w:rFonts w:eastAsiaTheme="minorEastAsia"/>
          <w:sz w:val="28"/>
          <w:szCs w:val="28"/>
        </w:rPr>
        <w:t xml:space="preserve"> стимулювання підвищення кваліфікації педагогічних працівників шляхом оцінювання знань предмета, що викладається та напряму педагогічної діяльності, методики викладання та виховання.</w:t>
      </w:r>
    </w:p>
    <w:p w:rsidR="00422FD3" w:rsidRPr="00422FD3" w:rsidP="00EF4F40">
      <w:pPr>
        <w:spacing w:after="0" w:line="360" w:lineRule="auto"/>
        <w:ind w:firstLine="360"/>
        <w:jc w:val="both"/>
        <w:rPr>
          <w:sz w:val="28"/>
          <w:szCs w:val="28"/>
        </w:rPr>
      </w:pPr>
      <w:r w:rsidRPr="00422FD3">
        <w:rPr>
          <w:rFonts w:eastAsiaTheme="minorEastAsia"/>
          <w:sz w:val="28"/>
          <w:szCs w:val="28"/>
        </w:rPr>
        <w:t>Атестація спрямована на оцінку досягнень педагогічного працівника у його діяльності, на заохочення його успіхів у справі освіти, виховання і розвитку учнів.</w:t>
      </w:r>
    </w:p>
    <w:p w:rsidR="00422FD3" w:rsidP="00EF4F40">
      <w:pPr>
        <w:spacing w:after="0" w:line="360" w:lineRule="auto"/>
        <w:ind w:firstLine="360"/>
        <w:jc w:val="both"/>
        <w:rPr>
          <w:sz w:val="28"/>
          <w:szCs w:val="28"/>
        </w:rPr>
      </w:pPr>
      <w:r w:rsidRPr="00422FD3">
        <w:rPr>
          <w:rFonts w:eastAsiaTheme="minorEastAsia"/>
          <w:sz w:val="28"/>
          <w:szCs w:val="28"/>
        </w:rPr>
        <w:t>Керівництвом спеціальної школи в 2021/2022 навчальному році було</w:t>
      </w:r>
      <w:r w:rsidRPr="00422FD3">
        <w:rPr>
          <w:rFonts w:eastAsiaTheme="minorEastAsia"/>
          <w:color w:val="FF0000"/>
          <w:sz w:val="28"/>
          <w:szCs w:val="28"/>
        </w:rPr>
        <w:t xml:space="preserve"> </w:t>
      </w:r>
      <w:r w:rsidRPr="00422FD3">
        <w:rPr>
          <w:rFonts w:eastAsiaTheme="minorEastAsia"/>
          <w:sz w:val="28"/>
          <w:szCs w:val="28"/>
        </w:rPr>
        <w:t>видано ряд відповідних наказів, що відповідают</w:t>
      </w:r>
      <w:r w:rsidR="009C4F1B">
        <w:rPr>
          <w:rFonts w:eastAsiaTheme="minorEastAsia"/>
          <w:sz w:val="28"/>
          <w:szCs w:val="28"/>
        </w:rPr>
        <w:t>ь вимогам чинного законодавства, вивчена діяльність педагогічних працівників до 24 лютого 2022 року.</w:t>
      </w:r>
    </w:p>
    <w:p w:rsidR="004F1232" w:rsidP="004F1232">
      <w:pPr>
        <w:spacing w:after="0" w:line="360" w:lineRule="auto"/>
        <w:ind w:firstLine="360"/>
        <w:jc w:val="both"/>
        <w:rPr>
          <w:sz w:val="28"/>
          <w:szCs w:val="28"/>
        </w:rPr>
      </w:pPr>
      <w:r w:rsidRPr="004F1232">
        <w:rPr>
          <w:rFonts w:eastAsiaTheme="minorEastAsia"/>
          <w:sz w:val="28"/>
          <w:szCs w:val="28"/>
        </w:rPr>
        <w:t xml:space="preserve">Відповідно до статті 59 розділу </w:t>
      </w:r>
      <w:r w:rsidRPr="004F1232">
        <w:rPr>
          <w:rFonts w:eastAsiaTheme="minorEastAsia"/>
          <w:sz w:val="28"/>
          <w:szCs w:val="28"/>
          <w:lang w:val="ru-RU"/>
        </w:rPr>
        <w:t>V</w:t>
      </w:r>
      <w:r w:rsidRPr="004F1232">
        <w:rPr>
          <w:rFonts w:eastAsiaTheme="minorEastAsia"/>
          <w:sz w:val="28"/>
          <w:szCs w:val="28"/>
        </w:rPr>
        <w:t>ІІ Закону України «Про освіту», з метою активізації творчої діяльності, стимулювання неперервної фахової та загальної освіти педагогічних працівників, підвищення їх персональної відповідальності за результати навчання і виховання дітей, заклад освіти постійно направляє педагогів на курси підвищення кваліфікації. З цією метою було створено річний пла</w:t>
      </w:r>
      <w:r>
        <w:rPr>
          <w:rFonts w:eastAsiaTheme="minorEastAsia"/>
          <w:sz w:val="28"/>
          <w:szCs w:val="28"/>
        </w:rPr>
        <w:t>н підвищення кваліфікації на 2021 рік. У 2021/2022</w:t>
      </w:r>
      <w:r w:rsidRPr="004F1232">
        <w:rPr>
          <w:rFonts w:eastAsiaTheme="minorEastAsia"/>
          <w:sz w:val="28"/>
          <w:szCs w:val="28"/>
        </w:rPr>
        <w:t xml:space="preserve"> навчальному році курси п</w:t>
      </w:r>
      <w:r>
        <w:rPr>
          <w:rFonts w:eastAsiaTheme="minorEastAsia"/>
          <w:sz w:val="28"/>
          <w:szCs w:val="28"/>
        </w:rPr>
        <w:t>ідвищення кваліфікації пройшли 10</w:t>
      </w:r>
      <w:r w:rsidRPr="004F1232">
        <w:rPr>
          <w:rFonts w:eastAsiaTheme="minorEastAsia"/>
          <w:sz w:val="28"/>
          <w:szCs w:val="28"/>
        </w:rPr>
        <w:t xml:space="preserve"> педагогічних працівників за напрямами: музичне мистецтво (1), трудове навчання (1), </w:t>
      </w:r>
      <w:r>
        <w:rPr>
          <w:rFonts w:eastAsiaTheme="minorEastAsia"/>
          <w:sz w:val="28"/>
          <w:szCs w:val="28"/>
        </w:rPr>
        <w:t xml:space="preserve">математики </w:t>
      </w:r>
      <w:r w:rsidRPr="004F1232">
        <w:rPr>
          <w:rFonts w:eastAsiaTheme="minorEastAsia"/>
          <w:sz w:val="28"/>
          <w:szCs w:val="28"/>
        </w:rPr>
        <w:t>(1), в</w:t>
      </w:r>
      <w:r>
        <w:rPr>
          <w:rFonts w:eastAsiaTheme="minorEastAsia"/>
          <w:sz w:val="28"/>
          <w:szCs w:val="28"/>
        </w:rPr>
        <w:t>ихователі загальноосвітніх шкіл (6), історія (1)</w:t>
      </w:r>
      <w:r w:rsidRPr="004F1232">
        <w:rPr>
          <w:rFonts w:eastAsiaTheme="minorEastAsia"/>
          <w:sz w:val="28"/>
          <w:szCs w:val="28"/>
        </w:rPr>
        <w:t>.</w:t>
      </w:r>
    </w:p>
    <w:p w:rsidR="004F1232" w:rsidRPr="004F1232" w:rsidP="004F1232">
      <w:pPr>
        <w:spacing w:after="0" w:line="360" w:lineRule="auto"/>
        <w:ind w:firstLine="360"/>
        <w:jc w:val="both"/>
        <w:rPr>
          <w:sz w:val="28"/>
          <w:szCs w:val="28"/>
        </w:rPr>
      </w:pPr>
      <w:r w:rsidRPr="004F1232">
        <w:rPr>
          <w:rFonts w:eastAsiaTheme="minorEastAsia"/>
          <w:sz w:val="28"/>
          <w:szCs w:val="28"/>
        </w:rPr>
        <w:t>Підвищення професійної компетентності педагогів закладу здійснювалося шляхом участі у різноманітних конференціях, семінарах, тренінгах, вебінарах різного рівня; висвітлення передового педагогічного досвіду на сторінках педагогічної преси.</w:t>
      </w:r>
    </w:p>
    <w:p w:rsidR="00422FD3" w:rsidP="00EF4F40">
      <w:pPr>
        <w:spacing w:after="0" w:line="360" w:lineRule="auto"/>
        <w:ind w:firstLine="360"/>
        <w:jc w:val="both"/>
        <w:rPr>
          <w:sz w:val="28"/>
          <w:szCs w:val="28"/>
        </w:rPr>
      </w:pPr>
      <w:r w:rsidRPr="00422FD3">
        <w:rPr>
          <w:rFonts w:eastAsiaTheme="minorEastAsia"/>
          <w:sz w:val="28"/>
          <w:szCs w:val="28"/>
        </w:rPr>
        <w:t xml:space="preserve">Проведено засідання атестаційної комісії І рівня, де розглянуто питання щодо розподілу функціональних обов’язків між членами атестаційної комісії, затверджено графік проведення атестації у поточному навчальному році, розглянуто експерті оцінки діяльності тих, хто атестується, заслухано тих, хто атестується, прийняті відповідні рішення тощо. Всі педагогічні працівники попередньо пройшли курси підвищення кваліфікації при Комунальному вищому навчальному закладі «Харківська академія неперервної освіти» відповідно до термінів плану-графіка проходження курсів підвищення кваліфікації в 2021-2022 роках. </w:t>
      </w:r>
    </w:p>
    <w:p w:rsidR="008F50A7" w:rsidRPr="00422FD3" w:rsidP="00EF4F40">
      <w:pPr>
        <w:spacing w:after="0" w:line="360" w:lineRule="auto"/>
        <w:ind w:firstLine="360"/>
        <w:jc w:val="both"/>
        <w:rPr>
          <w:sz w:val="28"/>
          <w:szCs w:val="28"/>
        </w:rPr>
      </w:pPr>
      <w:r>
        <w:rPr>
          <w:rFonts w:eastAsiaTheme="minorEastAsia"/>
          <w:sz w:val="28"/>
          <w:szCs w:val="28"/>
        </w:rPr>
        <w:t>Керуючись листом МОН від 15.03.2022 № 1/3454 «Про перенесення атестації педагогічних працівників у 2022 році»</w:t>
      </w:r>
      <w:r w:rsidR="00897E3D">
        <w:rPr>
          <w:rFonts w:eastAsiaTheme="minorEastAsia"/>
          <w:sz w:val="28"/>
          <w:szCs w:val="28"/>
        </w:rPr>
        <w:t>,</w:t>
      </w:r>
      <w:r w:rsidRPr="009C4F1B" w:rsidR="009C4F1B">
        <w:rPr>
          <w:rFonts w:eastAsiaTheme="minorEastAsia"/>
          <w:sz w:val="28"/>
          <w:szCs w:val="28"/>
        </w:rPr>
        <w:t xml:space="preserve"> </w:t>
      </w:r>
      <w:r w:rsidR="009C4F1B">
        <w:rPr>
          <w:rFonts w:eastAsiaTheme="minorEastAsia"/>
          <w:sz w:val="28"/>
          <w:szCs w:val="28"/>
        </w:rPr>
        <w:t>рішенням атестаційної комісії І рівня КЗ «Балаклійська спеціальна школа» Харківської обласної ради атестацію</w:t>
      </w:r>
      <w:r>
        <w:rPr>
          <w:rFonts w:eastAsiaTheme="minorEastAsia"/>
          <w:sz w:val="28"/>
          <w:szCs w:val="28"/>
        </w:rPr>
        <w:t xml:space="preserve"> 10</w:t>
      </w:r>
      <w:r w:rsidR="009C4F1B">
        <w:rPr>
          <w:rFonts w:eastAsiaTheme="minorEastAsia"/>
          <w:sz w:val="28"/>
          <w:szCs w:val="28"/>
        </w:rPr>
        <w:t>-ти педагогічним працівникам</w:t>
      </w:r>
      <w:r w:rsidR="00925BD6">
        <w:rPr>
          <w:rFonts w:eastAsiaTheme="minorEastAsia"/>
          <w:sz w:val="28"/>
          <w:szCs w:val="28"/>
        </w:rPr>
        <w:t xml:space="preserve"> закладу перенести</w:t>
      </w:r>
      <w:r>
        <w:rPr>
          <w:rFonts w:eastAsiaTheme="minorEastAsia"/>
          <w:sz w:val="28"/>
          <w:szCs w:val="28"/>
        </w:rPr>
        <w:t xml:space="preserve"> на 1 рік</w:t>
      </w:r>
      <w:r w:rsidR="00925BD6">
        <w:rPr>
          <w:rFonts w:eastAsiaTheme="minorEastAsia"/>
          <w:sz w:val="28"/>
          <w:szCs w:val="28"/>
        </w:rPr>
        <w:t xml:space="preserve">, </w:t>
      </w:r>
      <w:r w:rsidR="00897E3D">
        <w:rPr>
          <w:rFonts w:eastAsiaTheme="minorEastAsia"/>
          <w:sz w:val="28"/>
          <w:szCs w:val="28"/>
        </w:rPr>
        <w:t>щоб зменшити ризики завдання шкоди життю і здоров’ю, враховуючи поточну ситуацію в країні та керуючись інтересами педагогічних працівників, які атестуються в умовах воєнного стану. За педагогічними працівниками зберігаються раніше присвоєні кваліфікаційні категорії та педагогічні звання.</w:t>
      </w:r>
    </w:p>
    <w:p w:rsidR="00422FD3" w:rsidRPr="00A44944" w:rsidP="004F1232">
      <w:pPr>
        <w:spacing w:after="0" w:line="360" w:lineRule="auto"/>
        <w:ind w:firstLine="360"/>
        <w:jc w:val="both"/>
        <w:rPr>
          <w:sz w:val="28"/>
          <w:szCs w:val="28"/>
        </w:rPr>
      </w:pPr>
      <w:r w:rsidRPr="00A44944">
        <w:rPr>
          <w:rFonts w:eastAsiaTheme="minorEastAsia"/>
          <w:sz w:val="28"/>
          <w:szCs w:val="28"/>
        </w:rPr>
        <w:t>Питання</w:t>
      </w:r>
      <w:r w:rsidRPr="00A44944" w:rsidR="00A44944">
        <w:rPr>
          <w:rFonts w:eastAsiaTheme="minorEastAsia"/>
          <w:sz w:val="28"/>
          <w:szCs w:val="28"/>
        </w:rPr>
        <w:t xml:space="preserve"> щодо організації</w:t>
      </w:r>
      <w:r w:rsidRPr="00A44944">
        <w:rPr>
          <w:rFonts w:eastAsiaTheme="minorEastAsia"/>
          <w:sz w:val="28"/>
          <w:szCs w:val="28"/>
        </w:rPr>
        <w:t xml:space="preserve"> атестації педагогічних працівників спеціальної школи в 2021/2022 навчальному році були розглянуті на засіданні педагогічної ради, нараді при директорові.</w:t>
      </w:r>
    </w:p>
    <w:p w:rsidR="00422FD3" w:rsidP="004F1232">
      <w:pPr>
        <w:spacing w:after="0" w:line="360" w:lineRule="auto"/>
        <w:ind w:firstLine="360"/>
        <w:jc w:val="both"/>
        <w:rPr>
          <w:sz w:val="28"/>
          <w:szCs w:val="28"/>
        </w:rPr>
      </w:pPr>
      <w:r>
        <w:rPr>
          <w:rFonts w:eastAsiaTheme="minorEastAsia"/>
          <w:sz w:val="28"/>
          <w:szCs w:val="28"/>
          <w:lang w:val="ru-RU"/>
        </w:rPr>
        <w:t>Упродовж 202</w:t>
      </w:r>
      <w:r>
        <w:rPr>
          <w:rFonts w:eastAsiaTheme="minorEastAsia"/>
          <w:sz w:val="28"/>
          <w:szCs w:val="28"/>
        </w:rPr>
        <w:t>1</w:t>
      </w:r>
      <w:r>
        <w:rPr>
          <w:rFonts w:eastAsiaTheme="minorEastAsia"/>
          <w:sz w:val="28"/>
          <w:szCs w:val="28"/>
          <w:lang w:val="ru-RU"/>
        </w:rPr>
        <w:t>/202</w:t>
      </w:r>
      <w:r>
        <w:rPr>
          <w:rFonts w:eastAsiaTheme="minorEastAsia"/>
          <w:sz w:val="28"/>
          <w:szCs w:val="28"/>
        </w:rPr>
        <w:t xml:space="preserve">2 </w:t>
      </w:r>
      <w:r w:rsidRPr="008B698D">
        <w:rPr>
          <w:rFonts w:eastAsiaTheme="minorEastAsia"/>
          <w:sz w:val="28"/>
          <w:szCs w:val="28"/>
          <w:lang w:val="ru-RU"/>
        </w:rPr>
        <w:t xml:space="preserve">навчального року заклад освіти був забезпечений педагогічними кадрами. Педагогічний колектив складався з </w:t>
      </w:r>
      <w:r w:rsidRPr="00A44944" w:rsidR="00A44944">
        <w:rPr>
          <w:rFonts w:eastAsiaTheme="minorEastAsia"/>
          <w:sz w:val="28"/>
          <w:szCs w:val="28"/>
        </w:rPr>
        <w:t>30</w:t>
      </w:r>
      <w:r w:rsidRPr="00A44944">
        <w:rPr>
          <w:rFonts w:eastAsiaTheme="minorEastAsia"/>
          <w:sz w:val="28"/>
          <w:szCs w:val="28"/>
          <w:lang w:val="ru-RU"/>
        </w:rPr>
        <w:t xml:space="preserve"> </w:t>
      </w:r>
      <w:r w:rsidRPr="008B698D">
        <w:rPr>
          <w:rFonts w:eastAsiaTheme="minorEastAsia"/>
          <w:sz w:val="28"/>
          <w:szCs w:val="28"/>
          <w:lang w:val="ru-RU"/>
        </w:rPr>
        <w:t xml:space="preserve">педагогів, з них: </w:t>
      </w:r>
      <w:r w:rsidR="001A0E5C">
        <w:rPr>
          <w:rFonts w:eastAsiaTheme="minorEastAsia"/>
          <w:sz w:val="28"/>
          <w:szCs w:val="28"/>
        </w:rPr>
        <w:t>26</w:t>
      </w:r>
      <w:r w:rsidRPr="00925BD6">
        <w:rPr>
          <w:rFonts w:eastAsiaTheme="minorEastAsia"/>
          <w:sz w:val="28"/>
          <w:szCs w:val="28"/>
          <w:lang w:val="ru-RU"/>
        </w:rPr>
        <w:t xml:space="preserve"> </w:t>
      </w:r>
      <w:r w:rsidRPr="008B698D">
        <w:rPr>
          <w:rFonts w:eastAsiaTheme="minorEastAsia"/>
          <w:sz w:val="28"/>
          <w:szCs w:val="28"/>
          <w:lang w:val="ru-RU"/>
        </w:rPr>
        <w:t xml:space="preserve">мають повну вищу педагогічну освіту, </w:t>
      </w:r>
      <w:r w:rsidR="001A0E5C">
        <w:rPr>
          <w:rFonts w:eastAsiaTheme="minorEastAsia"/>
          <w:sz w:val="28"/>
          <w:szCs w:val="28"/>
        </w:rPr>
        <w:t xml:space="preserve">4 </w:t>
      </w:r>
      <w:r w:rsidR="001A0E5C">
        <w:rPr>
          <w:rFonts w:eastAsiaTheme="minorEastAsia"/>
          <w:sz w:val="28"/>
          <w:szCs w:val="28"/>
          <w:lang w:val="ru-RU"/>
        </w:rPr>
        <w:t>–</w:t>
      </w:r>
      <w:r>
        <w:rPr>
          <w:rFonts w:eastAsiaTheme="minorEastAsia"/>
          <w:sz w:val="28"/>
          <w:szCs w:val="28"/>
          <w:lang w:val="ru-RU"/>
        </w:rPr>
        <w:t xml:space="preserve"> </w:t>
      </w:r>
      <w:r w:rsidR="001A0E5C">
        <w:rPr>
          <w:rFonts w:eastAsiaTheme="minorEastAsia"/>
          <w:sz w:val="28"/>
          <w:szCs w:val="28"/>
        </w:rPr>
        <w:t xml:space="preserve">неповну, педагогічну </w:t>
      </w:r>
      <w:r>
        <w:rPr>
          <w:rFonts w:eastAsiaTheme="minorEastAsia"/>
          <w:sz w:val="28"/>
          <w:szCs w:val="28"/>
          <w:lang w:val="ru-RU"/>
        </w:rPr>
        <w:t xml:space="preserve">освіту. </w:t>
      </w:r>
      <w:r w:rsidR="001A0E5C">
        <w:rPr>
          <w:rFonts w:eastAsiaTheme="minorEastAsia"/>
          <w:sz w:val="28"/>
          <w:szCs w:val="28"/>
        </w:rPr>
        <w:t>7</w:t>
      </w:r>
      <w:r w:rsidRPr="00925BD6" w:rsidR="00925BD6">
        <w:rPr>
          <w:rFonts w:eastAsiaTheme="minorEastAsia"/>
          <w:sz w:val="28"/>
          <w:szCs w:val="28"/>
        </w:rPr>
        <w:t xml:space="preserve"> </w:t>
      </w:r>
      <w:r w:rsidRPr="008B698D">
        <w:rPr>
          <w:rFonts w:eastAsiaTheme="minorEastAsia"/>
          <w:sz w:val="28"/>
          <w:szCs w:val="28"/>
          <w:lang w:val="ru-RU"/>
        </w:rPr>
        <w:t>педагогічних працівників мають дефектологічну освіту, навчається для отримання другої освіти за спеці</w:t>
      </w:r>
      <w:r>
        <w:rPr>
          <w:rFonts w:eastAsiaTheme="minorEastAsia"/>
          <w:sz w:val="28"/>
          <w:szCs w:val="28"/>
          <w:lang w:val="ru-RU"/>
        </w:rPr>
        <w:t xml:space="preserve">альністю «Корекційна освіта» - </w:t>
      </w:r>
      <w:r>
        <w:rPr>
          <w:rFonts w:eastAsiaTheme="minorEastAsia"/>
          <w:sz w:val="28"/>
          <w:szCs w:val="28"/>
        </w:rPr>
        <w:t>2.</w:t>
      </w:r>
    </w:p>
    <w:p w:rsidR="00120EDB" w:rsidP="008B698D">
      <w:pPr>
        <w:spacing w:after="0" w:line="360" w:lineRule="auto"/>
        <w:ind w:firstLine="708"/>
        <w:jc w:val="both"/>
        <w:rPr>
          <w:sz w:val="28"/>
          <w:szCs w:val="28"/>
        </w:rPr>
      </w:pPr>
      <w:r>
        <w:rPr>
          <w:rFonts w:ascii="Times New Roman" w:hAnsi="Times New Roman" w:cs="Times New Roman"/>
          <w:noProof/>
          <w:sz w:val="28"/>
          <w:szCs w:val="28"/>
        </w:rPr>
        <w:drawing>
          <wp:inline distT="0" distB="0" distL="0" distR="0">
            <wp:extent cx="5486400" cy="22288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763C" w:rsidP="00A75D94">
      <w:pPr>
        <w:spacing w:after="0" w:line="360" w:lineRule="auto"/>
        <w:jc w:val="both"/>
        <w:rPr>
          <w:b/>
          <w:sz w:val="28"/>
          <w:szCs w:val="28"/>
        </w:rPr>
      </w:pPr>
      <w:r w:rsidRPr="00A75D94">
        <w:rPr>
          <w:rFonts w:eastAsiaTheme="minorEastAsia"/>
          <w:b/>
          <w:sz w:val="28"/>
          <w:szCs w:val="28"/>
        </w:rPr>
        <w:t>1.5. Безпека життєдіяльності учнів, охорона та зміцнення здоров’я учнів</w:t>
      </w:r>
    </w:p>
    <w:p w:rsidR="00241F8F" w:rsidRPr="00241F8F" w:rsidP="00241F8F">
      <w:pPr>
        <w:spacing w:after="0" w:line="360" w:lineRule="auto"/>
        <w:ind w:firstLine="708"/>
        <w:jc w:val="both"/>
        <w:rPr>
          <w:sz w:val="28"/>
          <w:szCs w:val="28"/>
        </w:rPr>
      </w:pPr>
      <w:r w:rsidRPr="00241F8F">
        <w:rPr>
          <w:rFonts w:eastAsiaTheme="minorEastAsia"/>
          <w:sz w:val="28"/>
          <w:szCs w:val="28"/>
        </w:rPr>
        <w:t>На початку року 01.09.</w:t>
      </w:r>
      <w:r>
        <w:rPr>
          <w:rFonts w:eastAsiaTheme="minorEastAsia"/>
          <w:sz w:val="28"/>
          <w:szCs w:val="28"/>
        </w:rPr>
        <w:t>2021</w:t>
      </w:r>
      <w:r w:rsidRPr="00241F8F">
        <w:rPr>
          <w:rFonts w:eastAsiaTheme="minorEastAsia"/>
          <w:sz w:val="28"/>
          <w:szCs w:val="28"/>
        </w:rPr>
        <w:t xml:space="preserve"> з учнями всіх класів був проведений вступний інструктаж із записом у класному журналі, первинні інструктажі проводяться з учнями з усіх предметів – 3 рази на рік з записом у «Журналі проведення всіх видів інструктажів», при виїзді учнів за межі закладу та проведенні масових заходів здійснюються записи у журналі «Реєстрації цільових інструктажів».</w:t>
      </w:r>
    </w:p>
    <w:p w:rsidR="00241F8F" w:rsidRPr="00241F8F" w:rsidP="00241F8F">
      <w:pPr>
        <w:spacing w:after="0" w:line="360" w:lineRule="auto"/>
        <w:ind w:firstLine="708"/>
        <w:jc w:val="both"/>
        <w:rPr>
          <w:sz w:val="28"/>
          <w:szCs w:val="28"/>
        </w:rPr>
      </w:pPr>
      <w:r w:rsidRPr="00241F8F">
        <w:rPr>
          <w:rFonts w:eastAsiaTheme="minorEastAsia"/>
          <w:sz w:val="28"/>
          <w:szCs w:val="28"/>
        </w:rPr>
        <w:t>У закладі викладається курс «Основи здоров’я» у 3-9 класах. З висвітленням питань попередження дитячого травматизму у закладі виступили представники районної служби ДАІ, служби пожежної безпеки, кримінальної міліції.</w:t>
      </w:r>
    </w:p>
    <w:p w:rsidR="00241F8F" w:rsidRPr="00241F8F" w:rsidP="00241F8F">
      <w:pPr>
        <w:spacing w:after="0" w:line="360" w:lineRule="auto"/>
        <w:ind w:firstLine="708"/>
        <w:jc w:val="both"/>
        <w:rPr>
          <w:sz w:val="28"/>
          <w:szCs w:val="28"/>
        </w:rPr>
      </w:pPr>
      <w:r w:rsidRPr="00241F8F">
        <w:rPr>
          <w:rFonts w:eastAsiaTheme="minorEastAsia"/>
          <w:spacing w:val="-1"/>
          <w:sz w:val="28"/>
          <w:szCs w:val="28"/>
        </w:rPr>
        <w:t>З метою створення безпечних умов навчання, праці, відпочинку, збереження життя і здоров’я учасників освітнього процесу, керівництвом спеціальної шк</w:t>
      </w:r>
      <w:r>
        <w:rPr>
          <w:rFonts w:eastAsiaTheme="minorEastAsia"/>
          <w:spacing w:val="-1"/>
          <w:sz w:val="28"/>
          <w:szCs w:val="28"/>
        </w:rPr>
        <w:t>оли протягом 2021</w:t>
      </w:r>
      <w:r w:rsidRPr="00241F8F">
        <w:rPr>
          <w:rFonts w:eastAsiaTheme="minorEastAsia"/>
          <w:spacing w:val="-1"/>
          <w:sz w:val="28"/>
          <w:szCs w:val="28"/>
        </w:rPr>
        <w:t>/202</w:t>
      </w:r>
      <w:r>
        <w:rPr>
          <w:rFonts w:eastAsiaTheme="minorEastAsia"/>
          <w:spacing w:val="-1"/>
          <w:sz w:val="28"/>
          <w:szCs w:val="28"/>
        </w:rPr>
        <w:t>2</w:t>
      </w:r>
      <w:r w:rsidRPr="00241F8F">
        <w:rPr>
          <w:rFonts w:eastAsiaTheme="minorEastAsia"/>
          <w:spacing w:val="-1"/>
          <w:sz w:val="28"/>
          <w:szCs w:val="28"/>
        </w:rPr>
        <w:t xml:space="preserve"> навчального року проводилась цілеспрямована робота </w:t>
      </w:r>
      <w:r w:rsidRPr="00241F8F">
        <w:rPr>
          <w:rFonts w:eastAsiaTheme="minorEastAsia"/>
          <w:sz w:val="28"/>
          <w:szCs w:val="28"/>
        </w:rPr>
        <w:t>з питань охорони життя і здоров’я учнів та запобігання всіх видів дитячого травматизму, безпеки життєдіяльності.</w:t>
      </w:r>
    </w:p>
    <w:p w:rsidR="00241F8F" w:rsidRPr="00241F8F" w:rsidP="00241F8F">
      <w:pPr>
        <w:spacing w:after="0" w:line="360" w:lineRule="auto"/>
        <w:ind w:firstLine="708"/>
        <w:jc w:val="both"/>
        <w:rPr>
          <w:sz w:val="28"/>
          <w:szCs w:val="28"/>
        </w:rPr>
      </w:pPr>
      <w:r w:rsidRPr="00241F8F">
        <w:rPr>
          <w:rFonts w:eastAsiaTheme="minorEastAsia"/>
          <w:sz w:val="28"/>
          <w:szCs w:val="28"/>
        </w:rPr>
        <w:t>Керівництвом спеціальної школи</w:t>
      </w:r>
      <w:r>
        <w:rPr>
          <w:rFonts w:eastAsiaTheme="minorEastAsia"/>
          <w:sz w:val="28"/>
          <w:szCs w:val="28"/>
        </w:rPr>
        <w:t xml:space="preserve"> протягом 2021/2022</w:t>
      </w:r>
      <w:r w:rsidRPr="00241F8F">
        <w:rPr>
          <w:rFonts w:eastAsiaTheme="minorEastAsia"/>
          <w:sz w:val="28"/>
          <w:szCs w:val="28"/>
        </w:rPr>
        <w:t xml:space="preserve"> навчального року видано ряд наказів, спрямованих на покращення роботи з попередження дитячого травматизму. </w:t>
      </w:r>
    </w:p>
    <w:p w:rsidR="00241F8F" w:rsidRPr="00241F8F" w:rsidP="00241F8F">
      <w:pPr>
        <w:spacing w:after="0" w:line="360" w:lineRule="auto"/>
        <w:ind w:firstLine="708"/>
        <w:jc w:val="both"/>
        <w:rPr>
          <w:spacing w:val="-1"/>
          <w:sz w:val="28"/>
          <w:szCs w:val="28"/>
        </w:rPr>
      </w:pPr>
      <w:r>
        <w:rPr>
          <w:rFonts w:eastAsiaTheme="minorEastAsia"/>
          <w:spacing w:val="-1"/>
          <w:sz w:val="28"/>
          <w:szCs w:val="28"/>
        </w:rPr>
        <w:t>Весь</w:t>
      </w:r>
      <w:r w:rsidRPr="00241F8F">
        <w:rPr>
          <w:rFonts w:eastAsiaTheme="minorEastAsia"/>
          <w:spacing w:val="-1"/>
          <w:sz w:val="28"/>
          <w:szCs w:val="28"/>
        </w:rPr>
        <w:t xml:space="preserve"> педагогічний колектив спеціальної школи проводять державну політику щодо збереження життя і здоров’я учнів та працюючих, формування навичок безпечної поведінки. Питання щодо стану безпеки життєдіяльності та охорони праці учасників освітнього процесу неодноразово розглядались на нарадах при директорі.</w:t>
      </w:r>
    </w:p>
    <w:p w:rsidR="00241F8F" w:rsidRPr="00241F8F" w:rsidP="00241F8F">
      <w:pPr>
        <w:spacing w:after="0" w:line="360" w:lineRule="auto"/>
        <w:ind w:firstLine="708"/>
        <w:jc w:val="both"/>
        <w:rPr>
          <w:spacing w:val="-1"/>
          <w:sz w:val="28"/>
          <w:szCs w:val="28"/>
          <w:lang w:val="ru-RU"/>
        </w:rPr>
      </w:pPr>
      <w:r w:rsidRPr="00241F8F">
        <w:rPr>
          <w:rFonts w:eastAsiaTheme="minorEastAsia"/>
          <w:spacing w:val="-1"/>
          <w:sz w:val="28"/>
          <w:szCs w:val="28"/>
        </w:rPr>
        <w:t xml:space="preserve">В спеціальній школі проводиться цілеспрямована робота по створенню здорових і безпечних умов навчання, праці, створено службу з охорони праці. Безпосередня відповідальність за організацію зазначеної роботи покладається на директора, його заступників, інженера з охорони праці, завідувачів майстерень тощо. </w:t>
      </w:r>
    </w:p>
    <w:p w:rsidR="00241F8F" w:rsidRPr="00241F8F" w:rsidP="00241F8F">
      <w:pPr>
        <w:spacing w:after="0" w:line="360" w:lineRule="auto"/>
        <w:ind w:firstLine="708"/>
        <w:jc w:val="both"/>
        <w:rPr>
          <w:spacing w:val="-1"/>
          <w:sz w:val="28"/>
          <w:szCs w:val="28"/>
        </w:rPr>
      </w:pPr>
      <w:r w:rsidRPr="00241F8F">
        <w:rPr>
          <w:rFonts w:eastAsiaTheme="minorEastAsia"/>
          <w:spacing w:val="-1"/>
          <w:sz w:val="28"/>
          <w:szCs w:val="28"/>
        </w:rPr>
        <w:t>Постійно проводиться робота з поліпшення охорони життя і здоров’я учасників освітнього процесу, покращення умов їх праці і навчання. З метою</w:t>
      </w:r>
      <w:r>
        <w:rPr>
          <w:rFonts w:eastAsiaTheme="minorEastAsia"/>
          <w:spacing w:val="-1"/>
          <w:sz w:val="28"/>
          <w:szCs w:val="28"/>
        </w:rPr>
        <w:t xml:space="preserve"> недопущення нещасних випадків </w:t>
      </w:r>
      <w:r w:rsidRPr="00241F8F">
        <w:rPr>
          <w:rFonts w:eastAsiaTheme="minorEastAsia"/>
          <w:spacing w:val="-1"/>
          <w:sz w:val="28"/>
          <w:szCs w:val="28"/>
        </w:rPr>
        <w:t xml:space="preserve">та усунення загрози життю учасників освітнього процесу, питання щодо посилення роботи з електробезпеки тримаються на постійному контролі. </w:t>
      </w:r>
    </w:p>
    <w:p w:rsidR="00241F8F" w:rsidRPr="00241F8F" w:rsidP="00241F8F">
      <w:pPr>
        <w:spacing w:after="0" w:line="360" w:lineRule="auto"/>
        <w:ind w:firstLine="708"/>
        <w:jc w:val="both"/>
        <w:rPr>
          <w:spacing w:val="-1"/>
          <w:sz w:val="28"/>
          <w:szCs w:val="28"/>
        </w:rPr>
      </w:pPr>
      <w:r w:rsidRPr="00241F8F">
        <w:rPr>
          <w:rFonts w:eastAsiaTheme="minorEastAsia"/>
          <w:spacing w:val="-1"/>
          <w:sz w:val="28"/>
          <w:szCs w:val="28"/>
        </w:rPr>
        <w:t xml:space="preserve">На початку навчального року поновлено інструкції з охорони праці, техніки безпеки, заведено відповідні журнали. </w:t>
      </w:r>
      <w:r w:rsidRPr="00241F8F">
        <w:rPr>
          <w:rFonts w:eastAsiaTheme="minorEastAsia"/>
          <w:sz w:val="28"/>
          <w:szCs w:val="28"/>
        </w:rPr>
        <w:t>Забезпеченість вогнегасниками здійснено відповідно до норм.</w:t>
      </w:r>
      <w:r w:rsidRPr="00241F8F">
        <w:rPr>
          <w:rFonts w:eastAsiaTheme="minorEastAsia"/>
          <w:spacing w:val="-1"/>
          <w:sz w:val="28"/>
          <w:szCs w:val="28"/>
        </w:rPr>
        <w:t xml:space="preserve"> Зважаючи на вищевказане слідує, що питання охорони праці, техніки безпеки, пожежної безпеки керівником закладу тримаються на постійному контролі. </w:t>
      </w:r>
    </w:p>
    <w:p w:rsidR="00241F8F" w:rsidRPr="00241F8F" w:rsidP="00241F8F">
      <w:pPr>
        <w:spacing w:after="0" w:line="360" w:lineRule="auto"/>
        <w:ind w:firstLine="708"/>
        <w:jc w:val="both"/>
        <w:rPr>
          <w:spacing w:val="-1"/>
          <w:sz w:val="28"/>
          <w:szCs w:val="28"/>
          <w:lang w:val="ru-RU"/>
        </w:rPr>
      </w:pPr>
      <w:r w:rsidRPr="00241F8F">
        <w:rPr>
          <w:rFonts w:eastAsiaTheme="minorEastAsia"/>
          <w:spacing w:val="-1"/>
          <w:sz w:val="28"/>
          <w:szCs w:val="28"/>
        </w:rPr>
        <w:t>Керівництво спеціальної школи в подальшому планує спрямовувати свою роботу на покращення стану безпеки життєдіяльності, дитячого травматизму та охорони праці, розглядати дані питання на нарадах при директорові.</w:t>
      </w:r>
    </w:p>
    <w:p w:rsidR="00241F8F" w:rsidRPr="00241F8F" w:rsidP="00241F8F">
      <w:pPr>
        <w:spacing w:after="0" w:line="360" w:lineRule="auto"/>
        <w:ind w:firstLine="708"/>
        <w:jc w:val="both"/>
        <w:rPr>
          <w:sz w:val="28"/>
          <w:szCs w:val="28"/>
        </w:rPr>
      </w:pPr>
      <w:r w:rsidRPr="00241F8F">
        <w:rPr>
          <w:rFonts w:eastAsiaTheme="minorEastAsia"/>
          <w:spacing w:val="-1"/>
          <w:sz w:val="28"/>
          <w:szCs w:val="28"/>
        </w:rPr>
        <w:t xml:space="preserve">На постійному контролі перебувають такі питання як проведення інструктажів з учнями та працівниками з питань безпеки життєдіяльності, приведення у відповідність до вимог Державних нормативних актів документації з </w:t>
      </w:r>
      <w:r w:rsidRPr="00241F8F">
        <w:rPr>
          <w:rFonts w:eastAsiaTheme="minorEastAsia"/>
          <w:spacing w:val="-1"/>
          <w:sz w:val="28"/>
          <w:szCs w:val="28"/>
        </w:rPr>
        <w:t xml:space="preserve">охорони праці. </w:t>
      </w:r>
      <w:r w:rsidRPr="00241F8F">
        <w:rPr>
          <w:rFonts w:eastAsiaTheme="minorEastAsia"/>
          <w:sz w:val="28"/>
          <w:szCs w:val="28"/>
        </w:rPr>
        <w:t>Значна увага приділяється формуванню здорового способу життя і навичок безпечної поведінки.</w:t>
      </w:r>
    </w:p>
    <w:p w:rsidR="00A75D94" w:rsidP="00A75D94">
      <w:pPr>
        <w:spacing w:after="0" w:line="360" w:lineRule="auto"/>
        <w:jc w:val="both"/>
        <w:rPr>
          <w:b/>
          <w:sz w:val="28"/>
          <w:szCs w:val="28"/>
        </w:rPr>
      </w:pPr>
      <w:r w:rsidRPr="00A75D94">
        <w:rPr>
          <w:rFonts w:eastAsiaTheme="minorEastAsia"/>
          <w:b/>
          <w:sz w:val="28"/>
          <w:szCs w:val="28"/>
        </w:rPr>
        <w:t xml:space="preserve">1.6. </w:t>
      </w:r>
      <w:r w:rsidRPr="009F4A8A">
        <w:rPr>
          <w:rFonts w:eastAsiaTheme="minorEastAsia"/>
          <w:b/>
          <w:sz w:val="28"/>
          <w:szCs w:val="28"/>
        </w:rPr>
        <w:t>Організація оздоровлення та відпочинку дітей</w:t>
      </w:r>
    </w:p>
    <w:p w:rsidR="00B72C4F" w:rsidRPr="00B72C4F" w:rsidP="00A75D94">
      <w:pPr>
        <w:spacing w:after="0" w:line="360" w:lineRule="auto"/>
        <w:jc w:val="both"/>
        <w:rPr>
          <w:sz w:val="28"/>
          <w:szCs w:val="28"/>
        </w:rPr>
      </w:pPr>
      <w:r>
        <w:rPr>
          <w:rFonts w:eastAsiaTheme="minorEastAsia"/>
          <w:sz w:val="28"/>
          <w:szCs w:val="28"/>
        </w:rPr>
        <w:t>П</w:t>
      </w:r>
      <w:r w:rsidRPr="00B72C4F">
        <w:rPr>
          <w:rFonts w:eastAsiaTheme="minorEastAsia"/>
          <w:sz w:val="28"/>
          <w:szCs w:val="28"/>
        </w:rPr>
        <w:t xml:space="preserve">ріоритетними завданнями </w:t>
      </w:r>
      <w:r>
        <w:rPr>
          <w:rFonts w:eastAsiaTheme="minorEastAsia"/>
          <w:sz w:val="28"/>
          <w:szCs w:val="28"/>
        </w:rPr>
        <w:t>діяльності закладу освіти у 2021/2022</w:t>
      </w:r>
      <w:r w:rsidRPr="00B72C4F">
        <w:rPr>
          <w:rFonts w:eastAsiaTheme="minorEastAsia"/>
          <w:sz w:val="28"/>
          <w:szCs w:val="28"/>
        </w:rPr>
        <w:t xml:space="preserve"> навчальному році щодо оздоровлення та відпочинку учнів (вихованців) визначено: сприяння оздоровленню та відпочинку пільгових категорій за бюджетні та спонсорські кошти; створення належних умов для оздоровлення вихованців під час л</w:t>
      </w:r>
      <w:r>
        <w:rPr>
          <w:rFonts w:eastAsiaTheme="minorEastAsia"/>
          <w:sz w:val="28"/>
          <w:szCs w:val="28"/>
        </w:rPr>
        <w:t>ітнього оздоровчого періоду 2022</w:t>
      </w:r>
      <w:r w:rsidRPr="00B72C4F">
        <w:rPr>
          <w:rFonts w:eastAsiaTheme="minorEastAsia"/>
          <w:sz w:val="28"/>
          <w:szCs w:val="28"/>
        </w:rPr>
        <w:t xml:space="preserve"> року.</w:t>
      </w:r>
    </w:p>
    <w:tbl>
      <w:tblPr>
        <w:tblStyle w:val="TableNormal"/>
        <w:tblW w:w="10916" w:type="dxa"/>
        <w:tblInd w:w="-176" w:type="dxa"/>
        <w:tblLayout w:type="fixed"/>
        <w:tblLook w:val="0000"/>
      </w:tblPr>
      <w:tblGrid>
        <w:gridCol w:w="568"/>
        <w:gridCol w:w="4252"/>
        <w:gridCol w:w="1985"/>
        <w:gridCol w:w="2410"/>
        <w:gridCol w:w="1701"/>
      </w:tblGrid>
      <w:tr w:rsidTr="00B72C4F">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vAlign w:val="center"/>
          </w:tcPr>
          <w:p w:rsidR="00B72C4F" w:rsidRPr="00B72C4F" w:rsidP="00B72C4F">
            <w:pPr>
              <w:spacing w:after="0" w:line="240" w:lineRule="auto"/>
              <w:rPr>
                <w:sz w:val="28"/>
                <w:szCs w:val="28"/>
              </w:rPr>
            </w:pPr>
            <w:r w:rsidRPr="00B72C4F">
              <w:rPr>
                <w:rFonts w:eastAsiaTheme="minorEastAsia"/>
                <w:sz w:val="28"/>
                <w:szCs w:val="28"/>
              </w:rPr>
              <w:t>№ з/в</w:t>
            </w:r>
          </w:p>
        </w:tc>
        <w:tc>
          <w:tcPr>
            <w:tcW w:w="4252" w:type="dxa"/>
            <w:tcBorders>
              <w:top w:val="single" w:sz="4" w:space="0" w:color="000000"/>
              <w:left w:val="single" w:sz="4" w:space="0" w:color="000000"/>
              <w:bottom w:val="single" w:sz="4" w:space="0" w:color="000000"/>
            </w:tcBorders>
            <w:shd w:val="clear" w:color="auto" w:fill="auto"/>
            <w:vAlign w:val="center"/>
          </w:tcPr>
          <w:p w:rsidR="00B72C4F" w:rsidRPr="00B72C4F" w:rsidP="00B72C4F">
            <w:pPr>
              <w:spacing w:after="0" w:line="240" w:lineRule="auto"/>
              <w:rPr>
                <w:sz w:val="28"/>
                <w:szCs w:val="28"/>
              </w:rPr>
            </w:pPr>
            <w:r w:rsidRPr="00B72C4F">
              <w:rPr>
                <w:rFonts w:eastAsiaTheme="minorEastAsia"/>
                <w:sz w:val="28"/>
                <w:szCs w:val="28"/>
              </w:rPr>
              <w:t>Заходи з організації оздоровлення та відпочинку дітей</w:t>
            </w:r>
          </w:p>
        </w:tc>
        <w:tc>
          <w:tcPr>
            <w:tcW w:w="1985" w:type="dxa"/>
            <w:tcBorders>
              <w:top w:val="single" w:sz="4" w:space="0" w:color="000000"/>
              <w:left w:val="single" w:sz="4" w:space="0" w:color="000000"/>
              <w:bottom w:val="single" w:sz="4" w:space="0" w:color="000000"/>
            </w:tcBorders>
            <w:shd w:val="clear" w:color="auto" w:fill="auto"/>
            <w:vAlign w:val="center"/>
          </w:tcPr>
          <w:p w:rsidR="00B72C4F" w:rsidRPr="00B72C4F" w:rsidP="00B72C4F">
            <w:pPr>
              <w:spacing w:after="0" w:line="240" w:lineRule="auto"/>
              <w:rPr>
                <w:sz w:val="28"/>
                <w:szCs w:val="28"/>
              </w:rPr>
            </w:pPr>
            <w:r w:rsidRPr="00B72C4F">
              <w:rPr>
                <w:rFonts w:eastAsiaTheme="minorEastAsia"/>
                <w:bCs/>
                <w:sz w:val="28"/>
                <w:szCs w:val="28"/>
              </w:rPr>
              <w:t>Термін виконання</w:t>
            </w:r>
          </w:p>
        </w:tc>
        <w:tc>
          <w:tcPr>
            <w:tcW w:w="2410" w:type="dxa"/>
            <w:tcBorders>
              <w:top w:val="single" w:sz="4" w:space="0" w:color="000000"/>
              <w:left w:val="single" w:sz="4" w:space="0" w:color="000000"/>
              <w:bottom w:val="single" w:sz="4" w:space="0" w:color="000000"/>
            </w:tcBorders>
            <w:shd w:val="clear" w:color="auto" w:fill="auto"/>
            <w:vAlign w:val="center"/>
          </w:tcPr>
          <w:p w:rsidR="00B72C4F" w:rsidRPr="00B72C4F" w:rsidP="00B72C4F">
            <w:pPr>
              <w:spacing w:after="0" w:line="240" w:lineRule="auto"/>
              <w:rPr>
                <w:sz w:val="28"/>
                <w:szCs w:val="28"/>
              </w:rPr>
            </w:pPr>
            <w:r w:rsidRPr="00B72C4F">
              <w:rPr>
                <w:rFonts w:eastAsiaTheme="minorEastAsia"/>
                <w:sz w:val="28"/>
                <w:szCs w:val="28"/>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C4F" w:rsidRPr="00B72C4F" w:rsidP="00B72C4F">
            <w:pPr>
              <w:spacing w:after="0" w:line="240" w:lineRule="auto"/>
              <w:rPr>
                <w:sz w:val="28"/>
                <w:szCs w:val="28"/>
                <w:lang w:val="ru-RU"/>
              </w:rPr>
            </w:pPr>
            <w:r w:rsidRPr="00B72C4F">
              <w:rPr>
                <w:rFonts w:eastAsiaTheme="minorEastAsia"/>
                <w:sz w:val="28"/>
                <w:szCs w:val="28"/>
              </w:rPr>
              <w:t>Відмітка про виконання</w:t>
            </w:r>
          </w:p>
        </w:tc>
      </w:tr>
      <w:tr w:rsidTr="00B72C4F">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i/>
                <w:iCs/>
                <w:sz w:val="28"/>
                <w:szCs w:val="28"/>
              </w:rPr>
            </w:pPr>
            <w:r w:rsidRPr="00B72C4F">
              <w:rPr>
                <w:rFonts w:eastAsiaTheme="minorEastAsia"/>
                <w:i/>
                <w:iCs/>
                <w:sz w:val="28"/>
                <w:szCs w:val="28"/>
              </w:rPr>
              <w:t>1</w:t>
            </w:r>
          </w:p>
        </w:tc>
        <w:tc>
          <w:tcPr>
            <w:tcW w:w="4252" w:type="dxa"/>
            <w:tcBorders>
              <w:top w:val="single" w:sz="4" w:space="0" w:color="000000"/>
              <w:left w:val="single" w:sz="4" w:space="0" w:color="000000"/>
              <w:bottom w:val="single" w:sz="4" w:space="0" w:color="000000"/>
            </w:tcBorders>
            <w:shd w:val="clear" w:color="auto" w:fill="auto"/>
          </w:tcPr>
          <w:p w:rsidR="00B72C4F" w:rsidRPr="00504BFB" w:rsidP="00B72C4F">
            <w:pPr>
              <w:spacing w:after="0" w:line="240" w:lineRule="auto"/>
              <w:rPr>
                <w:iCs/>
                <w:sz w:val="28"/>
                <w:szCs w:val="28"/>
              </w:rPr>
            </w:pPr>
            <w:r w:rsidRPr="00B72C4F">
              <w:rPr>
                <w:rFonts w:eastAsiaTheme="minorEastAsia"/>
                <w:i/>
                <w:iCs/>
                <w:sz w:val="28"/>
                <w:szCs w:val="28"/>
              </w:rPr>
              <w:t>2</w:t>
            </w:r>
          </w:p>
        </w:tc>
        <w:tc>
          <w:tcPr>
            <w:tcW w:w="1985"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i/>
                <w:iCs/>
                <w:sz w:val="28"/>
                <w:szCs w:val="28"/>
              </w:rPr>
            </w:pPr>
            <w:r w:rsidRPr="00B72C4F">
              <w:rPr>
                <w:rFonts w:eastAsiaTheme="minorEastAsia"/>
                <w:i/>
                <w:iCs/>
                <w:sz w:val="28"/>
                <w:szCs w:val="28"/>
              </w:rPr>
              <w:t>3</w:t>
            </w:r>
          </w:p>
        </w:tc>
        <w:tc>
          <w:tcPr>
            <w:tcW w:w="2410"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i/>
                <w:iCs/>
                <w:sz w:val="28"/>
                <w:szCs w:val="28"/>
              </w:rPr>
            </w:pPr>
            <w:r w:rsidRPr="00B72C4F">
              <w:rPr>
                <w:rFonts w:eastAsiaTheme="minorEastAsia"/>
                <w:i/>
                <w:iCs/>
                <w:sz w:val="28"/>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5</w:t>
            </w:r>
          </w:p>
        </w:tc>
      </w:tr>
      <w:tr w:rsidTr="00B72C4F">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1</w:t>
            </w:r>
          </w:p>
        </w:tc>
        <w:tc>
          <w:tcPr>
            <w:tcW w:w="4252"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Проведення поглиблених медичних оглядів дітей фахівцями Балаклійської центральної районної лікарні, складання планів оздоровчих заходів.</w:t>
            </w:r>
          </w:p>
        </w:tc>
        <w:tc>
          <w:tcPr>
            <w:tcW w:w="1985"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Жовтень</w:t>
            </w:r>
          </w:p>
          <w:p w:rsidR="00B72C4F" w:rsidRPr="00B72C4F" w:rsidP="00B72C4F">
            <w:pPr>
              <w:spacing w:after="0" w:line="240" w:lineRule="auto"/>
              <w:rPr>
                <w:sz w:val="28"/>
                <w:szCs w:val="28"/>
              </w:rPr>
            </w:pPr>
            <w:r w:rsidRPr="00B72C4F">
              <w:rPr>
                <w:rFonts w:eastAsiaTheme="minorEastAsia"/>
                <w:sz w:val="28"/>
                <w:szCs w:val="28"/>
              </w:rPr>
              <w:t>2021 -</w:t>
            </w:r>
          </w:p>
          <w:p w:rsidR="00B72C4F" w:rsidRPr="00B72C4F" w:rsidP="00B72C4F">
            <w:pPr>
              <w:spacing w:after="0" w:line="240" w:lineRule="auto"/>
              <w:rPr>
                <w:sz w:val="28"/>
                <w:szCs w:val="28"/>
              </w:rPr>
            </w:pPr>
            <w:r w:rsidRPr="00B72C4F">
              <w:rPr>
                <w:rFonts w:eastAsiaTheme="minorEastAsia"/>
                <w:sz w:val="28"/>
                <w:szCs w:val="28"/>
              </w:rPr>
              <w:t>березень 2022</w:t>
            </w:r>
          </w:p>
        </w:tc>
        <w:tc>
          <w:tcPr>
            <w:tcW w:w="2410"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Лікар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2C4F" w:rsidRPr="00B72C4F" w:rsidP="00B72C4F">
            <w:pPr>
              <w:spacing w:after="0" w:line="240" w:lineRule="auto"/>
              <w:rPr>
                <w:sz w:val="28"/>
                <w:szCs w:val="28"/>
                <w:lang w:val="ru-RU"/>
              </w:rPr>
            </w:pPr>
            <w:r w:rsidRPr="00B72C4F">
              <w:rPr>
                <w:rFonts w:eastAsiaTheme="minorEastAsia"/>
                <w:sz w:val="28"/>
                <w:szCs w:val="28"/>
              </w:rPr>
              <w:t xml:space="preserve">Звіт </w:t>
            </w:r>
          </w:p>
        </w:tc>
      </w:tr>
      <w:tr w:rsidTr="00B72C4F">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2</w:t>
            </w:r>
          </w:p>
        </w:tc>
        <w:tc>
          <w:tcPr>
            <w:tcW w:w="4252"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Ведення електронного обліку дітей пільгових категорій.</w:t>
            </w:r>
          </w:p>
        </w:tc>
        <w:tc>
          <w:tcPr>
            <w:tcW w:w="1985"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Протягом року</w:t>
            </w:r>
          </w:p>
        </w:tc>
        <w:tc>
          <w:tcPr>
            <w:tcW w:w="2410"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Заступник директора з виховної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2C4F" w:rsidRPr="00B72C4F" w:rsidP="00B72C4F">
            <w:pPr>
              <w:spacing w:after="0" w:line="240" w:lineRule="auto"/>
              <w:rPr>
                <w:sz w:val="28"/>
                <w:szCs w:val="28"/>
                <w:lang w:val="ru-RU"/>
              </w:rPr>
            </w:pPr>
          </w:p>
        </w:tc>
      </w:tr>
      <w:tr w:rsidTr="00B72C4F">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3</w:t>
            </w:r>
          </w:p>
        </w:tc>
        <w:tc>
          <w:tcPr>
            <w:tcW w:w="4252"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Забезпечення систематичного проведення санітарно-освітньої роботи серед учнів та батьків на класних годинах, зборах, співбесідах.</w:t>
            </w:r>
          </w:p>
        </w:tc>
        <w:tc>
          <w:tcPr>
            <w:tcW w:w="1985"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Відповідно плану санітарно-</w:t>
            </w:r>
          </w:p>
          <w:p w:rsidR="00B72C4F" w:rsidRPr="00B72C4F" w:rsidP="00B72C4F">
            <w:pPr>
              <w:spacing w:after="0" w:line="240" w:lineRule="auto"/>
              <w:rPr>
                <w:sz w:val="28"/>
                <w:szCs w:val="28"/>
              </w:rPr>
            </w:pPr>
            <w:r w:rsidRPr="00B72C4F">
              <w:rPr>
                <w:rFonts w:eastAsiaTheme="minorEastAsia"/>
                <w:sz w:val="28"/>
                <w:szCs w:val="28"/>
              </w:rPr>
              <w:t>освітньої роботи</w:t>
            </w:r>
          </w:p>
        </w:tc>
        <w:tc>
          <w:tcPr>
            <w:tcW w:w="2410"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Лікар, медичні сестри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2C4F" w:rsidRPr="00B72C4F" w:rsidP="00B72C4F">
            <w:pPr>
              <w:spacing w:after="0" w:line="240" w:lineRule="auto"/>
              <w:rPr>
                <w:sz w:val="28"/>
                <w:szCs w:val="28"/>
                <w:lang w:val="ru-RU"/>
              </w:rPr>
            </w:pPr>
            <w:r w:rsidRPr="00B72C4F">
              <w:rPr>
                <w:rFonts w:eastAsiaTheme="minorEastAsia"/>
                <w:sz w:val="28"/>
                <w:szCs w:val="28"/>
              </w:rPr>
              <w:t>Плани медичних працівників</w:t>
            </w:r>
          </w:p>
        </w:tc>
      </w:tr>
      <w:tr w:rsidTr="00B72C4F">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4</w:t>
            </w:r>
          </w:p>
        </w:tc>
        <w:tc>
          <w:tcPr>
            <w:tcW w:w="4252"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Проведення комплексу  заходів щодо загартування дітей  за спеціальною методикою.</w:t>
            </w:r>
          </w:p>
          <w:p w:rsidR="00B72C4F" w:rsidRPr="00B72C4F" w:rsidP="00B72C4F">
            <w:pPr>
              <w:spacing w:after="0" w:line="240" w:lineRule="auto"/>
              <w:rPr>
                <w:sz w:val="28"/>
                <w:szCs w:val="28"/>
              </w:rPr>
            </w:pPr>
          </w:p>
        </w:tc>
        <w:tc>
          <w:tcPr>
            <w:tcW w:w="1985"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Протягом року</w:t>
            </w:r>
          </w:p>
        </w:tc>
        <w:tc>
          <w:tcPr>
            <w:tcW w:w="2410"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Медичні сестри, вихователі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2C4F" w:rsidRPr="00B72C4F" w:rsidP="00B72C4F">
            <w:pPr>
              <w:spacing w:after="0" w:line="240" w:lineRule="auto"/>
              <w:rPr>
                <w:sz w:val="28"/>
                <w:szCs w:val="28"/>
                <w:lang w:val="ru-RU"/>
              </w:rPr>
            </w:pPr>
            <w:r w:rsidRPr="00B72C4F">
              <w:rPr>
                <w:rFonts w:eastAsiaTheme="minorEastAsia"/>
                <w:sz w:val="28"/>
                <w:szCs w:val="28"/>
              </w:rPr>
              <w:t>Плани медичних працівників</w:t>
            </w:r>
          </w:p>
        </w:tc>
      </w:tr>
      <w:tr w:rsidTr="00B72C4F">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5</w:t>
            </w:r>
          </w:p>
        </w:tc>
        <w:tc>
          <w:tcPr>
            <w:tcW w:w="4252"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Продовження використання методики запобігання втоми та розладів зору у дітей під час проведення фізкультпауз на уроках та самопідготовках.</w:t>
            </w:r>
          </w:p>
        </w:tc>
        <w:tc>
          <w:tcPr>
            <w:tcW w:w="1985"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Постійно</w:t>
            </w:r>
          </w:p>
        </w:tc>
        <w:tc>
          <w:tcPr>
            <w:tcW w:w="2410"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Вчителі, вихователі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2C4F" w:rsidRPr="00B72C4F" w:rsidP="00B72C4F">
            <w:pPr>
              <w:spacing w:after="0" w:line="240" w:lineRule="auto"/>
              <w:rPr>
                <w:sz w:val="28"/>
                <w:szCs w:val="28"/>
              </w:rPr>
            </w:pPr>
          </w:p>
        </w:tc>
      </w:tr>
      <w:tr w:rsidTr="00B72C4F">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6</w:t>
            </w:r>
          </w:p>
        </w:tc>
        <w:tc>
          <w:tcPr>
            <w:tcW w:w="4252"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 xml:space="preserve">Розгляд питання щодо попередніх даних щодо оздоровлення та відпочинку вихованців школи влітку 2021 року на класних батьківських </w:t>
            </w:r>
            <w:r w:rsidRPr="00B72C4F">
              <w:rPr>
                <w:rFonts w:eastAsiaTheme="minorEastAsia"/>
                <w:sz w:val="28"/>
                <w:szCs w:val="28"/>
              </w:rPr>
              <w:t xml:space="preserve">зборах.  </w:t>
            </w:r>
          </w:p>
        </w:tc>
        <w:tc>
          <w:tcPr>
            <w:tcW w:w="1985"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Березень 2022</w:t>
            </w:r>
          </w:p>
        </w:tc>
        <w:tc>
          <w:tcPr>
            <w:tcW w:w="2410"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2C4F" w:rsidRPr="00B72C4F" w:rsidP="00B72C4F">
            <w:pPr>
              <w:spacing w:after="0" w:line="240" w:lineRule="auto"/>
              <w:rPr>
                <w:sz w:val="28"/>
                <w:szCs w:val="28"/>
                <w:lang w:val="ru-RU"/>
              </w:rPr>
            </w:pPr>
            <w:r w:rsidRPr="00B72C4F">
              <w:rPr>
                <w:rFonts w:eastAsiaTheme="minorEastAsia"/>
                <w:sz w:val="28"/>
                <w:szCs w:val="28"/>
              </w:rPr>
              <w:t xml:space="preserve">Протоколи </w:t>
            </w:r>
          </w:p>
        </w:tc>
      </w:tr>
      <w:tr w:rsidTr="00B72C4F">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7</w:t>
            </w:r>
          </w:p>
        </w:tc>
        <w:tc>
          <w:tcPr>
            <w:tcW w:w="4252"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 xml:space="preserve">Індивідуальна робота з батьками дітей пільгових категорій щодо оздоровлення влітку 2022 року </w:t>
            </w:r>
          </w:p>
        </w:tc>
        <w:tc>
          <w:tcPr>
            <w:tcW w:w="1985"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Січень-березень 2022 року</w:t>
            </w:r>
          </w:p>
        </w:tc>
        <w:tc>
          <w:tcPr>
            <w:tcW w:w="2410" w:type="dxa"/>
            <w:tcBorders>
              <w:top w:val="single" w:sz="4" w:space="0" w:color="000000"/>
              <w:left w:val="single" w:sz="4" w:space="0" w:color="000000"/>
              <w:bottom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 xml:space="preserve">Заступник директора з виховної роботи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2C4F" w:rsidRPr="00B72C4F" w:rsidP="00B72C4F">
            <w:pPr>
              <w:spacing w:after="0" w:line="240" w:lineRule="auto"/>
              <w:rPr>
                <w:sz w:val="28"/>
                <w:szCs w:val="28"/>
              </w:rPr>
            </w:pPr>
            <w:r w:rsidRPr="00B72C4F">
              <w:rPr>
                <w:rFonts w:eastAsiaTheme="minorEastAsia"/>
                <w:sz w:val="28"/>
                <w:szCs w:val="28"/>
              </w:rPr>
              <w:t>Листи батькам</w:t>
            </w:r>
          </w:p>
        </w:tc>
      </w:tr>
    </w:tbl>
    <w:p w:rsidR="00B72C4F" w:rsidRPr="00B72C4F" w:rsidP="00A75D94">
      <w:pPr>
        <w:spacing w:after="0" w:line="360" w:lineRule="auto"/>
        <w:jc w:val="both"/>
        <w:rPr>
          <w:sz w:val="28"/>
          <w:szCs w:val="28"/>
        </w:rPr>
      </w:pPr>
    </w:p>
    <w:p w:rsidR="00A75D94" w:rsidP="00A75D94">
      <w:pPr>
        <w:spacing w:after="0" w:line="360" w:lineRule="auto"/>
        <w:jc w:val="both"/>
        <w:rPr>
          <w:b/>
          <w:sz w:val="28"/>
          <w:szCs w:val="28"/>
        </w:rPr>
      </w:pPr>
      <w:r w:rsidRPr="00A75D94">
        <w:rPr>
          <w:rFonts w:eastAsiaTheme="minorEastAsia"/>
          <w:b/>
          <w:sz w:val="28"/>
          <w:szCs w:val="28"/>
        </w:rPr>
        <w:t xml:space="preserve">1.7. </w:t>
      </w:r>
      <w:r w:rsidRPr="00A75D94">
        <w:rPr>
          <w:rFonts w:eastAsiaTheme="minorEastAsia"/>
          <w:b/>
          <w:sz w:val="28"/>
          <w:szCs w:val="28"/>
          <w:lang w:val="ru-RU"/>
        </w:rPr>
        <w:t>Соціальний захист школярів</w:t>
      </w:r>
    </w:p>
    <w:p w:rsidR="00A75D94" w:rsidRPr="00A75D94" w:rsidP="00A75D94">
      <w:pPr>
        <w:spacing w:after="0" w:line="360" w:lineRule="auto"/>
        <w:ind w:firstLine="708"/>
        <w:jc w:val="both"/>
        <w:rPr>
          <w:sz w:val="28"/>
          <w:szCs w:val="28"/>
          <w:lang w:val="ru-RU"/>
        </w:rPr>
      </w:pPr>
      <w:r w:rsidRPr="00A75D94">
        <w:rPr>
          <w:rFonts w:eastAsiaTheme="minorEastAsia"/>
          <w:sz w:val="28"/>
          <w:szCs w:val="28"/>
        </w:rPr>
        <w:t xml:space="preserve">Робота з соціального захисту вихованців була спрямована на: захист прав та інтересів учнів, профілактику негативних явищ серед учнівської молоді, розвиток соціальної компетентності дітей, професійну орієнтацію учнів, соціально-психологічну просвіту всіх учасників освітнього процесу. </w:t>
      </w:r>
      <w:r w:rsidRPr="00A75D94">
        <w:rPr>
          <w:rFonts w:eastAsiaTheme="minorEastAsia"/>
          <w:sz w:val="28"/>
          <w:szCs w:val="28"/>
          <w:lang w:val="ru-RU"/>
        </w:rPr>
        <w:t>У школі протягом 202</w:t>
      </w:r>
      <w:r w:rsidRPr="00A75D94">
        <w:rPr>
          <w:rFonts w:eastAsiaTheme="minorEastAsia"/>
          <w:sz w:val="28"/>
          <w:szCs w:val="28"/>
        </w:rPr>
        <w:t>1</w:t>
      </w:r>
      <w:r w:rsidRPr="00A75D94">
        <w:rPr>
          <w:rFonts w:eastAsiaTheme="minorEastAsia"/>
          <w:sz w:val="28"/>
          <w:szCs w:val="28"/>
          <w:lang w:val="ru-RU"/>
        </w:rPr>
        <w:t>/202</w:t>
      </w:r>
      <w:r w:rsidRPr="00A75D94">
        <w:rPr>
          <w:rFonts w:eastAsiaTheme="minorEastAsia"/>
          <w:sz w:val="28"/>
          <w:szCs w:val="28"/>
        </w:rPr>
        <w:t>2</w:t>
      </w:r>
      <w:r w:rsidRPr="00A75D94">
        <w:rPr>
          <w:rFonts w:eastAsiaTheme="minorEastAsia"/>
          <w:sz w:val="28"/>
          <w:szCs w:val="28"/>
          <w:lang w:val="ru-RU"/>
        </w:rPr>
        <w:t xml:space="preserve"> навчального року навчалось 1</w:t>
      </w:r>
      <w:r>
        <w:rPr>
          <w:rFonts w:eastAsiaTheme="minorEastAsia"/>
          <w:sz w:val="28"/>
          <w:szCs w:val="28"/>
        </w:rPr>
        <w:t>63</w:t>
      </w:r>
      <w:r w:rsidRPr="00A75D94">
        <w:rPr>
          <w:rFonts w:eastAsiaTheme="minorEastAsia"/>
          <w:sz w:val="28"/>
          <w:szCs w:val="28"/>
          <w:lang w:val="ru-RU"/>
        </w:rPr>
        <w:t xml:space="preserve"> учні віком від 7 до 18 років.</w:t>
      </w:r>
    </w:p>
    <w:p w:rsidR="00A75D94" w:rsidRPr="00A75D94" w:rsidP="00A75D94">
      <w:pPr>
        <w:spacing w:after="0" w:line="360" w:lineRule="auto"/>
        <w:jc w:val="both"/>
        <w:rPr>
          <w:sz w:val="28"/>
          <w:szCs w:val="28"/>
          <w:lang w:val="ru-RU"/>
        </w:rPr>
      </w:pPr>
      <w:r w:rsidRPr="00A75D94">
        <w:rPr>
          <w:rFonts w:eastAsiaTheme="minorEastAsia"/>
          <w:sz w:val="28"/>
          <w:szCs w:val="28"/>
          <w:lang w:val="ru-RU"/>
        </w:rPr>
        <w:t>Упродовж 202</w:t>
      </w:r>
      <w:r w:rsidRPr="00A75D94">
        <w:rPr>
          <w:rFonts w:eastAsiaTheme="minorEastAsia"/>
          <w:sz w:val="28"/>
          <w:szCs w:val="28"/>
        </w:rPr>
        <w:t>1</w:t>
      </w:r>
      <w:r w:rsidRPr="00A75D94">
        <w:rPr>
          <w:rFonts w:eastAsiaTheme="minorEastAsia"/>
          <w:sz w:val="28"/>
          <w:szCs w:val="28"/>
          <w:lang w:val="ru-RU"/>
        </w:rPr>
        <w:t>/202</w:t>
      </w:r>
      <w:r w:rsidRPr="00A75D94">
        <w:rPr>
          <w:rFonts w:eastAsiaTheme="minorEastAsia"/>
          <w:sz w:val="28"/>
          <w:szCs w:val="28"/>
        </w:rPr>
        <w:t>2</w:t>
      </w:r>
      <w:r w:rsidRPr="00A75D94">
        <w:rPr>
          <w:rFonts w:eastAsiaTheme="minorEastAsia"/>
          <w:sz w:val="28"/>
          <w:szCs w:val="28"/>
          <w:lang w:val="ru-RU"/>
        </w:rPr>
        <w:t xml:space="preserve"> навчального року були здійснені такі заходи щодо соціального захисту учнів:</w:t>
      </w:r>
    </w:p>
    <w:p w:rsidR="00A75D94" w:rsidRPr="00A75D94" w:rsidP="00F5080F">
      <w:pPr>
        <w:numPr>
          <w:ilvl w:val="0"/>
          <w:numId w:val="5"/>
        </w:numPr>
        <w:spacing w:after="0" w:line="360" w:lineRule="auto"/>
        <w:ind w:left="720" w:hanging="360"/>
        <w:jc w:val="both"/>
        <w:rPr>
          <w:sz w:val="28"/>
          <w:szCs w:val="28"/>
          <w:lang w:val="ru-RU"/>
        </w:rPr>
      </w:pPr>
      <w:r w:rsidRPr="00A75D94">
        <w:rPr>
          <w:rFonts w:eastAsiaTheme="minorEastAsia"/>
          <w:sz w:val="28"/>
          <w:szCs w:val="28"/>
          <w:lang w:val="ru-RU"/>
        </w:rPr>
        <w:t>проводились ознайомлення педагогічного колективу з нормативними документами, що регулюють законодавство в галузі охорони дитинства;</w:t>
      </w:r>
    </w:p>
    <w:p w:rsidR="00A75D94" w:rsidRPr="00A75D94" w:rsidP="00F5080F">
      <w:pPr>
        <w:numPr>
          <w:ilvl w:val="0"/>
          <w:numId w:val="5"/>
        </w:numPr>
        <w:spacing w:after="0" w:line="360" w:lineRule="auto"/>
        <w:ind w:left="720" w:hanging="360"/>
        <w:jc w:val="both"/>
        <w:rPr>
          <w:sz w:val="28"/>
          <w:szCs w:val="28"/>
        </w:rPr>
      </w:pPr>
      <w:r w:rsidRPr="00A75D94">
        <w:rPr>
          <w:rFonts w:eastAsiaTheme="minorEastAsia"/>
          <w:sz w:val="28"/>
          <w:szCs w:val="28"/>
          <w:lang w:val="ru-RU"/>
        </w:rPr>
        <w:t>розглядались питання соціального захисту дітей пільгових категорій на нарадах при директорові, засіданнях педагогічних рад, засіданнях методичних об’єднань вихователів, класних керівників;</w:t>
      </w:r>
    </w:p>
    <w:p w:rsidR="00A75D94" w:rsidRPr="00A75D94" w:rsidP="00F5080F">
      <w:pPr>
        <w:numPr>
          <w:ilvl w:val="0"/>
          <w:numId w:val="5"/>
        </w:numPr>
        <w:spacing w:after="0" w:line="360" w:lineRule="auto"/>
        <w:ind w:left="720" w:hanging="360"/>
        <w:jc w:val="both"/>
        <w:rPr>
          <w:sz w:val="28"/>
          <w:szCs w:val="28"/>
        </w:rPr>
      </w:pPr>
      <w:r w:rsidRPr="00A75D94">
        <w:rPr>
          <w:rFonts w:eastAsiaTheme="minorEastAsia"/>
          <w:sz w:val="28"/>
          <w:szCs w:val="28"/>
        </w:rPr>
        <w:t>організовані дві групи вихідного дня для дітей пільгових категорій з інших районів Харківської області (батьки дітей перебувають на обліку в управлінні праці та соціального захисту населення за місцем проживання);</w:t>
      </w:r>
    </w:p>
    <w:p w:rsidR="00A75D94" w:rsidRPr="00A75D94" w:rsidP="00F5080F">
      <w:pPr>
        <w:numPr>
          <w:ilvl w:val="0"/>
          <w:numId w:val="5"/>
        </w:numPr>
        <w:spacing w:after="0" w:line="360" w:lineRule="auto"/>
        <w:ind w:left="720" w:hanging="360"/>
        <w:jc w:val="both"/>
        <w:rPr>
          <w:sz w:val="28"/>
          <w:szCs w:val="28"/>
          <w:lang w:val="ru-RU"/>
        </w:rPr>
      </w:pPr>
      <w:r w:rsidRPr="00A75D94">
        <w:rPr>
          <w:rFonts w:eastAsiaTheme="minorEastAsia"/>
          <w:sz w:val="28"/>
          <w:szCs w:val="28"/>
          <w:lang w:val="ru-RU"/>
        </w:rPr>
        <w:t>створений та систематично оновлюється банк даних на всіх вихованців закладу та банк даних дітей пільгового контингенту, зміни до яких вносяться тільки після зміни соціального статусу дитини;</w:t>
      </w:r>
    </w:p>
    <w:p w:rsidR="00A75D94" w:rsidRPr="00A75D94" w:rsidP="00F5080F">
      <w:pPr>
        <w:numPr>
          <w:ilvl w:val="0"/>
          <w:numId w:val="5"/>
        </w:numPr>
        <w:spacing w:after="0" w:line="360" w:lineRule="auto"/>
        <w:ind w:left="720" w:hanging="360"/>
        <w:jc w:val="both"/>
        <w:rPr>
          <w:sz w:val="28"/>
          <w:szCs w:val="28"/>
          <w:lang w:val="ru-RU"/>
        </w:rPr>
      </w:pPr>
      <w:r w:rsidRPr="00A75D94">
        <w:rPr>
          <w:rFonts w:eastAsiaTheme="minorEastAsia"/>
          <w:sz w:val="28"/>
          <w:szCs w:val="28"/>
          <w:lang w:val="ru-RU"/>
        </w:rPr>
        <w:t>створений соціальний паспорт школи;</w:t>
      </w:r>
    </w:p>
    <w:p w:rsidR="00A75D94" w:rsidRPr="00A75D94" w:rsidP="00F5080F">
      <w:pPr>
        <w:numPr>
          <w:ilvl w:val="0"/>
          <w:numId w:val="5"/>
        </w:numPr>
        <w:spacing w:after="0" w:line="360" w:lineRule="auto"/>
        <w:ind w:left="720" w:hanging="360"/>
        <w:jc w:val="both"/>
        <w:rPr>
          <w:sz w:val="28"/>
          <w:szCs w:val="28"/>
          <w:lang w:val="ru-RU"/>
        </w:rPr>
      </w:pPr>
      <w:r w:rsidRPr="00A75D94">
        <w:rPr>
          <w:rFonts w:eastAsiaTheme="minorEastAsia"/>
          <w:sz w:val="28"/>
          <w:szCs w:val="28"/>
          <w:lang w:val="ru-RU"/>
        </w:rPr>
        <w:t>оформлені соціальні паспорти дітей пільгових категорій (13</w:t>
      </w:r>
      <w:r w:rsidR="00D00C34">
        <w:rPr>
          <w:rFonts w:eastAsiaTheme="minorEastAsia"/>
          <w:sz w:val="28"/>
          <w:szCs w:val="28"/>
        </w:rPr>
        <w:t>0</w:t>
      </w:r>
      <w:r w:rsidRPr="00A75D94">
        <w:rPr>
          <w:rFonts w:eastAsiaTheme="minorEastAsia"/>
          <w:sz w:val="28"/>
          <w:szCs w:val="28"/>
          <w:lang w:val="ru-RU"/>
        </w:rPr>
        <w:t xml:space="preserve"> ос</w:t>
      </w:r>
      <w:r w:rsidRPr="00A75D94">
        <w:rPr>
          <w:rFonts w:eastAsiaTheme="minorEastAsia"/>
          <w:sz w:val="28"/>
          <w:szCs w:val="28"/>
        </w:rPr>
        <w:t>оби</w:t>
      </w:r>
      <w:r w:rsidRPr="00A75D94">
        <w:rPr>
          <w:rFonts w:eastAsiaTheme="minorEastAsia"/>
          <w:sz w:val="28"/>
          <w:szCs w:val="28"/>
          <w:lang w:val="ru-RU"/>
        </w:rPr>
        <w:t>);</w:t>
      </w:r>
    </w:p>
    <w:p w:rsidR="00A75D94" w:rsidRPr="00A75D94" w:rsidP="00F5080F">
      <w:pPr>
        <w:numPr>
          <w:ilvl w:val="0"/>
          <w:numId w:val="5"/>
        </w:numPr>
        <w:spacing w:after="0" w:line="360" w:lineRule="auto"/>
        <w:ind w:left="720" w:hanging="360"/>
        <w:jc w:val="both"/>
        <w:rPr>
          <w:sz w:val="28"/>
          <w:szCs w:val="28"/>
        </w:rPr>
      </w:pPr>
      <w:r w:rsidRPr="00A75D94">
        <w:rPr>
          <w:rFonts w:eastAsiaTheme="minorEastAsia"/>
          <w:sz w:val="28"/>
          <w:szCs w:val="28"/>
        </w:rPr>
        <w:t>виданий Єдиний квиток дитині-сироті: Старосельцеву Олегу Дмитровичу, 11.03.2011 року народження (причина: первинне отримання квитка, виданий 16.12.2021);</w:t>
      </w:r>
    </w:p>
    <w:p w:rsidR="00A75D94" w:rsidRPr="00A75D94" w:rsidP="00F5080F">
      <w:pPr>
        <w:numPr>
          <w:ilvl w:val="0"/>
          <w:numId w:val="5"/>
        </w:numPr>
        <w:spacing w:after="0" w:line="360" w:lineRule="auto"/>
        <w:ind w:left="720" w:hanging="360"/>
        <w:jc w:val="both"/>
        <w:rPr>
          <w:sz w:val="28"/>
          <w:szCs w:val="28"/>
          <w:lang w:val="ru-RU"/>
        </w:rPr>
      </w:pPr>
      <w:r>
        <w:rPr>
          <w:rFonts w:eastAsiaTheme="minorEastAsia"/>
          <w:sz w:val="28"/>
          <w:szCs w:val="28"/>
          <w:lang w:val="ru-RU"/>
        </w:rPr>
        <w:t xml:space="preserve">проведений плановий </w:t>
      </w:r>
      <w:r w:rsidRPr="00A75D94">
        <w:rPr>
          <w:rFonts w:eastAsiaTheme="minorEastAsia"/>
          <w:sz w:val="28"/>
          <w:szCs w:val="28"/>
          <w:lang w:val="ru-RU"/>
        </w:rPr>
        <w:t>медичний огляд медичними працівниками КНП БРР ХО «Балаклійска центральна клінічна районна поліклініка». Дата проведення 06.12.202</w:t>
      </w:r>
      <w:r w:rsidRPr="00A75D94">
        <w:rPr>
          <w:rFonts w:eastAsiaTheme="minorEastAsia"/>
          <w:sz w:val="28"/>
          <w:szCs w:val="28"/>
        </w:rPr>
        <w:t>1</w:t>
      </w:r>
      <w:r w:rsidRPr="00A75D94">
        <w:rPr>
          <w:rFonts w:eastAsiaTheme="minorEastAsia"/>
          <w:sz w:val="28"/>
          <w:szCs w:val="28"/>
          <w:lang w:val="ru-RU"/>
        </w:rPr>
        <w:t>;</w:t>
      </w:r>
    </w:p>
    <w:p w:rsidR="00A75D94" w:rsidRPr="00A75D94" w:rsidP="00F5080F">
      <w:pPr>
        <w:numPr>
          <w:ilvl w:val="0"/>
          <w:numId w:val="5"/>
        </w:numPr>
        <w:spacing w:after="0" w:line="360" w:lineRule="auto"/>
        <w:ind w:left="720" w:hanging="360"/>
        <w:jc w:val="both"/>
        <w:rPr>
          <w:sz w:val="28"/>
          <w:szCs w:val="28"/>
          <w:lang w:val="ru-RU"/>
        </w:rPr>
      </w:pPr>
      <w:r w:rsidRPr="00A75D94">
        <w:rPr>
          <w:rFonts w:eastAsiaTheme="minorEastAsia"/>
          <w:sz w:val="28"/>
          <w:szCs w:val="28"/>
          <w:lang w:val="ru-RU"/>
        </w:rPr>
        <w:t>ведеться контроль за відвідуванням дітей пільгових категорій гуртків, спортивних секцій, корекційно-розвиткових занять відповідно до здібностей, фізичних та інтелектуальних можливостей, уподобань дітей.</w:t>
      </w:r>
    </w:p>
    <w:p w:rsidR="00A75D94" w:rsidRPr="00F5080F" w:rsidP="00F5080F">
      <w:pPr>
        <w:spacing w:after="0" w:line="360" w:lineRule="auto"/>
        <w:ind w:left="360"/>
        <w:jc w:val="both"/>
        <w:rPr>
          <w:sz w:val="28"/>
          <w:szCs w:val="28"/>
        </w:rPr>
      </w:pPr>
      <w:r w:rsidRPr="00F5080F">
        <w:rPr>
          <w:rFonts w:eastAsiaTheme="minorEastAsia"/>
          <w:sz w:val="28"/>
          <w:szCs w:val="28"/>
        </w:rPr>
        <w:t>Діти сироти, діти, позбавлені батьківського піклування, діти з сімей, які перебувають у СЖО, 100% відвідують гуртки, корекц</w:t>
      </w:r>
      <w:r w:rsidR="00F5080F">
        <w:rPr>
          <w:rFonts w:eastAsiaTheme="minorEastAsia"/>
          <w:sz w:val="28"/>
          <w:szCs w:val="28"/>
        </w:rPr>
        <w:t>ійно-розвиткові заняття.</w:t>
      </w:r>
    </w:p>
    <w:p w:rsidR="00A75D94" w:rsidRPr="00A75D94" w:rsidP="00F5080F">
      <w:pPr>
        <w:numPr>
          <w:ilvl w:val="0"/>
          <w:numId w:val="5"/>
        </w:numPr>
        <w:spacing w:after="0" w:line="360" w:lineRule="auto"/>
        <w:ind w:left="720" w:hanging="360"/>
        <w:jc w:val="both"/>
        <w:rPr>
          <w:sz w:val="28"/>
          <w:szCs w:val="28"/>
          <w:lang w:val="ru-RU"/>
        </w:rPr>
      </w:pPr>
      <w:r>
        <w:rPr>
          <w:rFonts w:eastAsiaTheme="minorEastAsia"/>
          <w:sz w:val="28"/>
          <w:szCs w:val="28"/>
        </w:rPr>
        <w:t>щ</w:t>
      </w:r>
      <w:r w:rsidRPr="00A75D94">
        <w:rPr>
          <w:rFonts w:eastAsiaTheme="minorEastAsia"/>
          <w:sz w:val="28"/>
          <w:szCs w:val="28"/>
          <w:lang w:val="ru-RU"/>
        </w:rPr>
        <w:t>омісячно в школі проводяться загальношкільні та традиційні свята, спортивні змагання, в яких діти пільгового контингенту приймають активну участь;</w:t>
      </w:r>
    </w:p>
    <w:p w:rsidR="00A75D94" w:rsidRPr="00A75D94" w:rsidP="00F5080F">
      <w:pPr>
        <w:numPr>
          <w:ilvl w:val="0"/>
          <w:numId w:val="5"/>
        </w:numPr>
        <w:spacing w:after="0" w:line="360" w:lineRule="auto"/>
        <w:ind w:left="720" w:hanging="360"/>
        <w:jc w:val="both"/>
        <w:rPr>
          <w:sz w:val="28"/>
          <w:szCs w:val="28"/>
          <w:lang w:val="ru-RU"/>
        </w:rPr>
      </w:pPr>
      <w:r w:rsidRPr="00A75D94">
        <w:rPr>
          <w:rFonts w:eastAsiaTheme="minorEastAsia"/>
          <w:sz w:val="28"/>
          <w:szCs w:val="28"/>
          <w:lang w:val="ru-RU"/>
        </w:rPr>
        <w:t>проводилась систематична профорієнтаційна робота з старшими учнями.</w:t>
      </w:r>
    </w:p>
    <w:p w:rsidR="00A75D94" w:rsidRPr="00F5080F" w:rsidP="00F5080F">
      <w:pPr>
        <w:spacing w:after="0" w:line="360" w:lineRule="auto"/>
        <w:ind w:firstLine="708"/>
        <w:jc w:val="both"/>
        <w:rPr>
          <w:sz w:val="28"/>
          <w:szCs w:val="28"/>
        </w:rPr>
      </w:pPr>
      <w:r w:rsidRPr="00F5080F">
        <w:rPr>
          <w:rFonts w:eastAsiaTheme="minorEastAsia"/>
          <w:sz w:val="28"/>
          <w:szCs w:val="28"/>
        </w:rPr>
        <w:t>Проведені зустрічі з викладачами ПТНЗ, години спілкування, екскурсії з професійної орієнтації, роз’яснювальна робота щодо умов подальшого навчання та працевлаштування випускників</w:t>
      </w:r>
      <w:r w:rsidR="00F5080F">
        <w:rPr>
          <w:rFonts w:eastAsiaTheme="minorEastAsia"/>
          <w:sz w:val="28"/>
          <w:szCs w:val="28"/>
        </w:rPr>
        <w:t xml:space="preserve"> на класних батьківських зборах.</w:t>
      </w:r>
    </w:p>
    <w:p w:rsidR="00A75D94" w:rsidRPr="00F5080F" w:rsidP="00F5080F">
      <w:pPr>
        <w:spacing w:after="0" w:line="360" w:lineRule="auto"/>
        <w:ind w:firstLine="708"/>
        <w:jc w:val="both"/>
        <w:rPr>
          <w:sz w:val="28"/>
          <w:szCs w:val="28"/>
        </w:rPr>
      </w:pPr>
      <w:r>
        <w:rPr>
          <w:rFonts w:eastAsiaTheme="minorEastAsia"/>
          <w:sz w:val="28"/>
          <w:szCs w:val="28"/>
        </w:rPr>
        <w:t>Ш</w:t>
      </w:r>
      <w:r w:rsidRPr="00F5080F">
        <w:rPr>
          <w:rFonts w:eastAsiaTheme="minorEastAsia"/>
          <w:sz w:val="28"/>
          <w:szCs w:val="28"/>
        </w:rPr>
        <w:t>кола постійно приймає благодійну допомогу у вигляді одягу, взуття для вихованців пільгових категорій від</w:t>
      </w:r>
      <w:r>
        <w:rPr>
          <w:rFonts w:eastAsiaTheme="minorEastAsia"/>
          <w:sz w:val="28"/>
          <w:szCs w:val="28"/>
        </w:rPr>
        <w:t xml:space="preserve"> організацій та небайдужих осіб.</w:t>
      </w:r>
    </w:p>
    <w:p w:rsidR="00A75D94" w:rsidRPr="00A75D94" w:rsidP="00F5080F">
      <w:pPr>
        <w:numPr>
          <w:ilvl w:val="0"/>
          <w:numId w:val="5"/>
        </w:numPr>
        <w:spacing w:after="0" w:line="360" w:lineRule="auto"/>
        <w:ind w:left="720" w:hanging="360"/>
        <w:jc w:val="both"/>
        <w:rPr>
          <w:sz w:val="28"/>
          <w:szCs w:val="28"/>
          <w:lang w:val="ru-RU"/>
        </w:rPr>
      </w:pPr>
      <w:r w:rsidRPr="00A75D94">
        <w:rPr>
          <w:rFonts w:eastAsiaTheme="minorEastAsia"/>
          <w:sz w:val="28"/>
          <w:szCs w:val="28"/>
          <w:lang w:val="ru-RU"/>
        </w:rPr>
        <w:t>ведеться контроль за своєчасним оформленням паспортів дітьми пільгових категорій;</w:t>
      </w:r>
    </w:p>
    <w:p w:rsidR="00A75D94" w:rsidRPr="00A75D94" w:rsidP="00F5080F">
      <w:pPr>
        <w:numPr>
          <w:ilvl w:val="0"/>
          <w:numId w:val="5"/>
        </w:numPr>
        <w:spacing w:after="0" w:line="360" w:lineRule="auto"/>
        <w:ind w:left="720" w:hanging="360"/>
        <w:jc w:val="both"/>
        <w:rPr>
          <w:sz w:val="28"/>
          <w:szCs w:val="28"/>
          <w:lang w:val="ru-RU"/>
        </w:rPr>
      </w:pPr>
      <w:r w:rsidRPr="00A75D94">
        <w:rPr>
          <w:rFonts w:eastAsiaTheme="minorEastAsia"/>
          <w:sz w:val="28"/>
          <w:szCs w:val="28"/>
          <w:lang w:val="ru-RU"/>
        </w:rPr>
        <w:t>всі діти користуються п’ятиразовим гарячим харчуванням на базі школи.</w:t>
      </w:r>
    </w:p>
    <w:p w:rsidR="00F23C2F" w:rsidP="00F23C2F">
      <w:pPr>
        <w:spacing w:after="0" w:line="360" w:lineRule="auto"/>
        <w:jc w:val="both"/>
        <w:rPr>
          <w:sz w:val="28"/>
          <w:szCs w:val="28"/>
        </w:rPr>
      </w:pPr>
      <w:r w:rsidRPr="00A75D94">
        <w:rPr>
          <w:rFonts w:ascii="Times New Roman" w:hAnsi="Times New Roman" w:cs="Times New Roman"/>
          <w:noProof/>
          <w:sz w:val="28"/>
          <w:szCs w:val="28"/>
        </w:rPr>
        <w:drawing>
          <wp:inline distT="0" distB="0" distL="0" distR="0">
            <wp:extent cx="6438900" cy="2752725"/>
            <wp:effectExtent l="19050" t="0" r="19050" b="0"/>
            <wp:docPr id="1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5D94" w:rsidRPr="00F5080F" w:rsidP="00F5080F">
      <w:pPr>
        <w:spacing w:after="0" w:line="360" w:lineRule="auto"/>
        <w:ind w:firstLine="708"/>
        <w:jc w:val="both"/>
        <w:rPr>
          <w:sz w:val="28"/>
          <w:szCs w:val="28"/>
        </w:rPr>
      </w:pPr>
      <w:r w:rsidRPr="00A75D94">
        <w:rPr>
          <w:rFonts w:eastAsiaTheme="minorEastAsia"/>
          <w:sz w:val="28"/>
          <w:szCs w:val="28"/>
          <w:lang w:val="ru-RU"/>
        </w:rPr>
        <w:t>Упродовж 202</w:t>
      </w:r>
      <w:r w:rsidRPr="00A75D94">
        <w:rPr>
          <w:rFonts w:eastAsiaTheme="minorEastAsia"/>
          <w:sz w:val="28"/>
          <w:szCs w:val="28"/>
        </w:rPr>
        <w:t>1</w:t>
      </w:r>
      <w:r w:rsidRPr="00A75D94">
        <w:rPr>
          <w:rFonts w:eastAsiaTheme="minorEastAsia"/>
          <w:sz w:val="28"/>
          <w:szCs w:val="28"/>
          <w:lang w:val="ru-RU"/>
        </w:rPr>
        <w:t>/202</w:t>
      </w:r>
      <w:r w:rsidRPr="00A75D94">
        <w:rPr>
          <w:rFonts w:eastAsiaTheme="minorEastAsia"/>
          <w:sz w:val="28"/>
          <w:szCs w:val="28"/>
        </w:rPr>
        <w:t>2</w:t>
      </w:r>
      <w:r w:rsidRPr="00A75D94">
        <w:rPr>
          <w:rFonts w:eastAsiaTheme="minorEastAsia"/>
          <w:sz w:val="28"/>
          <w:szCs w:val="28"/>
          <w:lang w:val="ru-RU"/>
        </w:rPr>
        <w:t xml:space="preserve"> навчального року в школі навчалося: </w:t>
      </w:r>
      <w:r w:rsidRPr="00A75D94">
        <w:rPr>
          <w:rFonts w:eastAsiaTheme="minorEastAsia"/>
          <w:spacing w:val="-10"/>
          <w:sz w:val="28"/>
          <w:szCs w:val="28"/>
        </w:rPr>
        <w:t>2</w:t>
      </w:r>
      <w:r w:rsidRPr="00A75D94">
        <w:rPr>
          <w:rFonts w:eastAsiaTheme="minorEastAsia"/>
          <w:spacing w:val="-10"/>
          <w:sz w:val="28"/>
          <w:szCs w:val="28"/>
          <w:lang w:val="ru-RU"/>
        </w:rPr>
        <w:t xml:space="preserve"> – дітей-сиріт, </w:t>
      </w:r>
      <w:r w:rsidRPr="00A75D94">
        <w:rPr>
          <w:rFonts w:eastAsiaTheme="minorEastAsia"/>
          <w:spacing w:val="-10"/>
          <w:sz w:val="28"/>
          <w:szCs w:val="28"/>
        </w:rPr>
        <w:t>1</w:t>
      </w:r>
      <w:r w:rsidRPr="00A75D94">
        <w:rPr>
          <w:rFonts w:eastAsiaTheme="minorEastAsia"/>
          <w:spacing w:val="-10"/>
          <w:sz w:val="28"/>
          <w:szCs w:val="28"/>
          <w:lang w:val="ru-RU"/>
        </w:rPr>
        <w:t xml:space="preserve"> - д</w:t>
      </w:r>
      <w:r w:rsidRPr="00A75D94">
        <w:rPr>
          <w:rFonts w:eastAsiaTheme="minorEastAsia"/>
          <w:spacing w:val="-10"/>
          <w:sz w:val="28"/>
          <w:szCs w:val="28"/>
        </w:rPr>
        <w:t>итина</w:t>
      </w:r>
      <w:r w:rsidRPr="00A75D94">
        <w:rPr>
          <w:rFonts w:eastAsiaTheme="minorEastAsia"/>
          <w:sz w:val="28"/>
          <w:szCs w:val="28"/>
          <w:lang w:val="ru-RU"/>
        </w:rPr>
        <w:t>, позбавлен</w:t>
      </w:r>
      <w:r w:rsidRPr="00A75D94">
        <w:rPr>
          <w:rFonts w:eastAsiaTheme="minorEastAsia"/>
          <w:sz w:val="28"/>
          <w:szCs w:val="28"/>
        </w:rPr>
        <w:t>а</w:t>
      </w:r>
      <w:r w:rsidRPr="00A75D94">
        <w:rPr>
          <w:rFonts w:eastAsiaTheme="minorEastAsia"/>
          <w:sz w:val="28"/>
          <w:szCs w:val="28"/>
          <w:lang w:val="ru-RU"/>
        </w:rPr>
        <w:t xml:space="preserve"> батьківського піклування. </w:t>
      </w:r>
      <w:r w:rsidRPr="00F5080F">
        <w:rPr>
          <w:rFonts w:eastAsiaTheme="minorEastAsia"/>
          <w:sz w:val="28"/>
          <w:szCs w:val="28"/>
        </w:rPr>
        <w:t>Порівняно з 20</w:t>
      </w:r>
      <w:r w:rsidRPr="00A75D94">
        <w:rPr>
          <w:rFonts w:eastAsiaTheme="minorEastAsia"/>
          <w:sz w:val="28"/>
          <w:szCs w:val="28"/>
        </w:rPr>
        <w:t>20</w:t>
      </w:r>
      <w:r w:rsidRPr="00F5080F">
        <w:rPr>
          <w:rFonts w:eastAsiaTheme="minorEastAsia"/>
          <w:sz w:val="28"/>
          <w:szCs w:val="28"/>
        </w:rPr>
        <w:t>/202</w:t>
      </w:r>
      <w:r w:rsidRPr="00A75D94">
        <w:rPr>
          <w:rFonts w:eastAsiaTheme="minorEastAsia"/>
          <w:sz w:val="28"/>
          <w:szCs w:val="28"/>
        </w:rPr>
        <w:t>1</w:t>
      </w:r>
      <w:r w:rsidRPr="00F5080F">
        <w:rPr>
          <w:rFonts w:eastAsiaTheme="minorEastAsia"/>
          <w:sz w:val="28"/>
          <w:szCs w:val="28"/>
        </w:rPr>
        <w:t xml:space="preserve"> навчальним роком з</w:t>
      </w:r>
      <w:r w:rsidRPr="00A75D94">
        <w:rPr>
          <w:rFonts w:eastAsiaTheme="minorEastAsia"/>
          <w:sz w:val="28"/>
          <w:szCs w:val="28"/>
        </w:rPr>
        <w:t>мен</w:t>
      </w:r>
      <w:r w:rsidRPr="00F5080F">
        <w:rPr>
          <w:rFonts w:eastAsiaTheme="minorEastAsia"/>
          <w:sz w:val="28"/>
          <w:szCs w:val="28"/>
        </w:rPr>
        <w:t xml:space="preserve">ьшилась кількість дітей - сиріт - на 1 особу, </w:t>
      </w:r>
      <w:r w:rsidRPr="00A75D94">
        <w:rPr>
          <w:rFonts w:eastAsiaTheme="minorEastAsia"/>
          <w:sz w:val="28"/>
          <w:szCs w:val="28"/>
        </w:rPr>
        <w:t xml:space="preserve">збільшилась кількість </w:t>
      </w:r>
      <w:r w:rsidRPr="00F5080F">
        <w:rPr>
          <w:rFonts w:eastAsiaTheme="minorEastAsia"/>
          <w:sz w:val="28"/>
          <w:szCs w:val="28"/>
        </w:rPr>
        <w:t xml:space="preserve">дітей з неповних сімей - на </w:t>
      </w:r>
      <w:r w:rsidR="00F23C2F">
        <w:rPr>
          <w:rFonts w:eastAsiaTheme="minorEastAsia"/>
          <w:sz w:val="28"/>
          <w:szCs w:val="28"/>
        </w:rPr>
        <w:t>5 осі</w:t>
      </w:r>
      <w:r w:rsidR="00B64501">
        <w:rPr>
          <w:rFonts w:eastAsiaTheme="minorEastAsia"/>
          <w:sz w:val="28"/>
          <w:szCs w:val="28"/>
        </w:rPr>
        <w:t xml:space="preserve">б, дітей із багатодітних </w:t>
      </w:r>
      <w:r w:rsidRPr="00F5080F">
        <w:rPr>
          <w:rFonts w:eastAsiaTheme="minorEastAsia"/>
          <w:sz w:val="28"/>
          <w:szCs w:val="28"/>
        </w:rPr>
        <w:t xml:space="preserve">сімей  – на </w:t>
      </w:r>
      <w:r w:rsidR="00F23C2F">
        <w:rPr>
          <w:rFonts w:eastAsiaTheme="minorEastAsia"/>
          <w:sz w:val="28"/>
          <w:szCs w:val="28"/>
        </w:rPr>
        <w:t>4</w:t>
      </w:r>
      <w:r w:rsidRPr="00F5080F">
        <w:rPr>
          <w:rFonts w:eastAsiaTheme="minorEastAsia"/>
          <w:sz w:val="28"/>
          <w:szCs w:val="28"/>
        </w:rPr>
        <w:t xml:space="preserve"> особи, зменшилась кількість дітей-інвалідів  - на </w:t>
      </w:r>
      <w:r w:rsidR="00F23C2F">
        <w:rPr>
          <w:rFonts w:eastAsiaTheme="minorEastAsia"/>
          <w:sz w:val="28"/>
          <w:szCs w:val="28"/>
        </w:rPr>
        <w:t>3 осо</w:t>
      </w:r>
      <w:r w:rsidRPr="00F5080F">
        <w:rPr>
          <w:rFonts w:eastAsiaTheme="minorEastAsia"/>
          <w:sz w:val="28"/>
          <w:szCs w:val="28"/>
        </w:rPr>
        <w:t>б</w:t>
      </w:r>
      <w:r w:rsidR="00F23C2F">
        <w:rPr>
          <w:rFonts w:eastAsiaTheme="minorEastAsia"/>
          <w:sz w:val="28"/>
          <w:szCs w:val="28"/>
        </w:rPr>
        <w:t>и</w:t>
      </w:r>
      <w:r w:rsidRPr="00F5080F">
        <w:rPr>
          <w:rFonts w:eastAsiaTheme="minorEastAsia"/>
          <w:sz w:val="28"/>
          <w:szCs w:val="28"/>
        </w:rPr>
        <w:t>.</w:t>
      </w:r>
    </w:p>
    <w:p w:rsidR="00A75D94" w:rsidRPr="00A75D94" w:rsidP="00A75D94">
      <w:pPr>
        <w:spacing w:after="0" w:line="360" w:lineRule="auto"/>
        <w:jc w:val="both"/>
        <w:rPr>
          <w:sz w:val="28"/>
          <w:szCs w:val="28"/>
        </w:rPr>
      </w:pPr>
      <w:r w:rsidRPr="00A75D94">
        <w:rPr>
          <w:rFonts w:ascii="Times New Roman" w:hAnsi="Times New Roman" w:cs="Times New Roman"/>
          <w:noProof/>
          <w:sz w:val="28"/>
          <w:szCs w:val="28"/>
        </w:rPr>
        <w:drawing>
          <wp:inline distT="0" distB="0" distL="0" distR="0">
            <wp:extent cx="6486525" cy="2800350"/>
            <wp:effectExtent l="19050" t="0" r="9525" b="0"/>
            <wp:docPr id="8" name="Объект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5D94" w:rsidRPr="00A75D94" w:rsidP="00F5080F">
      <w:pPr>
        <w:spacing w:after="0" w:line="360" w:lineRule="auto"/>
        <w:ind w:firstLine="708"/>
        <w:jc w:val="both"/>
        <w:rPr>
          <w:sz w:val="28"/>
          <w:szCs w:val="28"/>
        </w:rPr>
      </w:pPr>
      <w:r>
        <w:rPr>
          <w:rFonts w:eastAsiaTheme="minorEastAsia"/>
          <w:sz w:val="28"/>
          <w:szCs w:val="28"/>
        </w:rPr>
        <w:t xml:space="preserve">Щорічно, </w:t>
      </w:r>
      <w:r w:rsidRPr="00A75D94">
        <w:rPr>
          <w:rFonts w:eastAsiaTheme="minorEastAsia"/>
          <w:sz w:val="28"/>
          <w:szCs w:val="28"/>
        </w:rPr>
        <w:t xml:space="preserve">як показують діаграми, чисельність дітей пільгових </w:t>
      </w:r>
      <w:r w:rsidR="009D0DCB">
        <w:rPr>
          <w:rFonts w:eastAsiaTheme="minorEastAsia"/>
          <w:sz w:val="28"/>
          <w:szCs w:val="28"/>
        </w:rPr>
        <w:t xml:space="preserve">категорій знаходиться на рівні </w:t>
      </w:r>
      <w:r w:rsidR="001A21ED">
        <w:rPr>
          <w:rFonts w:eastAsiaTheme="minorEastAsia"/>
          <w:sz w:val="28"/>
          <w:szCs w:val="28"/>
        </w:rPr>
        <w:t>7</w:t>
      </w:r>
      <w:r w:rsidR="009D0DCB">
        <w:rPr>
          <w:rFonts w:eastAsiaTheme="minorEastAsia"/>
          <w:sz w:val="28"/>
          <w:szCs w:val="28"/>
        </w:rPr>
        <w:t>4%-</w:t>
      </w:r>
      <w:r w:rsidR="001A21ED">
        <w:rPr>
          <w:rFonts w:eastAsiaTheme="minorEastAsia"/>
          <w:sz w:val="28"/>
          <w:szCs w:val="28"/>
        </w:rPr>
        <w:t>7</w:t>
      </w:r>
      <w:r w:rsidR="00F23C2F">
        <w:rPr>
          <w:rFonts w:eastAsiaTheme="minorEastAsia"/>
          <w:sz w:val="28"/>
          <w:szCs w:val="28"/>
        </w:rPr>
        <w:t>9</w:t>
      </w:r>
      <w:r w:rsidRPr="00A75D94">
        <w:rPr>
          <w:rFonts w:eastAsiaTheme="minorEastAsia"/>
          <w:sz w:val="28"/>
          <w:szCs w:val="28"/>
        </w:rPr>
        <w:t xml:space="preserve">% від загальної кількості учнів. </w:t>
      </w:r>
    </w:p>
    <w:p w:rsidR="001A21ED" w:rsidRPr="00FB4687" w:rsidP="00F5080F">
      <w:pPr>
        <w:spacing w:after="0" w:line="360" w:lineRule="auto"/>
        <w:ind w:firstLine="708"/>
        <w:jc w:val="both"/>
        <w:rPr>
          <w:sz w:val="28"/>
          <w:szCs w:val="28"/>
        </w:rPr>
      </w:pPr>
      <w:r w:rsidRPr="00E756C7">
        <w:rPr>
          <w:rFonts w:eastAsiaTheme="minorEastAsia"/>
          <w:sz w:val="28"/>
          <w:szCs w:val="28"/>
        </w:rPr>
        <w:t xml:space="preserve">У 2021/2022 навчальному році пільговий контингент склав </w:t>
      </w:r>
      <w:r w:rsidR="00FB4687">
        <w:rPr>
          <w:rFonts w:eastAsiaTheme="minorEastAsia"/>
          <w:sz w:val="28"/>
          <w:szCs w:val="28"/>
        </w:rPr>
        <w:t>79,7</w:t>
      </w:r>
      <w:r w:rsidRPr="00E756C7" w:rsidR="00FB4687">
        <w:rPr>
          <w:rFonts w:eastAsiaTheme="minorEastAsia"/>
          <w:sz w:val="28"/>
          <w:szCs w:val="28"/>
        </w:rPr>
        <w:t>%</w:t>
      </w:r>
      <w:r w:rsidR="00FB4687">
        <w:rPr>
          <w:rFonts w:eastAsiaTheme="minorEastAsia"/>
          <w:sz w:val="28"/>
          <w:szCs w:val="28"/>
        </w:rPr>
        <w:t>), що на 2,4</w:t>
      </w:r>
      <w:r w:rsidRPr="00E756C7" w:rsidR="00FB4687">
        <w:rPr>
          <w:rFonts w:eastAsiaTheme="minorEastAsia"/>
          <w:sz w:val="28"/>
          <w:szCs w:val="28"/>
        </w:rPr>
        <w:t xml:space="preserve">% </w:t>
      </w:r>
      <w:r w:rsidR="00FB4687">
        <w:rPr>
          <w:rFonts w:eastAsiaTheme="minorEastAsia"/>
          <w:sz w:val="28"/>
          <w:szCs w:val="28"/>
        </w:rPr>
        <w:t xml:space="preserve">більше </w:t>
      </w:r>
      <w:r w:rsidRPr="00E756C7" w:rsidR="00FB4687">
        <w:rPr>
          <w:rFonts w:eastAsiaTheme="minorEastAsia"/>
          <w:sz w:val="28"/>
          <w:szCs w:val="28"/>
        </w:rPr>
        <w:t xml:space="preserve">ніж </w:t>
      </w:r>
      <w:r w:rsidR="00FB4687">
        <w:rPr>
          <w:rFonts w:eastAsiaTheme="minorEastAsia"/>
          <w:sz w:val="28"/>
          <w:szCs w:val="28"/>
        </w:rPr>
        <w:t xml:space="preserve">у попередньому навчальному році </w:t>
      </w:r>
      <w:r w:rsidRPr="00E756C7">
        <w:rPr>
          <w:rFonts w:eastAsiaTheme="minorEastAsia"/>
          <w:sz w:val="28"/>
          <w:szCs w:val="28"/>
        </w:rPr>
        <w:t xml:space="preserve">від загальної кількості дітей (163). У 2020/2021 навчальному році пільговий контингент склав 77,3% (133 дитини) від загальної кількості дітей (172), що на 0,1% менше ніж у попередньому навчальному році. </w:t>
      </w:r>
      <w:r w:rsidRPr="00E756C7">
        <w:rPr>
          <w:rFonts w:eastAsiaTheme="minorEastAsia"/>
          <w:sz w:val="28"/>
          <w:szCs w:val="28"/>
          <w:lang w:val="ru-RU"/>
        </w:rPr>
        <w:t xml:space="preserve">У 2018/2019 навчальному році, пільговий контингент учнів склав 77,4% (130 дітей) від загальної кількості учнів. </w:t>
      </w:r>
      <w:r w:rsidR="00FB4687">
        <w:rPr>
          <w:rFonts w:eastAsiaTheme="minorEastAsia"/>
          <w:sz w:val="28"/>
          <w:szCs w:val="28"/>
        </w:rPr>
        <w:t>М</w:t>
      </w:r>
      <w:r w:rsidRPr="00E756C7">
        <w:rPr>
          <w:rFonts w:eastAsiaTheme="minorEastAsia"/>
          <w:sz w:val="28"/>
          <w:szCs w:val="28"/>
          <w:lang w:val="ru-RU"/>
        </w:rPr>
        <w:t>ає місце кількісний прирі</w:t>
      </w:r>
      <w:r w:rsidR="00FB4687">
        <w:rPr>
          <w:rFonts w:eastAsiaTheme="minorEastAsia"/>
          <w:sz w:val="28"/>
          <w:szCs w:val="28"/>
          <w:lang w:val="ru-RU"/>
        </w:rPr>
        <w:t>ст дітей пільгового контингенту</w:t>
      </w:r>
      <w:r w:rsidR="00FB4687">
        <w:rPr>
          <w:rFonts w:eastAsiaTheme="minorEastAsia"/>
          <w:sz w:val="28"/>
          <w:szCs w:val="28"/>
        </w:rPr>
        <w:t xml:space="preserve"> за останній рік.</w:t>
      </w:r>
    </w:p>
    <w:p w:rsidR="00A75D94" w:rsidRPr="00A75D94" w:rsidP="00A75D94">
      <w:pPr>
        <w:spacing w:after="0" w:line="360" w:lineRule="auto"/>
        <w:jc w:val="both"/>
        <w:rPr>
          <w:sz w:val="28"/>
          <w:szCs w:val="28"/>
        </w:rPr>
      </w:pPr>
      <w:r>
        <w:rPr>
          <w:noProof/>
        </w:rPr>
        <w:drawing>
          <wp:inline distT="0" distB="0" distL="0" distR="0">
            <wp:extent cx="6553200" cy="1924050"/>
            <wp:effectExtent l="19050" t="0" r="1905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5D94" w:rsidRPr="00A75D94" w:rsidP="00F5080F">
      <w:pPr>
        <w:spacing w:after="0" w:line="360" w:lineRule="auto"/>
        <w:ind w:firstLine="708"/>
        <w:jc w:val="both"/>
        <w:rPr>
          <w:sz w:val="28"/>
          <w:szCs w:val="28"/>
          <w:lang w:val="ru-RU"/>
        </w:rPr>
      </w:pPr>
      <w:r w:rsidRPr="00A75D94">
        <w:rPr>
          <w:rFonts w:eastAsiaTheme="minorEastAsia"/>
          <w:sz w:val="28"/>
          <w:szCs w:val="28"/>
          <w:lang w:val="ru-RU"/>
        </w:rPr>
        <w:t>В умовах спеціальної школи, до складу якої входить структурний підрозділ інтернат, порівняно з іншими типами навчальних закладів, більш широко реалізуються права дітей та сімей з числа соціально незахищених категорій.</w:t>
      </w:r>
    </w:p>
    <w:p w:rsidR="00A75D94" w:rsidRPr="008F50A7" w:rsidP="00F5080F">
      <w:pPr>
        <w:spacing w:after="0" w:line="360" w:lineRule="auto"/>
        <w:ind w:firstLine="708"/>
        <w:jc w:val="both"/>
        <w:rPr>
          <w:sz w:val="28"/>
          <w:szCs w:val="28"/>
        </w:rPr>
      </w:pPr>
      <w:r w:rsidRPr="00F5080F">
        <w:rPr>
          <w:rFonts w:eastAsiaTheme="minorEastAsia"/>
          <w:sz w:val="28"/>
          <w:szCs w:val="28"/>
        </w:rPr>
        <w:t>Соціальні паспорти дітей-сиріт та дітей, позбавлених батьківського піклування, оформлені відповідно до «Переліку документів особової справи дитини-сироти та дитини, позбавле</w:t>
      </w:r>
      <w:r w:rsidR="00F5080F">
        <w:rPr>
          <w:rFonts w:eastAsiaTheme="minorEastAsia"/>
          <w:sz w:val="28"/>
          <w:szCs w:val="28"/>
        </w:rPr>
        <w:t xml:space="preserve">ної батьківського піклування». </w:t>
      </w:r>
      <w:r w:rsidRPr="008F50A7">
        <w:rPr>
          <w:rFonts w:eastAsiaTheme="minorEastAsia"/>
          <w:sz w:val="28"/>
          <w:szCs w:val="28"/>
        </w:rPr>
        <w:t xml:space="preserve">Зазначені номери справ, дата народження учнів, опис документів. </w:t>
      </w:r>
    </w:p>
    <w:p w:rsidR="00A75D94" w:rsidRPr="00A75D94" w:rsidP="00F5080F">
      <w:pPr>
        <w:spacing w:after="0" w:line="360" w:lineRule="auto"/>
        <w:ind w:firstLine="708"/>
        <w:jc w:val="both"/>
        <w:rPr>
          <w:sz w:val="28"/>
          <w:szCs w:val="28"/>
        </w:rPr>
      </w:pPr>
      <w:r w:rsidRPr="00F5080F">
        <w:rPr>
          <w:rFonts w:eastAsiaTheme="minorEastAsia"/>
          <w:sz w:val="28"/>
          <w:szCs w:val="28"/>
        </w:rPr>
        <w:t xml:space="preserve">Своєчасно оформлюються відповідні пільги дітям, які цього потребують (видача Єдиних квитків, літнє оздоровлення, допомога при подальшому навчанні). </w:t>
      </w:r>
      <w:r w:rsidRPr="009F4A8A">
        <w:rPr>
          <w:rFonts w:eastAsiaTheme="minorEastAsia"/>
          <w:sz w:val="28"/>
          <w:szCs w:val="28"/>
        </w:rPr>
        <w:t>Забезпечені Єдиними квитками – 7 дітей.</w:t>
      </w:r>
    </w:p>
    <w:p w:rsidR="00A75D94" w:rsidP="00F5080F">
      <w:pPr>
        <w:spacing w:after="0" w:line="360" w:lineRule="auto"/>
        <w:ind w:firstLine="708"/>
        <w:jc w:val="both"/>
        <w:rPr>
          <w:sz w:val="28"/>
          <w:szCs w:val="28"/>
        </w:rPr>
      </w:pPr>
      <w:r w:rsidRPr="00F5080F">
        <w:rPr>
          <w:rFonts w:eastAsiaTheme="minorEastAsia"/>
          <w:sz w:val="28"/>
          <w:szCs w:val="28"/>
        </w:rPr>
        <w:t>Робота з дітьми із сімей, що опинились у складних життєвих обставинах, проводиться відповідно до спільного наказу Міністерства України у справах сім’ї, молоді та спорту України,  Міністерства охорони здоров’я України, Міністерства освіти і науки України, Міністерства праці та соціальної політики України,</w:t>
      </w:r>
      <w:r w:rsidRPr="00F5080F">
        <w:rPr>
          <w:rFonts w:eastAsiaTheme="minorEastAsia"/>
          <w:color w:val="000000"/>
          <w:sz w:val="28"/>
          <w:szCs w:val="28"/>
        </w:rPr>
        <w:t xml:space="preserve"> Міністерства транспорту та зв’</w:t>
      </w:r>
      <w:r w:rsidRPr="00F5080F">
        <w:rPr>
          <w:rFonts w:eastAsiaTheme="minorEastAsia"/>
          <w:sz w:val="28"/>
          <w:szCs w:val="28"/>
        </w:rPr>
        <w:t xml:space="preserve">язку України, Міністерства внутрішніх справ України, Державного департаменту України з питань виконання покарань від </w:t>
      </w:r>
      <w:r w:rsidRPr="00F5080F">
        <w:rPr>
          <w:rFonts w:eastAsiaTheme="minorEastAsia"/>
          <w:color w:val="000000"/>
          <w:sz w:val="28"/>
          <w:szCs w:val="28"/>
        </w:rPr>
        <w:t>14.06.2006 №1983/388/452/221/556/596/106 «Про затвердження Порядку взаємодії суб'єктів соціальної роботи із сім'ями, які опинилися у складних життєвих обставинах».</w:t>
      </w:r>
      <w:r w:rsidRPr="00F5080F">
        <w:rPr>
          <w:rFonts w:eastAsiaTheme="minorEastAsia"/>
          <w:sz w:val="28"/>
          <w:szCs w:val="28"/>
        </w:rPr>
        <w:t xml:space="preserve"> </w:t>
      </w:r>
      <w:r w:rsidRPr="00A75D94">
        <w:rPr>
          <w:rFonts w:eastAsiaTheme="minorEastAsia"/>
          <w:sz w:val="28"/>
          <w:szCs w:val="28"/>
          <w:lang w:val="ru-RU"/>
        </w:rPr>
        <w:t>У школі навчається 1 - вихованець з сім’ї, яка опинилася в складних життєвих обставинах. З дитиною працює шкільний психолог.</w:t>
      </w:r>
    </w:p>
    <w:p w:rsidR="005B3688" w:rsidRPr="005E192C" w:rsidP="00504BFB">
      <w:pPr>
        <w:spacing w:after="0" w:line="360" w:lineRule="auto"/>
        <w:ind w:firstLine="360"/>
        <w:rPr>
          <w:sz w:val="28"/>
          <w:szCs w:val="28"/>
        </w:rPr>
      </w:pPr>
      <w:r w:rsidRPr="005B3688">
        <w:rPr>
          <w:rFonts w:eastAsiaTheme="minorEastAsia"/>
          <w:sz w:val="28"/>
          <w:szCs w:val="28"/>
          <w:lang w:val="ru-RU"/>
        </w:rPr>
        <w:t>Основні завдання соціального захисту дітей</w:t>
      </w:r>
      <w:r w:rsidR="00504BFB">
        <w:rPr>
          <w:rFonts w:eastAsiaTheme="minorEastAsia"/>
          <w:sz w:val="28"/>
          <w:szCs w:val="28"/>
        </w:rPr>
        <w:t xml:space="preserve"> </w:t>
      </w:r>
      <w:r w:rsidRPr="005B3688">
        <w:rPr>
          <w:rFonts w:eastAsiaTheme="minorEastAsia"/>
          <w:sz w:val="28"/>
          <w:szCs w:val="28"/>
          <w:lang w:val="ru-RU"/>
        </w:rPr>
        <w:t>на 202</w:t>
      </w:r>
      <w:r w:rsidRPr="005B3688">
        <w:rPr>
          <w:rFonts w:eastAsiaTheme="minorEastAsia"/>
          <w:sz w:val="28"/>
          <w:szCs w:val="28"/>
        </w:rPr>
        <w:t>2</w:t>
      </w:r>
      <w:r w:rsidRPr="005B3688">
        <w:rPr>
          <w:rFonts w:eastAsiaTheme="minorEastAsia"/>
          <w:sz w:val="28"/>
          <w:szCs w:val="28"/>
          <w:lang w:val="ru-RU"/>
        </w:rPr>
        <w:t>/202</w:t>
      </w:r>
      <w:r w:rsidRPr="005B3688">
        <w:rPr>
          <w:rFonts w:eastAsiaTheme="minorEastAsia"/>
          <w:sz w:val="28"/>
          <w:szCs w:val="28"/>
        </w:rPr>
        <w:t>3</w:t>
      </w:r>
      <w:r w:rsidRPr="005B3688">
        <w:rPr>
          <w:rFonts w:eastAsiaTheme="minorEastAsia"/>
          <w:sz w:val="28"/>
          <w:szCs w:val="28"/>
          <w:lang w:val="ru-RU"/>
        </w:rPr>
        <w:t xml:space="preserve"> навчальний рік</w:t>
      </w:r>
      <w:r w:rsidR="005E192C">
        <w:rPr>
          <w:rFonts w:eastAsiaTheme="minorEastAsia"/>
          <w:sz w:val="28"/>
          <w:szCs w:val="28"/>
        </w:rPr>
        <w:t>.</w:t>
      </w:r>
    </w:p>
    <w:p w:rsidR="005B3688" w:rsidRPr="005B3688" w:rsidP="005B3688">
      <w:pPr>
        <w:numPr>
          <w:ilvl w:val="0"/>
          <w:numId w:val="5"/>
        </w:numPr>
        <w:spacing w:after="0" w:line="360" w:lineRule="auto"/>
        <w:ind w:left="720" w:hanging="360"/>
        <w:jc w:val="both"/>
        <w:rPr>
          <w:sz w:val="28"/>
          <w:szCs w:val="28"/>
        </w:rPr>
      </w:pPr>
      <w:r w:rsidRPr="005B3688">
        <w:rPr>
          <w:rFonts w:eastAsiaTheme="minorEastAsia"/>
          <w:sz w:val="28"/>
          <w:szCs w:val="28"/>
        </w:rPr>
        <w:t>Ознайомлення та організація діяльності з нормативно-правовими і законодавчими документами, що регламентують здійснення роботи з питань соціального захисту дітей пільгових категорій.</w:t>
      </w:r>
    </w:p>
    <w:p w:rsidR="005B3688" w:rsidRPr="005B3688" w:rsidP="005B3688">
      <w:pPr>
        <w:numPr>
          <w:ilvl w:val="0"/>
          <w:numId w:val="5"/>
        </w:numPr>
        <w:spacing w:after="0" w:line="360" w:lineRule="auto"/>
        <w:ind w:left="720" w:hanging="360"/>
        <w:jc w:val="both"/>
        <w:rPr>
          <w:sz w:val="28"/>
          <w:szCs w:val="28"/>
          <w:lang w:val="ru-RU"/>
        </w:rPr>
      </w:pPr>
      <w:r w:rsidRPr="005B3688">
        <w:rPr>
          <w:rFonts w:eastAsiaTheme="minorEastAsia"/>
          <w:sz w:val="28"/>
          <w:szCs w:val="28"/>
          <w:lang w:val="ru-RU"/>
        </w:rPr>
        <w:t>Планування заходів на реалізацію діючих програм.</w:t>
      </w:r>
    </w:p>
    <w:p w:rsidR="005B3688" w:rsidRPr="005B3688" w:rsidP="005B3688">
      <w:pPr>
        <w:numPr>
          <w:ilvl w:val="0"/>
          <w:numId w:val="5"/>
        </w:numPr>
        <w:spacing w:after="0" w:line="360" w:lineRule="auto"/>
        <w:ind w:left="720" w:hanging="360"/>
        <w:jc w:val="both"/>
        <w:rPr>
          <w:sz w:val="28"/>
          <w:szCs w:val="28"/>
          <w:lang w:val="ru-RU"/>
        </w:rPr>
      </w:pPr>
      <w:r w:rsidRPr="005B3688">
        <w:rPr>
          <w:rFonts w:eastAsiaTheme="minorEastAsia"/>
          <w:sz w:val="28"/>
          <w:szCs w:val="28"/>
          <w:lang w:val="ru-RU"/>
        </w:rPr>
        <w:t>Оформлення соціальних паспортів школи і класів.</w:t>
      </w:r>
    </w:p>
    <w:p w:rsidR="005B3688" w:rsidRPr="005B3688" w:rsidP="005B3688">
      <w:pPr>
        <w:numPr>
          <w:ilvl w:val="0"/>
          <w:numId w:val="5"/>
        </w:numPr>
        <w:spacing w:after="0" w:line="360" w:lineRule="auto"/>
        <w:ind w:left="720" w:hanging="360"/>
        <w:jc w:val="both"/>
        <w:rPr>
          <w:sz w:val="28"/>
          <w:szCs w:val="28"/>
          <w:lang w:val="ru-RU"/>
        </w:rPr>
      </w:pPr>
      <w:r w:rsidRPr="005B3688">
        <w:rPr>
          <w:rFonts w:eastAsiaTheme="minorEastAsia"/>
          <w:sz w:val="28"/>
          <w:szCs w:val="28"/>
          <w:lang w:val="ru-RU"/>
        </w:rPr>
        <w:t>Залучення дітей соціально незахищених категорій до гурткової роботи, факультативів, спортивних секцій.</w:t>
      </w:r>
    </w:p>
    <w:p w:rsidR="005B3688" w:rsidRPr="005B3688" w:rsidP="005B3688">
      <w:pPr>
        <w:numPr>
          <w:ilvl w:val="0"/>
          <w:numId w:val="5"/>
        </w:numPr>
        <w:spacing w:after="0" w:line="360" w:lineRule="auto"/>
        <w:ind w:left="720" w:hanging="360"/>
        <w:jc w:val="both"/>
        <w:rPr>
          <w:sz w:val="28"/>
          <w:szCs w:val="28"/>
          <w:lang w:val="ru-RU"/>
        </w:rPr>
      </w:pPr>
      <w:r w:rsidRPr="005B3688">
        <w:rPr>
          <w:rFonts w:eastAsiaTheme="minorEastAsia"/>
          <w:sz w:val="28"/>
          <w:szCs w:val="28"/>
          <w:lang w:val="ru-RU"/>
        </w:rPr>
        <w:t>Організація профорієнтаційної роботи з учнівською молоддю.</w:t>
      </w:r>
    </w:p>
    <w:p w:rsidR="005B3688" w:rsidRPr="005B3688" w:rsidP="005B3688">
      <w:pPr>
        <w:numPr>
          <w:ilvl w:val="0"/>
          <w:numId w:val="5"/>
        </w:numPr>
        <w:spacing w:after="0" w:line="360" w:lineRule="auto"/>
        <w:ind w:left="720" w:hanging="360"/>
        <w:jc w:val="both"/>
        <w:rPr>
          <w:sz w:val="28"/>
          <w:szCs w:val="28"/>
          <w:lang w:val="ru-RU"/>
        </w:rPr>
      </w:pPr>
      <w:r w:rsidRPr="005B3688">
        <w:rPr>
          <w:rFonts w:eastAsiaTheme="minorEastAsia"/>
          <w:spacing w:val="-12"/>
          <w:sz w:val="28"/>
          <w:szCs w:val="28"/>
          <w:lang w:val="ru-RU"/>
        </w:rPr>
        <w:t>Соціально-психологічна просвіта всіх учасників навчально-виховного процесу.</w:t>
      </w:r>
    </w:p>
    <w:p w:rsidR="005B3688" w:rsidP="005B3688">
      <w:pPr>
        <w:numPr>
          <w:ilvl w:val="0"/>
          <w:numId w:val="5"/>
        </w:numPr>
        <w:spacing w:after="0" w:line="360" w:lineRule="auto"/>
        <w:ind w:left="720" w:hanging="360"/>
        <w:jc w:val="both"/>
        <w:rPr>
          <w:sz w:val="28"/>
          <w:szCs w:val="28"/>
        </w:rPr>
      </w:pPr>
      <w:r w:rsidRPr="005B3688">
        <w:rPr>
          <w:rFonts w:eastAsiaTheme="minorEastAsia"/>
          <w:sz w:val="28"/>
          <w:szCs w:val="28"/>
        </w:rPr>
        <w:t>Профілактика негативних явищ серед учнів (злочинність, правопорушення, булінг, вживання алкогольних та наркотичних речовин, токсикоманія, тютюнопаління, ксенофобії, расової та етнічної дискримінації, суїциду, девіантної поведінки).</w:t>
      </w:r>
    </w:p>
    <w:p w:rsidR="005B3688" w:rsidRPr="005B3688" w:rsidP="005B3688">
      <w:pPr>
        <w:numPr>
          <w:ilvl w:val="0"/>
          <w:numId w:val="5"/>
        </w:numPr>
        <w:spacing w:after="0" w:line="360" w:lineRule="auto"/>
        <w:ind w:left="720" w:hanging="360"/>
        <w:jc w:val="both"/>
        <w:rPr>
          <w:sz w:val="28"/>
          <w:szCs w:val="28"/>
        </w:rPr>
      </w:pPr>
      <w:r w:rsidRPr="005B3688">
        <w:rPr>
          <w:rFonts w:eastAsiaTheme="minorEastAsia"/>
          <w:sz w:val="28"/>
          <w:szCs w:val="28"/>
          <w:lang w:val="ru-RU"/>
        </w:rPr>
        <w:t>Захист прав та інтересів учнів.</w:t>
      </w:r>
    </w:p>
    <w:p w:rsidR="005B3688" w:rsidRPr="005B3688" w:rsidP="005B3688">
      <w:pPr>
        <w:numPr>
          <w:ilvl w:val="0"/>
          <w:numId w:val="5"/>
        </w:numPr>
        <w:spacing w:after="0" w:line="360" w:lineRule="auto"/>
        <w:ind w:left="720" w:hanging="360"/>
        <w:jc w:val="both"/>
        <w:rPr>
          <w:sz w:val="28"/>
          <w:szCs w:val="28"/>
          <w:lang w:val="ru-RU"/>
        </w:rPr>
      </w:pPr>
      <w:r w:rsidRPr="005B3688">
        <w:rPr>
          <w:rFonts w:eastAsiaTheme="minorEastAsia"/>
          <w:sz w:val="28"/>
          <w:szCs w:val="28"/>
          <w:lang w:val="ru-RU"/>
        </w:rPr>
        <w:t>Розвиток соціальної компетентності дітей.</w:t>
      </w:r>
    </w:p>
    <w:p w:rsidR="005B3688" w:rsidRPr="005B3688" w:rsidP="005B3688">
      <w:pPr>
        <w:numPr>
          <w:ilvl w:val="0"/>
          <w:numId w:val="5"/>
        </w:numPr>
        <w:spacing w:after="0" w:line="360" w:lineRule="auto"/>
        <w:ind w:left="720" w:hanging="360"/>
        <w:jc w:val="both"/>
        <w:rPr>
          <w:sz w:val="28"/>
          <w:szCs w:val="28"/>
          <w:lang w:val="ru-RU"/>
        </w:rPr>
      </w:pPr>
      <w:r w:rsidRPr="005B3688">
        <w:rPr>
          <w:rFonts w:eastAsiaTheme="minorEastAsia"/>
          <w:sz w:val="28"/>
          <w:szCs w:val="28"/>
        </w:rPr>
        <w:t xml:space="preserve"> </w:t>
      </w:r>
      <w:r w:rsidRPr="005B3688">
        <w:rPr>
          <w:rFonts w:eastAsiaTheme="minorEastAsia"/>
          <w:sz w:val="28"/>
          <w:szCs w:val="28"/>
          <w:lang w:val="ru-RU"/>
        </w:rPr>
        <w:t>Н</w:t>
      </w:r>
      <w:r w:rsidRPr="005B3688">
        <w:rPr>
          <w:rFonts w:eastAsiaTheme="minorEastAsia"/>
          <w:sz w:val="28"/>
          <w:szCs w:val="28"/>
          <w:lang w:val="ru-RU"/>
        </w:rPr>
        <w:t>ада</w:t>
      </w:r>
      <w:r w:rsidRPr="005B3688">
        <w:rPr>
          <w:rFonts w:eastAsiaTheme="minorEastAsia"/>
          <w:iCs/>
          <w:sz w:val="28"/>
          <w:szCs w:val="28"/>
          <w:lang w:val="ru-RU"/>
        </w:rPr>
        <w:t>ння соціально-педагогічної допомоги дітям-переселеним із зони АТО.</w:t>
      </w:r>
    </w:p>
    <w:p w:rsidR="005B3688" w:rsidRPr="005B3688" w:rsidP="005B3688">
      <w:pPr>
        <w:numPr>
          <w:ilvl w:val="0"/>
          <w:numId w:val="5"/>
        </w:numPr>
        <w:spacing w:after="0" w:line="360" w:lineRule="auto"/>
        <w:ind w:left="720" w:hanging="360"/>
        <w:jc w:val="both"/>
        <w:rPr>
          <w:sz w:val="28"/>
          <w:szCs w:val="28"/>
          <w:lang w:val="ru-RU"/>
        </w:rPr>
      </w:pPr>
      <w:r w:rsidRPr="005B3688">
        <w:rPr>
          <w:rFonts w:eastAsiaTheme="minorEastAsia"/>
          <w:sz w:val="28"/>
          <w:szCs w:val="28"/>
        </w:rPr>
        <w:t xml:space="preserve"> </w:t>
      </w:r>
      <w:r w:rsidRPr="005B3688">
        <w:rPr>
          <w:rFonts w:eastAsiaTheme="minorEastAsia"/>
          <w:sz w:val="28"/>
          <w:szCs w:val="28"/>
          <w:lang w:val="ru-RU"/>
        </w:rPr>
        <w:t>Організація роботи батьківських лекторіїв з питань допомоги у вихованні дітей та ознайомлення із законодавством з охорони дитинства.</w:t>
      </w:r>
    </w:p>
    <w:p w:rsidR="005B3688" w:rsidRPr="005B3688" w:rsidP="005B3688">
      <w:pPr>
        <w:numPr>
          <w:ilvl w:val="0"/>
          <w:numId w:val="5"/>
        </w:numPr>
        <w:spacing w:after="0" w:line="360" w:lineRule="auto"/>
        <w:ind w:left="720" w:hanging="360"/>
        <w:jc w:val="both"/>
        <w:rPr>
          <w:sz w:val="28"/>
          <w:szCs w:val="28"/>
          <w:lang w:val="ru-RU"/>
        </w:rPr>
      </w:pPr>
      <w:r w:rsidRPr="005B3688">
        <w:rPr>
          <w:rFonts w:eastAsiaTheme="minorEastAsia"/>
          <w:sz w:val="28"/>
          <w:szCs w:val="28"/>
          <w:lang w:val="ru-RU"/>
        </w:rPr>
        <w:t>Надання статистичної звітності з питань соціального захисту дітей.</w:t>
      </w:r>
    </w:p>
    <w:p w:rsidR="005B3688" w:rsidP="005B3688">
      <w:pPr>
        <w:spacing w:after="0" w:line="360" w:lineRule="auto"/>
        <w:jc w:val="both"/>
        <w:rPr>
          <w:b/>
          <w:sz w:val="28"/>
          <w:szCs w:val="28"/>
        </w:rPr>
      </w:pPr>
      <w:r w:rsidRPr="00BC5CA0">
        <w:rPr>
          <w:rFonts w:eastAsiaTheme="minorEastAsia"/>
          <w:b/>
          <w:sz w:val="28"/>
          <w:szCs w:val="28"/>
        </w:rPr>
        <w:t>1.8.</w:t>
      </w:r>
      <w:r w:rsidRPr="00BC5CA0">
        <w:rPr>
          <w:rFonts w:ascii="Calibri" w:hAnsi="Calibri" w:eastAsiaTheme="minorEastAsia" w:cstheme="minorBidi"/>
          <w:b/>
          <w:sz w:val="22"/>
          <w:szCs w:val="22"/>
          <w:lang w:val="ru-RU"/>
        </w:rPr>
        <w:t xml:space="preserve"> </w:t>
      </w:r>
      <w:r w:rsidRPr="00BC5CA0">
        <w:rPr>
          <w:rFonts w:eastAsiaTheme="minorEastAsia"/>
          <w:b/>
          <w:sz w:val="28"/>
          <w:szCs w:val="28"/>
          <w:lang w:val="ru-RU"/>
        </w:rPr>
        <w:t>Система управління закладом освіти</w:t>
      </w:r>
    </w:p>
    <w:p w:rsidR="0072125B" w:rsidP="0072125B">
      <w:pPr>
        <w:spacing w:after="0" w:line="360" w:lineRule="auto"/>
        <w:ind w:firstLine="708"/>
        <w:jc w:val="both"/>
        <w:rPr>
          <w:sz w:val="28"/>
          <w:szCs w:val="28"/>
        </w:rPr>
      </w:pPr>
      <w:r w:rsidRPr="0072125B">
        <w:rPr>
          <w:rFonts w:eastAsiaTheme="minorEastAsia"/>
          <w:sz w:val="28"/>
          <w:szCs w:val="28"/>
          <w:lang w:val="ru-RU"/>
        </w:rPr>
        <w:t>Управління закладом освіти здійснювалося відповідно до циклограми діяльності. З метою підвищення ефективності освітнього процесу у поєднанні з корекційно-розви</w:t>
      </w:r>
      <w:r>
        <w:rPr>
          <w:rFonts w:eastAsiaTheme="minorEastAsia"/>
          <w:sz w:val="28"/>
          <w:szCs w:val="28"/>
          <w:lang w:val="ru-RU"/>
        </w:rPr>
        <w:t>вальною роботою були проведені педагогічн</w:t>
      </w:r>
      <w:r>
        <w:rPr>
          <w:rFonts w:eastAsiaTheme="minorEastAsia"/>
          <w:sz w:val="28"/>
          <w:szCs w:val="28"/>
        </w:rPr>
        <w:t>і</w:t>
      </w:r>
      <w:r w:rsidRPr="0072125B">
        <w:rPr>
          <w:rFonts w:eastAsiaTheme="minorEastAsia"/>
          <w:sz w:val="28"/>
          <w:szCs w:val="28"/>
          <w:lang w:val="ru-RU"/>
        </w:rPr>
        <w:t xml:space="preserve"> рад</w:t>
      </w:r>
      <w:r>
        <w:rPr>
          <w:rFonts w:eastAsiaTheme="minorEastAsia"/>
          <w:sz w:val="28"/>
          <w:szCs w:val="28"/>
        </w:rPr>
        <w:t>и</w:t>
      </w:r>
      <w:r w:rsidRPr="0072125B">
        <w:rPr>
          <w:rFonts w:eastAsiaTheme="minorEastAsia"/>
          <w:sz w:val="28"/>
          <w:szCs w:val="28"/>
          <w:lang w:val="ru-RU"/>
        </w:rPr>
        <w:t xml:space="preserve">. Щомісячно на нарадах при директорові розглядалися нагальні питання роботи спеціальної школи і приймалися відповідні рішення. На загальних зборах колективу заслухано та схвалено звіт директора про діяльність. На засіданнях Ради закладу освіти розглядалися питання щодо затвердження навчального плану та плану роботи закладу освіти на рік, відвідування учнями (вихованцями) навчальних занять, організації харчування учнів, результатів обстеження матеріально-побутових умов проживання дітей пільгових категорій та дітей із сімей, які опинилися в складних життєвих обставинах, соціального захисту дітей тощо. </w:t>
      </w:r>
    </w:p>
    <w:p w:rsidR="0072125B" w:rsidP="0072125B">
      <w:pPr>
        <w:spacing w:after="0" w:line="360" w:lineRule="auto"/>
        <w:ind w:firstLine="708"/>
        <w:jc w:val="both"/>
        <w:rPr>
          <w:sz w:val="28"/>
          <w:szCs w:val="28"/>
        </w:rPr>
      </w:pPr>
      <w:r w:rsidRPr="0072125B">
        <w:rPr>
          <w:rFonts w:eastAsiaTheme="minorEastAsia"/>
          <w:sz w:val="28"/>
          <w:szCs w:val="28"/>
        </w:rPr>
        <w:t xml:space="preserve">Внутрішній моніторинг у закладі освіти є багатоцільовим, тобто спрямованим на перевірку різних аспектів діяльності школи – системи (освітня, методична, зміцнення навчально-матеріальної бази, дотримання санітарно-гігієнічних вимог, безпеки життєдіяльності, охорони праці, організації харчування учнів, медичного обслуговування тощо), багатоступеневим – контроль одного об’єкта різними рівнями органів управління (директор, заступник директора з навчально-виховної роботи, заступник директора з виховної роботи, голови методичних об’єднань, члени кадрового резерву, атестаційної комісії). </w:t>
      </w:r>
    </w:p>
    <w:p w:rsidR="0072125B" w:rsidRPr="0072125B" w:rsidP="0072125B">
      <w:pPr>
        <w:spacing w:after="0" w:line="360" w:lineRule="auto"/>
        <w:ind w:firstLine="708"/>
        <w:jc w:val="both"/>
        <w:rPr>
          <w:sz w:val="28"/>
          <w:szCs w:val="28"/>
        </w:rPr>
      </w:pPr>
      <w:r w:rsidRPr="0072125B">
        <w:rPr>
          <w:rFonts w:eastAsiaTheme="minorEastAsia"/>
          <w:sz w:val="28"/>
          <w:szCs w:val="28"/>
          <w:lang w:val="ru-RU"/>
        </w:rPr>
        <w:t>Об’єктами контролю у минулому навчальному році були ділова документація, освітній процес, виховна діяльність, соціальний захист, безпека життєдіяльності, о</w:t>
      </w:r>
      <w:r>
        <w:rPr>
          <w:rFonts w:eastAsiaTheme="minorEastAsia"/>
          <w:sz w:val="28"/>
          <w:szCs w:val="28"/>
          <w:lang w:val="ru-RU"/>
        </w:rPr>
        <w:t>хорона праці, робота з кадрами.</w:t>
      </w:r>
    </w:p>
    <w:p w:rsidR="005E192C" w:rsidP="0072125B">
      <w:pPr>
        <w:spacing w:after="0" w:line="360" w:lineRule="auto"/>
        <w:ind w:firstLine="708"/>
        <w:jc w:val="both"/>
        <w:rPr>
          <w:sz w:val="28"/>
          <w:szCs w:val="28"/>
        </w:rPr>
      </w:pPr>
      <w:r w:rsidRPr="0072125B">
        <w:rPr>
          <w:rFonts w:eastAsiaTheme="minorEastAsia"/>
          <w:sz w:val="28"/>
          <w:szCs w:val="28"/>
        </w:rPr>
        <w:t>Здійснювалася перевірка готовності педагогів до уроків та позаурочної виховної діяльності.</w:t>
      </w:r>
      <w:r w:rsidR="0072125B">
        <w:rPr>
          <w:rFonts w:eastAsiaTheme="minorEastAsia"/>
          <w:sz w:val="28"/>
          <w:szCs w:val="28"/>
        </w:rPr>
        <w:t xml:space="preserve"> </w:t>
      </w:r>
      <w:r w:rsidRPr="0072125B">
        <w:rPr>
          <w:rFonts w:eastAsiaTheme="minorEastAsia"/>
          <w:sz w:val="28"/>
          <w:szCs w:val="28"/>
        </w:rPr>
        <w:t>Більшість педагогів дотримуються нормативних вимог щодо ведення шкільної документації. Відповідально ставляться до роботи з документацією секретар педради</w:t>
      </w:r>
      <w:r w:rsidR="0072125B">
        <w:rPr>
          <w:rFonts w:eastAsiaTheme="minorEastAsia"/>
          <w:sz w:val="28"/>
          <w:szCs w:val="28"/>
        </w:rPr>
        <w:t xml:space="preserve"> </w:t>
      </w:r>
      <w:r w:rsidRPr="0072125B">
        <w:rPr>
          <w:rFonts w:eastAsiaTheme="minorEastAsia"/>
          <w:sz w:val="28"/>
          <w:szCs w:val="28"/>
        </w:rPr>
        <w:t>голови методичних об’єднань.</w:t>
      </w:r>
      <w:r w:rsidR="0072125B">
        <w:rPr>
          <w:rFonts w:eastAsiaTheme="minorEastAsia"/>
          <w:sz w:val="28"/>
          <w:szCs w:val="28"/>
        </w:rPr>
        <w:t xml:space="preserve"> </w:t>
      </w:r>
      <w:r w:rsidRPr="0072125B">
        <w:rPr>
          <w:rFonts w:eastAsiaTheme="minorEastAsia"/>
          <w:sz w:val="28"/>
          <w:szCs w:val="28"/>
        </w:rPr>
        <w:t xml:space="preserve">Учителі своєчасно і акуратно ведуть записи проведених уроків згідно із розкладом занять, календарно-тематичного планування, не допускають виправлень, дотримуються рекомендацій щодо ведення класних журналів. </w:t>
      </w:r>
      <w:r w:rsidRPr="0072125B">
        <w:rPr>
          <w:rFonts w:eastAsiaTheme="minorEastAsia"/>
          <w:sz w:val="28"/>
          <w:szCs w:val="28"/>
          <w:lang w:val="ru-RU"/>
        </w:rPr>
        <w:t xml:space="preserve">Матеріали, одержані під час здійснення контролю, висвітлювалися в наказах, довідках, обговорюються на засіданнях педагогічних рад, методичних об’єднань, на нарадах при директорові. </w:t>
      </w:r>
    </w:p>
    <w:p w:rsidR="009D0DCB" w:rsidRPr="0072125B" w:rsidP="0072125B">
      <w:pPr>
        <w:spacing w:after="0" w:line="360" w:lineRule="auto"/>
        <w:ind w:firstLine="708"/>
        <w:jc w:val="both"/>
        <w:rPr>
          <w:sz w:val="28"/>
          <w:szCs w:val="28"/>
        </w:rPr>
      </w:pPr>
      <w:r w:rsidRPr="005E192C">
        <w:rPr>
          <w:rFonts w:eastAsiaTheme="minorEastAsia"/>
          <w:sz w:val="28"/>
          <w:szCs w:val="28"/>
        </w:rPr>
        <w:t>Адміністрація закладу освіти має можливість контролювати найважливіші питання розвитку закладу, своєчасно реагувати на відхилення від норм, знаходити невикористані резерви.</w:t>
      </w:r>
    </w:p>
    <w:p w:rsidR="00BC5CA0" w:rsidP="005B3688">
      <w:pPr>
        <w:spacing w:after="0" w:line="360" w:lineRule="auto"/>
        <w:jc w:val="both"/>
        <w:rPr>
          <w:b/>
          <w:sz w:val="28"/>
          <w:szCs w:val="28"/>
        </w:rPr>
      </w:pPr>
      <w:r w:rsidRPr="009D0DCB">
        <w:rPr>
          <w:rFonts w:eastAsiaTheme="minorEastAsia"/>
          <w:b/>
          <w:sz w:val="28"/>
          <w:szCs w:val="28"/>
        </w:rPr>
        <w:t xml:space="preserve">1.9. </w:t>
      </w:r>
      <w:r w:rsidRPr="009D0DCB">
        <w:rPr>
          <w:rFonts w:eastAsiaTheme="minorEastAsia"/>
          <w:b/>
          <w:sz w:val="28"/>
          <w:szCs w:val="28"/>
          <w:lang w:val="ru-RU"/>
        </w:rPr>
        <w:t>Робота з батьками та громадськістю</w:t>
      </w:r>
    </w:p>
    <w:p w:rsidR="0072125B" w:rsidRPr="00504BFB" w:rsidP="00504BFB">
      <w:pPr>
        <w:spacing w:after="0" w:line="360" w:lineRule="auto"/>
        <w:ind w:firstLine="708"/>
        <w:jc w:val="both"/>
        <w:rPr>
          <w:sz w:val="28"/>
          <w:szCs w:val="28"/>
        </w:rPr>
      </w:pPr>
      <w:r w:rsidRPr="00504BFB">
        <w:rPr>
          <w:rFonts w:eastAsiaTheme="minorEastAsia"/>
          <w:sz w:val="28"/>
          <w:szCs w:val="28"/>
          <w:lang w:val="ru-RU"/>
        </w:rPr>
        <w:t>Реалізація корекційно-виховних завдань щодо всебічного розвитку дитини з особливими потребами можлива лише на основі педагогіки партнерства: педагогів, дітей, батьків.</w:t>
      </w:r>
    </w:p>
    <w:p w:rsidR="00504BFB" w:rsidRPr="00504BFB" w:rsidP="00504BFB">
      <w:pPr>
        <w:spacing w:after="0" w:line="360" w:lineRule="auto"/>
        <w:ind w:firstLine="708"/>
        <w:jc w:val="both"/>
        <w:rPr>
          <w:sz w:val="28"/>
          <w:szCs w:val="28"/>
        </w:rPr>
      </w:pPr>
      <w:r w:rsidRPr="00504BFB">
        <w:rPr>
          <w:rFonts w:eastAsiaTheme="minorEastAsia"/>
          <w:sz w:val="28"/>
          <w:szCs w:val="28"/>
          <w:lang w:val="ru-RU"/>
        </w:rPr>
        <w:t>Протягом навчального року проведено класні батьківські збори згідно з планом роботи закладу освіти на рік.</w:t>
      </w:r>
    </w:p>
    <w:p w:rsidR="00504BFB" w:rsidRPr="00504BFB" w:rsidP="00504BFB">
      <w:pPr>
        <w:spacing w:after="0" w:line="360" w:lineRule="auto"/>
        <w:ind w:firstLine="708"/>
        <w:jc w:val="both"/>
        <w:rPr>
          <w:sz w:val="28"/>
          <w:szCs w:val="28"/>
        </w:rPr>
      </w:pPr>
      <w:r w:rsidRPr="00504BFB">
        <w:rPr>
          <w:rFonts w:eastAsiaTheme="minorEastAsia"/>
          <w:sz w:val="28"/>
          <w:szCs w:val="28"/>
        </w:rPr>
        <w:t>Заклад освіти співпрацював Державним навчальним закладом «Регіональний механіко-технологічний центр професійної освіти Харківської області», волонтерськими та доброчинними організаціями, представники яких допомагали в організації свят, ігор, майстер-класів, сумісних доброчинніих акцій, надавали матеріальну допомогу.</w:t>
      </w:r>
    </w:p>
    <w:p w:rsidR="00504BFB" w:rsidRPr="00504BFB" w:rsidP="00504BFB">
      <w:pPr>
        <w:spacing w:after="0" w:line="360" w:lineRule="auto"/>
        <w:ind w:firstLine="708"/>
        <w:jc w:val="both"/>
        <w:rPr>
          <w:sz w:val="28"/>
          <w:szCs w:val="28"/>
        </w:rPr>
      </w:pPr>
      <w:r w:rsidRPr="00504BFB">
        <w:rPr>
          <w:rFonts w:eastAsiaTheme="minorEastAsia"/>
          <w:sz w:val="28"/>
          <w:szCs w:val="28"/>
          <w:lang w:val="ru-RU"/>
        </w:rPr>
        <w:t>У 202</w:t>
      </w:r>
      <w:r w:rsidRPr="00504BFB">
        <w:rPr>
          <w:rFonts w:eastAsiaTheme="minorEastAsia"/>
          <w:sz w:val="28"/>
          <w:szCs w:val="28"/>
        </w:rPr>
        <w:t>2</w:t>
      </w:r>
      <w:r w:rsidRPr="00504BFB">
        <w:rPr>
          <w:rFonts w:eastAsiaTheme="minorEastAsia"/>
          <w:sz w:val="28"/>
          <w:szCs w:val="28"/>
          <w:lang w:val="ru-RU"/>
        </w:rPr>
        <w:t>/202</w:t>
      </w:r>
      <w:r w:rsidRPr="00504BFB">
        <w:rPr>
          <w:rFonts w:eastAsiaTheme="minorEastAsia"/>
          <w:sz w:val="28"/>
          <w:szCs w:val="28"/>
        </w:rPr>
        <w:t>3</w:t>
      </w:r>
      <w:r w:rsidRPr="00504BFB">
        <w:rPr>
          <w:rFonts w:eastAsiaTheme="minorEastAsia"/>
          <w:sz w:val="28"/>
          <w:szCs w:val="28"/>
          <w:lang w:val="ru-RU"/>
        </w:rPr>
        <w:t xml:space="preserve"> навчальному році необхідно продовжити роботу з благодійними фонтами з метою соціалізації дітей, провести заходи, спрямовані на удосконалення роботи з батьками та роботи з сім'ями, що опинилися у складних життєвих обставинах.</w:t>
      </w:r>
    </w:p>
    <w:p w:rsidR="009D0DCB" w:rsidP="005B3688">
      <w:pPr>
        <w:spacing w:after="0" w:line="360" w:lineRule="auto"/>
        <w:jc w:val="both"/>
        <w:rPr>
          <w:b/>
          <w:sz w:val="28"/>
          <w:szCs w:val="28"/>
        </w:rPr>
      </w:pPr>
      <w:r w:rsidRPr="009D0DCB">
        <w:rPr>
          <w:rFonts w:eastAsiaTheme="minorEastAsia"/>
          <w:b/>
          <w:sz w:val="28"/>
          <w:szCs w:val="28"/>
        </w:rPr>
        <w:t xml:space="preserve">1.10. </w:t>
      </w:r>
      <w:r w:rsidRPr="009D0DCB">
        <w:rPr>
          <w:rFonts w:eastAsiaTheme="minorEastAsia"/>
          <w:b/>
          <w:sz w:val="28"/>
          <w:szCs w:val="28"/>
          <w:lang w:val="ru-RU"/>
        </w:rPr>
        <w:t>Стан матеріально-технічної бази</w:t>
      </w:r>
    </w:p>
    <w:p w:rsidR="005E192C" w:rsidP="005B3688">
      <w:pPr>
        <w:spacing w:after="0" w:line="360" w:lineRule="auto"/>
        <w:jc w:val="both"/>
        <w:rPr>
          <w:sz w:val="28"/>
          <w:szCs w:val="28"/>
        </w:rPr>
      </w:pPr>
      <w:r w:rsidRPr="005E192C">
        <w:rPr>
          <w:rFonts w:eastAsiaTheme="minorEastAsia"/>
          <w:sz w:val="28"/>
          <w:szCs w:val="28"/>
          <w:lang w:val="ru-RU"/>
        </w:rPr>
        <w:t>Аналізуючи стан матеріально-технічної бази закладу, слі</w:t>
      </w:r>
      <w:r>
        <w:rPr>
          <w:rFonts w:eastAsiaTheme="minorEastAsia"/>
          <w:sz w:val="28"/>
          <w:szCs w:val="28"/>
          <w:lang w:val="ru-RU"/>
        </w:rPr>
        <w:t>д відзначити, що за минулий 202</w:t>
      </w:r>
      <w:r>
        <w:rPr>
          <w:rFonts w:eastAsiaTheme="minorEastAsia"/>
          <w:sz w:val="28"/>
          <w:szCs w:val="28"/>
        </w:rPr>
        <w:t>1</w:t>
      </w:r>
      <w:r>
        <w:rPr>
          <w:rFonts w:eastAsiaTheme="minorEastAsia"/>
          <w:sz w:val="28"/>
          <w:szCs w:val="28"/>
          <w:lang w:val="ru-RU"/>
        </w:rPr>
        <w:t>/202</w:t>
      </w:r>
      <w:r>
        <w:rPr>
          <w:rFonts w:eastAsiaTheme="minorEastAsia"/>
          <w:sz w:val="28"/>
          <w:szCs w:val="28"/>
        </w:rPr>
        <w:t>2</w:t>
      </w:r>
      <w:r w:rsidRPr="005E192C">
        <w:rPr>
          <w:rFonts w:eastAsiaTheme="minorEastAsia"/>
          <w:sz w:val="28"/>
          <w:szCs w:val="28"/>
          <w:lang w:val="ru-RU"/>
        </w:rPr>
        <w:t xml:space="preserve"> навчальний рік проведена певна робота по її зміцненню. Повністю о</w:t>
      </w:r>
      <w:r>
        <w:rPr>
          <w:rFonts w:eastAsiaTheme="minorEastAsia"/>
          <w:sz w:val="28"/>
          <w:szCs w:val="28"/>
          <w:lang w:val="ru-RU"/>
        </w:rPr>
        <w:t>своєні кошти на поточний ремонт</w:t>
      </w:r>
      <w:r>
        <w:rPr>
          <w:rFonts w:eastAsiaTheme="minorEastAsia"/>
          <w:sz w:val="28"/>
          <w:szCs w:val="28"/>
        </w:rPr>
        <w:t xml:space="preserve">. </w:t>
      </w:r>
      <w:r w:rsidRPr="005E192C">
        <w:rPr>
          <w:rFonts w:eastAsiaTheme="minorEastAsia"/>
          <w:sz w:val="28"/>
          <w:szCs w:val="28"/>
        </w:rPr>
        <w:t>Протягом 202</w:t>
      </w:r>
      <w:r>
        <w:rPr>
          <w:rFonts w:eastAsiaTheme="minorEastAsia"/>
          <w:sz w:val="28"/>
          <w:szCs w:val="28"/>
        </w:rPr>
        <w:t>1/2022</w:t>
      </w:r>
      <w:r w:rsidRPr="005E192C">
        <w:rPr>
          <w:rFonts w:eastAsiaTheme="minorEastAsia"/>
          <w:sz w:val="28"/>
          <w:szCs w:val="28"/>
        </w:rPr>
        <w:t xml:space="preserve"> навчального року для покращення умов навчання та виховання учнів, більш плідної роботи педагогів та допоміжного персоналу школи були придбані: комп’ютерна техніка –, меблі, меблі для класу з розвитку мовлення, підручники</w:t>
      </w:r>
      <w:r>
        <w:rPr>
          <w:rFonts w:eastAsiaTheme="minorEastAsia"/>
          <w:sz w:val="28"/>
          <w:szCs w:val="28"/>
        </w:rPr>
        <w:t xml:space="preserve">, м’який інвентар. </w:t>
      </w:r>
      <w:r w:rsidRPr="005E192C">
        <w:rPr>
          <w:rFonts w:eastAsiaTheme="minorEastAsia"/>
          <w:sz w:val="28"/>
          <w:szCs w:val="28"/>
        </w:rPr>
        <w:t>Ведуться журнали обліку водопостачання, електропостачання та теплопо</w:t>
      </w:r>
      <w:r>
        <w:rPr>
          <w:rFonts w:eastAsiaTheme="minorEastAsia"/>
          <w:sz w:val="28"/>
          <w:szCs w:val="28"/>
        </w:rPr>
        <w:t>стачання по кожному лічильнику</w:t>
      </w:r>
      <w:r w:rsidRPr="005E192C">
        <w:rPr>
          <w:rFonts w:eastAsiaTheme="minorEastAsia"/>
          <w:sz w:val="28"/>
          <w:szCs w:val="28"/>
        </w:rPr>
        <w:t xml:space="preserve">. </w:t>
      </w:r>
      <w:r w:rsidRPr="005E192C">
        <w:rPr>
          <w:rFonts w:eastAsiaTheme="minorEastAsia"/>
          <w:sz w:val="28"/>
          <w:szCs w:val="28"/>
          <w:lang w:val="ru-RU"/>
        </w:rPr>
        <w:t>Кожний місяць робиться аналіз динамік</w:t>
      </w:r>
      <w:r>
        <w:rPr>
          <w:rFonts w:eastAsiaTheme="minorEastAsia"/>
          <w:sz w:val="28"/>
          <w:szCs w:val="28"/>
          <w:lang w:val="ru-RU"/>
        </w:rPr>
        <w:t>и енерговитрат у закладі.</w:t>
      </w:r>
    </w:p>
    <w:p w:rsidR="00941CBD" w:rsidP="00941CBD">
      <w:pPr>
        <w:spacing w:after="0" w:line="360" w:lineRule="auto"/>
        <w:jc w:val="both"/>
        <w:rPr>
          <w:b/>
          <w:sz w:val="28"/>
          <w:szCs w:val="28"/>
        </w:rPr>
      </w:pPr>
      <w:r w:rsidRPr="00941CBD">
        <w:rPr>
          <w:rFonts w:eastAsiaTheme="minorEastAsia"/>
          <w:b/>
          <w:sz w:val="28"/>
          <w:szCs w:val="28"/>
          <w:lang w:val="ru-RU"/>
        </w:rPr>
        <w:t>II. Організація освітнього процесу</w:t>
      </w:r>
      <w:r w:rsidRPr="00941CBD">
        <w:rPr>
          <w:rFonts w:eastAsiaTheme="minorEastAsia"/>
          <w:b/>
          <w:sz w:val="28"/>
          <w:szCs w:val="28"/>
        </w:rPr>
        <w:t xml:space="preserve"> </w:t>
      </w:r>
    </w:p>
    <w:p w:rsidR="00941CBD" w:rsidP="00941CBD">
      <w:pPr>
        <w:spacing w:after="0" w:line="360" w:lineRule="auto"/>
        <w:ind w:firstLine="708"/>
        <w:jc w:val="both"/>
        <w:rPr>
          <w:sz w:val="28"/>
          <w:szCs w:val="28"/>
        </w:rPr>
      </w:pPr>
      <w:r>
        <w:rPr>
          <w:rFonts w:eastAsiaTheme="minorEastAsia"/>
          <w:sz w:val="28"/>
          <w:szCs w:val="28"/>
        </w:rPr>
        <w:t>Педагогічний колектив у 2022/2023</w:t>
      </w:r>
      <w:r w:rsidRPr="00941CBD">
        <w:rPr>
          <w:rFonts w:eastAsiaTheme="minorEastAsia"/>
          <w:sz w:val="28"/>
          <w:szCs w:val="28"/>
        </w:rPr>
        <w:t xml:space="preserve"> навчальному році працюватиме над реалізацією наступних завдань:</w:t>
      </w:r>
    </w:p>
    <w:p w:rsidR="00941CBD" w:rsidP="00941CBD">
      <w:pPr>
        <w:spacing w:after="0" w:line="360" w:lineRule="auto"/>
        <w:ind w:firstLine="708"/>
        <w:jc w:val="both"/>
        <w:rPr>
          <w:sz w:val="28"/>
          <w:szCs w:val="28"/>
        </w:rPr>
      </w:pPr>
      <w:r w:rsidRPr="00941CBD">
        <w:rPr>
          <w:rFonts w:eastAsiaTheme="minorEastAsia"/>
          <w:sz w:val="28"/>
          <w:szCs w:val="28"/>
        </w:rPr>
        <w:t>1.</w:t>
      </w:r>
      <w:r w:rsidR="00C0378E">
        <w:rPr>
          <w:rFonts w:eastAsiaTheme="minorEastAsia"/>
          <w:sz w:val="28"/>
          <w:szCs w:val="28"/>
        </w:rPr>
        <w:t xml:space="preserve"> </w:t>
      </w:r>
      <w:r w:rsidRPr="00941CBD">
        <w:rPr>
          <w:rFonts w:eastAsiaTheme="minorEastAsia"/>
          <w:sz w:val="28"/>
          <w:szCs w:val="28"/>
        </w:rPr>
        <w:t>Забезпеченнявідповідно до Концепції «Нова українська школа» та Закону України «Про освіту», Закону України «Про повну загальну середню освіту» умов для здобуття якісної освіти в комплексі з корекційно-розвитковими послугами дітьми з особливими освітніми потребами з урахуванням індивідуальних потреб, можливостей, здібностей та інтересів.</w:t>
      </w:r>
    </w:p>
    <w:p w:rsidR="00C0378E" w:rsidRPr="00C0378E" w:rsidP="00941CBD">
      <w:pPr>
        <w:spacing w:after="0" w:line="360" w:lineRule="auto"/>
        <w:ind w:firstLine="708"/>
        <w:jc w:val="both"/>
        <w:rPr>
          <w:sz w:val="28"/>
          <w:szCs w:val="28"/>
        </w:rPr>
      </w:pPr>
      <w:r w:rsidRPr="00941CBD">
        <w:rPr>
          <w:rFonts w:eastAsiaTheme="minorEastAsia"/>
          <w:sz w:val="28"/>
          <w:szCs w:val="28"/>
          <w:lang w:val="ru-RU"/>
        </w:rPr>
        <w:t>2.</w:t>
      </w:r>
      <w:r>
        <w:rPr>
          <w:rFonts w:eastAsiaTheme="minorEastAsia"/>
          <w:sz w:val="28"/>
          <w:szCs w:val="28"/>
        </w:rPr>
        <w:t xml:space="preserve"> </w:t>
      </w:r>
      <w:r w:rsidRPr="00941CBD">
        <w:rPr>
          <w:rFonts w:eastAsiaTheme="minorEastAsia"/>
          <w:sz w:val="28"/>
          <w:szCs w:val="28"/>
          <w:lang w:val="ru-RU"/>
        </w:rPr>
        <w:t>Формування цінностей і компетентностей, національно-культурної ідентичності, національно-патріотичного світогляду, збереження та розвиток духовно-моральних цінностей українського народу, толерантного ставле</w:t>
      </w:r>
      <w:r>
        <w:rPr>
          <w:rFonts w:eastAsiaTheme="minorEastAsia"/>
          <w:sz w:val="28"/>
          <w:szCs w:val="28"/>
          <w:lang w:val="ru-RU"/>
        </w:rPr>
        <w:t>ння до інших культур і народів.</w:t>
      </w:r>
    </w:p>
    <w:p w:rsidR="00C0378E" w:rsidRPr="00C0378E" w:rsidP="00941CBD">
      <w:pPr>
        <w:spacing w:after="0" w:line="360" w:lineRule="auto"/>
        <w:ind w:firstLine="708"/>
        <w:jc w:val="both"/>
        <w:rPr>
          <w:sz w:val="28"/>
          <w:szCs w:val="28"/>
        </w:rPr>
      </w:pPr>
      <w:r w:rsidRPr="00941CBD">
        <w:rPr>
          <w:rFonts w:eastAsiaTheme="minorEastAsia"/>
          <w:sz w:val="28"/>
          <w:szCs w:val="28"/>
          <w:lang w:val="ru-RU"/>
        </w:rPr>
        <w:t>3.</w:t>
      </w:r>
      <w:r>
        <w:rPr>
          <w:rFonts w:eastAsiaTheme="minorEastAsia"/>
          <w:sz w:val="28"/>
          <w:szCs w:val="28"/>
        </w:rPr>
        <w:t xml:space="preserve"> </w:t>
      </w:r>
      <w:r w:rsidRPr="00941CBD">
        <w:rPr>
          <w:rFonts w:eastAsiaTheme="minorEastAsia"/>
          <w:sz w:val="28"/>
          <w:szCs w:val="28"/>
          <w:lang w:val="ru-RU"/>
        </w:rPr>
        <w:t>Забезпечення безпеки життєдіяльності та охорони здоров’я учнів (вихованців), впрова</w:t>
      </w:r>
      <w:r>
        <w:rPr>
          <w:rFonts w:eastAsiaTheme="minorEastAsia"/>
          <w:sz w:val="28"/>
          <w:szCs w:val="28"/>
          <w:lang w:val="ru-RU"/>
        </w:rPr>
        <w:t>дження здорового способу життя.</w:t>
      </w:r>
    </w:p>
    <w:p w:rsidR="00C0378E" w:rsidRPr="00C0378E" w:rsidP="00941CBD">
      <w:pPr>
        <w:spacing w:after="0" w:line="360" w:lineRule="auto"/>
        <w:ind w:firstLine="708"/>
        <w:jc w:val="both"/>
        <w:rPr>
          <w:sz w:val="28"/>
          <w:szCs w:val="28"/>
        </w:rPr>
      </w:pPr>
      <w:r w:rsidRPr="00941CBD">
        <w:rPr>
          <w:rFonts w:eastAsiaTheme="minorEastAsia"/>
          <w:sz w:val="28"/>
          <w:szCs w:val="28"/>
          <w:lang w:val="ru-RU"/>
        </w:rPr>
        <w:t>4.</w:t>
      </w:r>
      <w:r>
        <w:rPr>
          <w:rFonts w:eastAsiaTheme="minorEastAsia"/>
          <w:sz w:val="28"/>
          <w:szCs w:val="28"/>
        </w:rPr>
        <w:t xml:space="preserve"> </w:t>
      </w:r>
      <w:r w:rsidRPr="00941CBD">
        <w:rPr>
          <w:rFonts w:eastAsiaTheme="minorEastAsia"/>
          <w:sz w:val="28"/>
          <w:szCs w:val="28"/>
          <w:lang w:val="ru-RU"/>
        </w:rPr>
        <w:t>Забезпечення соціального захисту дітей пільгових категорій. Здійснення контролю за дотриманням житлових, майнових прав дітей</w:t>
      </w:r>
      <w:r>
        <w:rPr>
          <w:rFonts w:eastAsiaTheme="minorEastAsia"/>
          <w:sz w:val="28"/>
          <w:szCs w:val="28"/>
        </w:rPr>
        <w:t xml:space="preserve"> - </w:t>
      </w:r>
      <w:r w:rsidRPr="00941CBD">
        <w:rPr>
          <w:rFonts w:eastAsiaTheme="minorEastAsia"/>
          <w:sz w:val="28"/>
          <w:szCs w:val="28"/>
          <w:lang w:val="ru-RU"/>
        </w:rPr>
        <w:t>сиріт та дітей, позбавлених батьківського піклув</w:t>
      </w:r>
      <w:r>
        <w:rPr>
          <w:rFonts w:eastAsiaTheme="minorEastAsia"/>
          <w:sz w:val="28"/>
          <w:szCs w:val="28"/>
          <w:lang w:val="ru-RU"/>
        </w:rPr>
        <w:t>ання.</w:t>
      </w:r>
    </w:p>
    <w:p w:rsidR="00C0378E" w:rsidP="00941CBD">
      <w:pPr>
        <w:spacing w:after="0" w:line="360" w:lineRule="auto"/>
        <w:ind w:firstLine="708"/>
        <w:jc w:val="both"/>
        <w:rPr>
          <w:sz w:val="28"/>
          <w:szCs w:val="28"/>
        </w:rPr>
      </w:pPr>
      <w:r w:rsidRPr="00C0378E">
        <w:rPr>
          <w:rFonts w:eastAsiaTheme="minorEastAsia"/>
          <w:sz w:val="28"/>
          <w:szCs w:val="28"/>
        </w:rPr>
        <w:t>5.</w:t>
      </w:r>
      <w:r>
        <w:rPr>
          <w:rFonts w:eastAsiaTheme="minorEastAsia"/>
          <w:sz w:val="28"/>
          <w:szCs w:val="28"/>
        </w:rPr>
        <w:t xml:space="preserve"> </w:t>
      </w:r>
      <w:r w:rsidRPr="00C0378E">
        <w:rPr>
          <w:rFonts w:eastAsiaTheme="minorEastAsia"/>
          <w:sz w:val="28"/>
          <w:szCs w:val="28"/>
        </w:rPr>
        <w:t xml:space="preserve">Створення умов для забезпечення неперервної освіти педагогічних працівників шляхом поширення дистанційної освіти, розкриття творчого потенціалу педагога та підвищення професійного рівня; участі в семінарах, </w:t>
      </w:r>
      <w:r w:rsidRPr="00C0378E">
        <w:rPr>
          <w:rFonts w:eastAsiaTheme="minorEastAsia"/>
          <w:sz w:val="28"/>
          <w:szCs w:val="28"/>
        </w:rPr>
        <w:t>тренінгах, семінарах-практикумах, вебінарах, майстеркласах; участі у конкурсах професійної м</w:t>
      </w:r>
      <w:r>
        <w:rPr>
          <w:rFonts w:eastAsiaTheme="minorEastAsia"/>
          <w:sz w:val="28"/>
          <w:szCs w:val="28"/>
        </w:rPr>
        <w:t>айстерності різного рівня тощо.</w:t>
      </w:r>
    </w:p>
    <w:p w:rsidR="00C0378E" w:rsidRPr="00C0378E" w:rsidP="00941CBD">
      <w:pPr>
        <w:spacing w:after="0" w:line="360" w:lineRule="auto"/>
        <w:ind w:firstLine="708"/>
        <w:jc w:val="both"/>
        <w:rPr>
          <w:sz w:val="28"/>
          <w:szCs w:val="28"/>
        </w:rPr>
      </w:pPr>
      <w:r>
        <w:rPr>
          <w:rFonts w:eastAsiaTheme="minorEastAsia"/>
          <w:sz w:val="28"/>
          <w:szCs w:val="28"/>
        </w:rPr>
        <w:t xml:space="preserve">7. </w:t>
      </w:r>
      <w:r w:rsidRPr="00941CBD" w:rsidR="00941CBD">
        <w:rPr>
          <w:rFonts w:eastAsiaTheme="minorEastAsia"/>
          <w:sz w:val="28"/>
          <w:szCs w:val="28"/>
          <w:lang w:val="ru-RU"/>
        </w:rPr>
        <w:t>Забезпечення психологічного супроводу освітнього процесу та соц</w:t>
      </w:r>
      <w:r>
        <w:rPr>
          <w:rFonts w:eastAsiaTheme="minorEastAsia"/>
          <w:sz w:val="28"/>
          <w:szCs w:val="28"/>
          <w:lang w:val="ru-RU"/>
        </w:rPr>
        <w:t>іально-педагогічного патронажу.</w:t>
      </w:r>
    </w:p>
    <w:p w:rsidR="00C0378E" w:rsidP="00941CBD">
      <w:pPr>
        <w:spacing w:after="0" w:line="360" w:lineRule="auto"/>
        <w:ind w:firstLine="708"/>
        <w:jc w:val="both"/>
        <w:rPr>
          <w:sz w:val="28"/>
          <w:szCs w:val="28"/>
        </w:rPr>
      </w:pPr>
      <w:r w:rsidRPr="00C0378E">
        <w:rPr>
          <w:rFonts w:eastAsiaTheme="minorEastAsia"/>
          <w:sz w:val="28"/>
          <w:szCs w:val="28"/>
        </w:rPr>
        <w:t>9.</w:t>
      </w:r>
      <w:r>
        <w:rPr>
          <w:rFonts w:eastAsiaTheme="minorEastAsia"/>
          <w:sz w:val="28"/>
          <w:szCs w:val="28"/>
        </w:rPr>
        <w:t xml:space="preserve"> </w:t>
      </w:r>
      <w:r w:rsidRPr="00C0378E">
        <w:rPr>
          <w:rFonts w:eastAsiaTheme="minorEastAsia"/>
          <w:sz w:val="28"/>
          <w:szCs w:val="28"/>
        </w:rPr>
        <w:t>Удосконалення співпраці зі службами у справах дітей, відділами ювенальної юстиції Управління превентивної діяльності ГУНП в Харківській області щодо профілактики булінгу у дитячому середовищі,</w:t>
      </w:r>
      <w:r>
        <w:rPr>
          <w:rFonts w:eastAsiaTheme="minorEastAsia"/>
          <w:sz w:val="28"/>
          <w:szCs w:val="28"/>
        </w:rPr>
        <w:t xml:space="preserve"> правопорушень, бездоглядності.</w:t>
      </w:r>
    </w:p>
    <w:p w:rsidR="00C0378E" w:rsidP="00941CBD">
      <w:pPr>
        <w:spacing w:after="0" w:line="360" w:lineRule="auto"/>
        <w:ind w:firstLine="708"/>
        <w:jc w:val="both"/>
        <w:rPr>
          <w:sz w:val="28"/>
          <w:szCs w:val="28"/>
        </w:rPr>
      </w:pPr>
      <w:r w:rsidRPr="00C0378E">
        <w:rPr>
          <w:rFonts w:eastAsiaTheme="minorEastAsia"/>
          <w:sz w:val="28"/>
          <w:szCs w:val="28"/>
        </w:rPr>
        <w:t>10.</w:t>
      </w:r>
      <w:r>
        <w:rPr>
          <w:rFonts w:eastAsiaTheme="minorEastAsia"/>
          <w:sz w:val="28"/>
          <w:szCs w:val="28"/>
        </w:rPr>
        <w:t xml:space="preserve"> </w:t>
      </w:r>
      <w:r w:rsidRPr="00C0378E">
        <w:rPr>
          <w:rFonts w:eastAsiaTheme="minorEastAsia"/>
          <w:sz w:val="28"/>
          <w:szCs w:val="28"/>
        </w:rPr>
        <w:t>Забезпечення спільної роботи із закладам</w:t>
      </w:r>
      <w:r>
        <w:rPr>
          <w:rFonts w:eastAsiaTheme="minorEastAsia"/>
          <w:sz w:val="28"/>
          <w:szCs w:val="28"/>
        </w:rPr>
        <w:t xml:space="preserve">и професійно-технічної освіти міста </w:t>
      </w:r>
      <w:r w:rsidRPr="00C0378E">
        <w:rPr>
          <w:rFonts w:eastAsiaTheme="minorEastAsia"/>
          <w:sz w:val="28"/>
          <w:szCs w:val="28"/>
        </w:rPr>
        <w:t xml:space="preserve">Харкова щодо профорієнтації </w:t>
      </w:r>
      <w:r>
        <w:rPr>
          <w:rFonts w:eastAsiaTheme="minorEastAsia"/>
          <w:sz w:val="28"/>
          <w:szCs w:val="28"/>
        </w:rPr>
        <w:t>та подальшого працевлаштування.</w:t>
      </w:r>
    </w:p>
    <w:p w:rsidR="00C0378E" w:rsidP="00941CBD">
      <w:pPr>
        <w:spacing w:after="0" w:line="360" w:lineRule="auto"/>
        <w:ind w:firstLine="708"/>
        <w:jc w:val="both"/>
        <w:rPr>
          <w:sz w:val="28"/>
          <w:szCs w:val="28"/>
        </w:rPr>
      </w:pPr>
      <w:r w:rsidRPr="00C0378E">
        <w:rPr>
          <w:rFonts w:eastAsiaTheme="minorEastAsia"/>
          <w:sz w:val="28"/>
          <w:szCs w:val="28"/>
        </w:rPr>
        <w:t>11.</w:t>
      </w:r>
      <w:r>
        <w:rPr>
          <w:rFonts w:eastAsiaTheme="minorEastAsia"/>
          <w:sz w:val="28"/>
          <w:szCs w:val="28"/>
        </w:rPr>
        <w:t xml:space="preserve"> </w:t>
      </w:r>
      <w:r w:rsidRPr="00C0378E">
        <w:rPr>
          <w:rFonts w:eastAsiaTheme="minorEastAsia"/>
          <w:sz w:val="28"/>
          <w:szCs w:val="28"/>
        </w:rPr>
        <w:t>Забезпечення особистісно-орієнтованої моделі освітньої діяльн</w:t>
      </w:r>
      <w:r>
        <w:rPr>
          <w:rFonts w:eastAsiaTheme="minorEastAsia"/>
          <w:sz w:val="28"/>
          <w:szCs w:val="28"/>
        </w:rPr>
        <w:t>ості, принципу дитиноцентризму.</w:t>
      </w:r>
    </w:p>
    <w:p w:rsidR="00C0378E" w:rsidP="00941CBD">
      <w:pPr>
        <w:spacing w:after="0" w:line="360" w:lineRule="auto"/>
        <w:ind w:firstLine="708"/>
        <w:jc w:val="both"/>
        <w:rPr>
          <w:sz w:val="28"/>
          <w:szCs w:val="28"/>
        </w:rPr>
      </w:pPr>
      <w:r w:rsidRPr="00941CBD">
        <w:rPr>
          <w:rFonts w:eastAsiaTheme="minorEastAsia"/>
          <w:sz w:val="28"/>
          <w:szCs w:val="28"/>
          <w:lang w:val="ru-RU"/>
        </w:rPr>
        <w:t>12.</w:t>
      </w:r>
      <w:r>
        <w:rPr>
          <w:rFonts w:eastAsiaTheme="minorEastAsia"/>
          <w:sz w:val="28"/>
          <w:szCs w:val="28"/>
        </w:rPr>
        <w:t xml:space="preserve"> </w:t>
      </w:r>
      <w:r w:rsidRPr="00941CBD">
        <w:rPr>
          <w:rFonts w:eastAsiaTheme="minorEastAsia"/>
          <w:sz w:val="28"/>
          <w:szCs w:val="28"/>
          <w:lang w:val="ru-RU"/>
        </w:rPr>
        <w:t>Налагодження співпраці з благодійними</w:t>
      </w:r>
      <w:r>
        <w:rPr>
          <w:rFonts w:eastAsiaTheme="minorEastAsia"/>
          <w:sz w:val="28"/>
          <w:szCs w:val="28"/>
          <w:lang w:val="ru-RU"/>
        </w:rPr>
        <w:t xml:space="preserve"> та доброчинними організаціями.</w:t>
      </w:r>
    </w:p>
    <w:p w:rsidR="00C0378E" w:rsidP="00941CBD">
      <w:pPr>
        <w:spacing w:after="0" w:line="360" w:lineRule="auto"/>
        <w:ind w:firstLine="708"/>
        <w:jc w:val="both"/>
        <w:rPr>
          <w:sz w:val="28"/>
          <w:szCs w:val="28"/>
        </w:rPr>
      </w:pPr>
      <w:r w:rsidRPr="00941CBD">
        <w:rPr>
          <w:rFonts w:eastAsiaTheme="minorEastAsia"/>
          <w:sz w:val="28"/>
          <w:szCs w:val="28"/>
          <w:lang w:val="ru-RU"/>
        </w:rPr>
        <w:t>13.</w:t>
      </w:r>
      <w:r>
        <w:rPr>
          <w:rFonts w:eastAsiaTheme="minorEastAsia"/>
          <w:sz w:val="28"/>
          <w:szCs w:val="28"/>
        </w:rPr>
        <w:t xml:space="preserve"> </w:t>
      </w:r>
      <w:r w:rsidRPr="00941CBD">
        <w:rPr>
          <w:rFonts w:eastAsiaTheme="minorEastAsia"/>
          <w:sz w:val="28"/>
          <w:szCs w:val="28"/>
          <w:lang w:val="ru-RU"/>
        </w:rPr>
        <w:t>Забезпечення внутрішнього моніторингу якості освіти.</w:t>
      </w:r>
    </w:p>
    <w:p w:rsidR="00C0378E" w:rsidP="00941CBD">
      <w:pPr>
        <w:spacing w:after="0" w:line="360" w:lineRule="auto"/>
        <w:ind w:firstLine="708"/>
        <w:jc w:val="both"/>
        <w:rPr>
          <w:sz w:val="28"/>
          <w:szCs w:val="28"/>
        </w:rPr>
      </w:pPr>
      <w:r w:rsidRPr="00941CBD">
        <w:rPr>
          <w:rFonts w:eastAsiaTheme="minorEastAsia"/>
          <w:sz w:val="28"/>
          <w:szCs w:val="28"/>
          <w:lang w:val="ru-RU"/>
        </w:rPr>
        <w:t>14.Забезпечення прозорості та інформаційної відкритості закладу освіти.</w:t>
      </w:r>
    </w:p>
    <w:p w:rsidR="00941CBD" w:rsidRPr="00C0378E" w:rsidP="00941CBD">
      <w:pPr>
        <w:spacing w:after="0" w:line="360" w:lineRule="auto"/>
        <w:ind w:firstLine="708"/>
        <w:jc w:val="both"/>
        <w:rPr>
          <w:sz w:val="28"/>
          <w:szCs w:val="28"/>
        </w:rPr>
      </w:pPr>
      <w:r w:rsidRPr="00941CBD">
        <w:rPr>
          <w:rFonts w:eastAsiaTheme="minorEastAsia"/>
          <w:sz w:val="28"/>
          <w:szCs w:val="28"/>
          <w:lang w:val="ru-RU"/>
        </w:rPr>
        <w:t>15.</w:t>
      </w:r>
      <w:r w:rsidR="00C0378E">
        <w:rPr>
          <w:rFonts w:eastAsiaTheme="minorEastAsia"/>
          <w:sz w:val="28"/>
          <w:szCs w:val="28"/>
        </w:rPr>
        <w:t xml:space="preserve"> </w:t>
      </w:r>
      <w:r w:rsidRPr="00941CBD">
        <w:rPr>
          <w:rFonts w:eastAsiaTheme="minorEastAsia"/>
          <w:sz w:val="28"/>
          <w:szCs w:val="28"/>
          <w:lang w:val="ru-RU"/>
        </w:rPr>
        <w:t>Поступове оновлення матеріально – технічної бази та проведення ремонту навчальних кабінетів</w:t>
      </w:r>
      <w:r w:rsidR="00C0378E">
        <w:rPr>
          <w:rFonts w:eastAsiaTheme="minorEastAsia"/>
          <w:sz w:val="28"/>
          <w:szCs w:val="28"/>
        </w:rPr>
        <w:t>.</w:t>
      </w:r>
    </w:p>
    <w:p w:rsidR="00941CBD" w:rsidP="00941CBD">
      <w:pPr>
        <w:spacing w:after="0" w:line="360" w:lineRule="auto"/>
        <w:jc w:val="both"/>
        <w:rPr>
          <w:b/>
          <w:sz w:val="28"/>
          <w:szCs w:val="28"/>
        </w:rPr>
      </w:pPr>
      <w:r w:rsidRPr="00941CBD">
        <w:rPr>
          <w:rFonts w:eastAsiaTheme="minorEastAsia"/>
          <w:b/>
          <w:sz w:val="28"/>
          <w:szCs w:val="28"/>
        </w:rPr>
        <w:t xml:space="preserve">2.1. </w:t>
      </w:r>
      <w:r w:rsidRPr="00941CBD">
        <w:rPr>
          <w:rFonts w:eastAsiaTheme="minorEastAsia"/>
          <w:b/>
          <w:sz w:val="28"/>
          <w:szCs w:val="28"/>
          <w:lang w:val="ru-RU"/>
        </w:rPr>
        <w:t>Заходи щодо організованого початку навчального року</w:t>
      </w:r>
    </w:p>
    <w:p w:rsidR="00941CBD" w:rsidRPr="00941CBD" w:rsidP="00941CBD">
      <w:pPr>
        <w:spacing w:after="200" w:line="360" w:lineRule="auto"/>
        <w:jc w:val="both"/>
        <w:rPr>
          <w:sz w:val="28"/>
          <w:szCs w:val="28"/>
        </w:rPr>
      </w:pPr>
      <w:r w:rsidRPr="00941CBD">
        <w:rPr>
          <w:rFonts w:eastAsiaTheme="minorEastAsia"/>
          <w:bCs/>
          <w:sz w:val="28"/>
          <w:szCs w:val="28"/>
          <w:u w:val="single"/>
        </w:rPr>
        <w:t>Мета:</w:t>
      </w:r>
      <w:r w:rsidRPr="00941CBD">
        <w:rPr>
          <w:rFonts w:eastAsiaTheme="minorEastAsia"/>
          <w:bCs/>
          <w:sz w:val="28"/>
          <w:szCs w:val="28"/>
        </w:rPr>
        <w:t xml:space="preserve"> забезпечити оптимальне функціонування школи як цілісної соціально</w:t>
      </w:r>
      <w:r w:rsidRPr="00941CBD">
        <w:rPr>
          <w:rFonts w:eastAsiaTheme="minorEastAsia"/>
          <w:sz w:val="28"/>
          <w:szCs w:val="28"/>
        </w:rPr>
        <w:t>-педагогічної системи, умови ефективної діяльності всіх її підсистем.</w:t>
      </w:r>
    </w:p>
    <w:tbl>
      <w:tblPr>
        <w:tblStyle w:val="TableNormal"/>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504"/>
        <w:gridCol w:w="1559"/>
        <w:gridCol w:w="2405"/>
        <w:gridCol w:w="1477"/>
      </w:tblGrid>
      <w:tr w:rsidTr="008E649B">
        <w:tblPrEx>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6" w:type="dxa"/>
          </w:tcPr>
          <w:p w:rsidR="00941CBD" w:rsidRPr="00345542" w:rsidP="00516E0A">
            <w:pPr>
              <w:spacing w:after="0" w:line="360" w:lineRule="auto"/>
              <w:jc w:val="center"/>
              <w:rPr>
                <w:sz w:val="28"/>
                <w:szCs w:val="28"/>
              </w:rPr>
            </w:pPr>
            <w:r w:rsidRPr="00345542">
              <w:rPr>
                <w:rFonts w:eastAsiaTheme="minorEastAsia"/>
                <w:sz w:val="28"/>
                <w:szCs w:val="28"/>
              </w:rPr>
              <w:t>№ з\п</w:t>
            </w:r>
          </w:p>
        </w:tc>
        <w:tc>
          <w:tcPr>
            <w:tcW w:w="4504" w:type="dxa"/>
          </w:tcPr>
          <w:p w:rsidR="00941CBD" w:rsidRPr="00345542" w:rsidP="00516E0A">
            <w:pPr>
              <w:spacing w:after="0" w:line="360" w:lineRule="auto"/>
              <w:jc w:val="center"/>
              <w:rPr>
                <w:sz w:val="28"/>
                <w:szCs w:val="28"/>
              </w:rPr>
            </w:pPr>
            <w:r w:rsidRPr="00345542">
              <w:rPr>
                <w:rFonts w:eastAsiaTheme="minorEastAsia"/>
                <w:sz w:val="28"/>
                <w:szCs w:val="28"/>
              </w:rPr>
              <w:t>Заходи</w:t>
            </w:r>
          </w:p>
        </w:tc>
        <w:tc>
          <w:tcPr>
            <w:tcW w:w="1559" w:type="dxa"/>
          </w:tcPr>
          <w:p w:rsidR="00941CBD" w:rsidRPr="00345542" w:rsidP="00516E0A">
            <w:pPr>
              <w:spacing w:after="0" w:line="360" w:lineRule="auto"/>
              <w:jc w:val="center"/>
              <w:rPr>
                <w:sz w:val="28"/>
                <w:szCs w:val="28"/>
              </w:rPr>
            </w:pPr>
            <w:r w:rsidRPr="00345542">
              <w:rPr>
                <w:rFonts w:eastAsiaTheme="minorEastAsia"/>
                <w:sz w:val="28"/>
                <w:szCs w:val="28"/>
              </w:rPr>
              <w:t>Термін виконання</w:t>
            </w:r>
          </w:p>
        </w:tc>
        <w:tc>
          <w:tcPr>
            <w:tcW w:w="2405" w:type="dxa"/>
          </w:tcPr>
          <w:p w:rsidR="00941CBD" w:rsidRPr="00345542" w:rsidP="00516E0A">
            <w:pPr>
              <w:spacing w:after="0" w:line="360" w:lineRule="auto"/>
              <w:jc w:val="center"/>
              <w:rPr>
                <w:sz w:val="28"/>
                <w:szCs w:val="28"/>
              </w:rPr>
            </w:pPr>
            <w:r w:rsidRPr="00345542">
              <w:rPr>
                <w:rFonts w:eastAsiaTheme="minorEastAsia"/>
                <w:sz w:val="28"/>
                <w:szCs w:val="28"/>
              </w:rPr>
              <w:t>Відповідальний</w:t>
            </w:r>
          </w:p>
        </w:tc>
        <w:tc>
          <w:tcPr>
            <w:tcW w:w="1477" w:type="dxa"/>
          </w:tcPr>
          <w:p w:rsidR="00941CBD" w:rsidRPr="00345542" w:rsidP="00516E0A">
            <w:pPr>
              <w:spacing w:after="0" w:line="360" w:lineRule="auto"/>
              <w:jc w:val="center"/>
              <w:rPr>
                <w:sz w:val="28"/>
                <w:szCs w:val="28"/>
              </w:rPr>
            </w:pPr>
            <w:r w:rsidRPr="00345542">
              <w:rPr>
                <w:rFonts w:eastAsiaTheme="minorEastAsia"/>
                <w:sz w:val="28"/>
                <w:szCs w:val="28"/>
              </w:rPr>
              <w:t>Відмітка про виконання</w:t>
            </w: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1.</w:t>
            </w:r>
          </w:p>
        </w:tc>
        <w:tc>
          <w:tcPr>
            <w:tcW w:w="4504" w:type="dxa"/>
          </w:tcPr>
          <w:p w:rsidR="00941CBD" w:rsidRPr="00345542" w:rsidP="00C0378E">
            <w:pPr>
              <w:spacing w:after="0" w:line="360" w:lineRule="auto"/>
              <w:rPr>
                <w:sz w:val="28"/>
                <w:szCs w:val="28"/>
              </w:rPr>
            </w:pPr>
            <w:r w:rsidRPr="00345542">
              <w:rPr>
                <w:rFonts w:eastAsiaTheme="minorEastAsia"/>
                <w:sz w:val="28"/>
                <w:szCs w:val="28"/>
              </w:rPr>
              <w:t>Вивчення нормативних документів, наказів та листів Міністерства освіти і науки України, Департаменту науки і освіти Харківської обласної державної адміністрації</w:t>
            </w:r>
          </w:p>
        </w:tc>
        <w:tc>
          <w:tcPr>
            <w:tcW w:w="1559" w:type="dxa"/>
          </w:tcPr>
          <w:p w:rsidR="00941CBD" w:rsidP="008E649B">
            <w:pPr>
              <w:spacing w:after="0" w:line="360" w:lineRule="auto"/>
              <w:jc w:val="center"/>
              <w:rPr>
                <w:sz w:val="28"/>
                <w:szCs w:val="28"/>
              </w:rPr>
            </w:pPr>
            <w:r>
              <w:rPr>
                <w:rFonts w:eastAsiaTheme="minorEastAsia"/>
                <w:sz w:val="28"/>
                <w:szCs w:val="28"/>
              </w:rPr>
              <w:t>Жовтень</w:t>
            </w:r>
          </w:p>
          <w:p w:rsidR="008E649B"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Суслова Т.М.</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2.</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Перевірка руху учнів за літній період</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8E649B" w:rsidP="00941CBD">
            <w:pPr>
              <w:spacing w:after="0" w:line="360" w:lineRule="auto"/>
              <w:rPr>
                <w:sz w:val="28"/>
                <w:szCs w:val="28"/>
              </w:rPr>
            </w:pPr>
            <w:r w:rsidRPr="008E649B">
              <w:rPr>
                <w:rFonts w:eastAsiaTheme="minorEastAsia"/>
                <w:sz w:val="28"/>
                <w:szCs w:val="28"/>
                <w:lang w:val="ru-RU"/>
              </w:rPr>
              <w:t>Класні керівники</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3.</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Оформлення алфавітної книги</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Миколенко Т.С.</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4.</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Комплектування класів, призначення класних керівників</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Суслова Т.М.</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5.</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Складання тарифікації</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Тейбаш Т.В.</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6.</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Складання розкладу уроків та корекційно-розвиткових занять</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Асєєва Ю.П.</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7.</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Документальне забезпечення освітнього процесу</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pacing w:val="-20"/>
                <w:sz w:val="28"/>
                <w:szCs w:val="28"/>
              </w:rPr>
            </w:pPr>
            <w:r>
              <w:rPr>
                <w:rFonts w:eastAsiaTheme="minorEastAsia"/>
                <w:sz w:val="28"/>
                <w:szCs w:val="28"/>
              </w:rPr>
              <w:t>Суслова Т.М.</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8.</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Інструктажі з охорони праці</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P="00941CBD">
            <w:pPr>
              <w:spacing w:after="0" w:line="360" w:lineRule="auto"/>
              <w:rPr>
                <w:sz w:val="28"/>
                <w:szCs w:val="28"/>
              </w:rPr>
            </w:pPr>
            <w:r>
              <w:rPr>
                <w:rFonts w:eastAsiaTheme="minorEastAsia"/>
                <w:sz w:val="28"/>
                <w:szCs w:val="28"/>
              </w:rPr>
              <w:t>Суслова Т.М.</w:t>
            </w:r>
          </w:p>
          <w:p w:rsidR="008E649B" w:rsidRPr="00345542" w:rsidP="00941CBD">
            <w:pPr>
              <w:spacing w:after="0" w:line="360" w:lineRule="auto"/>
              <w:rPr>
                <w:sz w:val="28"/>
                <w:szCs w:val="28"/>
              </w:rPr>
            </w:pPr>
            <w:r>
              <w:rPr>
                <w:rFonts w:eastAsiaTheme="minorEastAsia"/>
                <w:sz w:val="28"/>
                <w:szCs w:val="28"/>
              </w:rPr>
              <w:t>Слонь К.В.</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noProof/>
                <w:sz w:val="28"/>
                <w:szCs w:val="28"/>
              </w:rPr>
            </w:pPr>
            <w:r>
              <w:rPr>
                <w:rFonts w:eastAsiaTheme="minorEastAsia"/>
                <w:noProof/>
                <w:sz w:val="28"/>
                <w:szCs w:val="28"/>
              </w:rPr>
              <w:t>9.</w:t>
            </w:r>
          </w:p>
        </w:tc>
        <w:tc>
          <w:tcPr>
            <w:tcW w:w="4504" w:type="dxa"/>
          </w:tcPr>
          <w:p w:rsidR="00941CBD" w:rsidRPr="00345542" w:rsidP="00941CBD">
            <w:pPr>
              <w:spacing w:after="0" w:line="360" w:lineRule="auto"/>
              <w:rPr>
                <w:noProof/>
                <w:sz w:val="28"/>
                <w:szCs w:val="28"/>
              </w:rPr>
            </w:pPr>
            <w:r w:rsidRPr="00345542">
              <w:rPr>
                <w:rFonts w:eastAsiaTheme="minorEastAsia"/>
                <w:sz w:val="28"/>
                <w:szCs w:val="28"/>
                <w:lang w:val="ru-RU"/>
              </w:rPr>
              <w:t>Узгодження календарно-тематичних планів учителів-предметників, планів виховної роботи, класних керівників, вихователів</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noProof/>
                <w:sz w:val="28"/>
                <w:szCs w:val="28"/>
              </w:rPr>
            </w:pPr>
            <w:r>
              <w:rPr>
                <w:rFonts w:eastAsiaTheme="minorEastAsia"/>
                <w:sz w:val="28"/>
                <w:szCs w:val="28"/>
              </w:rPr>
              <w:t>2022</w:t>
            </w:r>
          </w:p>
        </w:tc>
        <w:tc>
          <w:tcPr>
            <w:tcW w:w="2405" w:type="dxa"/>
          </w:tcPr>
          <w:p w:rsidR="00941CBD" w:rsidRPr="00345542" w:rsidP="00941CBD">
            <w:pPr>
              <w:spacing w:after="0" w:line="360" w:lineRule="auto"/>
              <w:rPr>
                <w:noProof/>
                <w:sz w:val="28"/>
                <w:szCs w:val="28"/>
              </w:rPr>
            </w:pPr>
            <w:r>
              <w:rPr>
                <w:rFonts w:eastAsiaTheme="minorEastAsia"/>
                <w:noProof/>
                <w:sz w:val="28"/>
                <w:szCs w:val="28"/>
              </w:rPr>
              <w:t>Асєєва Ю.П.</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10.</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Інструктаж з питань ведення шкільної документації</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Суслова Т.М.</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11.</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Перевірка працевлаштування випускників 9-10 класів</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Суслова Т.М.</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12.</w:t>
            </w:r>
          </w:p>
        </w:tc>
        <w:tc>
          <w:tcPr>
            <w:tcW w:w="4504" w:type="dxa"/>
          </w:tcPr>
          <w:p w:rsidR="00941CBD" w:rsidRPr="00345542" w:rsidP="00941CBD">
            <w:pPr>
              <w:spacing w:after="0" w:line="360" w:lineRule="auto"/>
              <w:rPr>
                <w:sz w:val="28"/>
                <w:szCs w:val="28"/>
              </w:rPr>
            </w:pPr>
            <w:r w:rsidRPr="00345542">
              <w:rPr>
                <w:rFonts w:eastAsiaTheme="minorEastAsia"/>
                <w:sz w:val="28"/>
                <w:szCs w:val="28"/>
              </w:rPr>
              <w:t>Комплектування спеціальних груп з фізичної культури, звільнення від уроків з фізичної культури</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8E649B" w:rsidP="00941CBD">
            <w:pPr>
              <w:spacing w:after="0" w:line="360" w:lineRule="auto"/>
              <w:rPr>
                <w:sz w:val="28"/>
                <w:szCs w:val="28"/>
              </w:rPr>
            </w:pPr>
            <w:r w:rsidRPr="008E649B">
              <w:rPr>
                <w:rFonts w:eastAsiaTheme="minorEastAsia"/>
                <w:sz w:val="28"/>
                <w:szCs w:val="28"/>
                <w:lang w:val="ru-RU"/>
              </w:rPr>
              <w:t>Медичні працівники</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13.</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Підготовка до свята Дня знань</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Танчук Ю.В.</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14.</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Звіт про облік руху учнів</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Суслова Т.М.</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15.</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Звіт ЗНЗ-1</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Гонтаренко Л.О.</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16.</w:t>
            </w:r>
          </w:p>
        </w:tc>
        <w:tc>
          <w:tcPr>
            <w:tcW w:w="4504" w:type="dxa"/>
          </w:tcPr>
          <w:p w:rsidR="00345542" w:rsidRPr="00345542" w:rsidP="00941CBD">
            <w:pPr>
              <w:spacing w:after="0" w:line="360" w:lineRule="auto"/>
              <w:rPr>
                <w:sz w:val="28"/>
                <w:szCs w:val="28"/>
              </w:rPr>
            </w:pPr>
            <w:r w:rsidRPr="00345542">
              <w:rPr>
                <w:rFonts w:eastAsiaTheme="minorEastAsia"/>
                <w:sz w:val="28"/>
                <w:szCs w:val="28"/>
              </w:rPr>
              <w:t>Складання графіків:</w:t>
            </w:r>
          </w:p>
          <w:p w:rsidR="00345542" w:rsidRPr="00345542" w:rsidP="00941CBD">
            <w:pPr>
              <w:spacing w:after="0" w:line="360" w:lineRule="auto"/>
              <w:rPr>
                <w:sz w:val="28"/>
                <w:szCs w:val="28"/>
              </w:rPr>
            </w:pPr>
            <w:r w:rsidRPr="00345542">
              <w:rPr>
                <w:rFonts w:eastAsiaTheme="minorEastAsia"/>
                <w:sz w:val="28"/>
                <w:szCs w:val="28"/>
              </w:rPr>
              <w:t xml:space="preserve"> - курсового підвищення кваліфікації;</w:t>
            </w:r>
          </w:p>
          <w:p w:rsidR="00345542" w:rsidRPr="00345542" w:rsidP="00345542">
            <w:pPr>
              <w:spacing w:after="0" w:line="360" w:lineRule="auto"/>
              <w:rPr>
                <w:sz w:val="28"/>
                <w:szCs w:val="28"/>
              </w:rPr>
            </w:pPr>
            <w:r w:rsidRPr="00345542">
              <w:rPr>
                <w:rFonts w:eastAsiaTheme="minorEastAsia"/>
                <w:sz w:val="28"/>
                <w:szCs w:val="28"/>
              </w:rPr>
              <w:t xml:space="preserve"> - лабораторних, практичних, контрольних робіт;</w:t>
            </w:r>
          </w:p>
          <w:p w:rsidR="00345542" w:rsidRPr="00345542" w:rsidP="00345542">
            <w:pPr>
              <w:spacing w:after="0" w:line="360" w:lineRule="auto"/>
              <w:rPr>
                <w:sz w:val="28"/>
                <w:szCs w:val="28"/>
              </w:rPr>
            </w:pPr>
            <w:r w:rsidRPr="00345542">
              <w:rPr>
                <w:rFonts w:eastAsiaTheme="minorEastAsia"/>
                <w:sz w:val="28"/>
                <w:szCs w:val="28"/>
              </w:rPr>
              <w:t>- проведення предметних тижнів;</w:t>
            </w:r>
          </w:p>
          <w:p w:rsidR="00941CBD" w:rsidRPr="00345542" w:rsidP="00345542">
            <w:pPr>
              <w:spacing w:after="0" w:line="360" w:lineRule="auto"/>
              <w:rPr>
                <w:sz w:val="28"/>
                <w:szCs w:val="28"/>
              </w:rPr>
            </w:pPr>
            <w:r w:rsidRPr="00345542">
              <w:rPr>
                <w:rFonts w:eastAsiaTheme="minorEastAsia"/>
                <w:sz w:val="28"/>
                <w:szCs w:val="28"/>
              </w:rPr>
              <w:t xml:space="preserve"> - проведення батьківських зборів</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Асєєва Ю.П.</w:t>
            </w:r>
          </w:p>
        </w:tc>
        <w:tc>
          <w:tcPr>
            <w:tcW w:w="1477" w:type="dxa"/>
          </w:tcPr>
          <w:p w:rsidR="00941CBD" w:rsidRPr="00345542" w:rsidP="00941CBD">
            <w:pPr>
              <w:spacing w:after="0" w:line="360" w:lineRule="auto"/>
              <w:rPr>
                <w:sz w:val="28"/>
                <w:szCs w:val="28"/>
              </w:rPr>
            </w:pPr>
          </w:p>
        </w:tc>
      </w:tr>
      <w:tr w:rsidTr="008E649B">
        <w:tblPrEx>
          <w:tblW w:w="10511" w:type="dxa"/>
          <w:tblLook w:val="04A0"/>
        </w:tblPrEx>
        <w:tc>
          <w:tcPr>
            <w:tcW w:w="566" w:type="dxa"/>
          </w:tcPr>
          <w:p w:rsidR="00941CBD" w:rsidRPr="00345542" w:rsidP="00941CBD">
            <w:pPr>
              <w:spacing w:after="0" w:line="360" w:lineRule="auto"/>
              <w:rPr>
                <w:sz w:val="28"/>
                <w:szCs w:val="28"/>
              </w:rPr>
            </w:pPr>
            <w:r>
              <w:rPr>
                <w:rFonts w:eastAsiaTheme="minorEastAsia"/>
                <w:sz w:val="28"/>
                <w:szCs w:val="28"/>
              </w:rPr>
              <w:t>17.</w:t>
            </w:r>
          </w:p>
        </w:tc>
        <w:tc>
          <w:tcPr>
            <w:tcW w:w="4504" w:type="dxa"/>
          </w:tcPr>
          <w:p w:rsidR="00941CBD" w:rsidRPr="00345542" w:rsidP="00941CBD">
            <w:pPr>
              <w:spacing w:after="0" w:line="360" w:lineRule="auto"/>
              <w:rPr>
                <w:sz w:val="28"/>
                <w:szCs w:val="28"/>
              </w:rPr>
            </w:pPr>
            <w:r w:rsidRPr="00345542">
              <w:rPr>
                <w:rFonts w:eastAsiaTheme="minorEastAsia"/>
                <w:sz w:val="28"/>
                <w:szCs w:val="28"/>
                <w:lang w:val="ru-RU"/>
              </w:rPr>
              <w:t>Підготовка списків випускників на отримання бланків свідоцтв про базову середню освіту</w:t>
            </w:r>
          </w:p>
        </w:tc>
        <w:tc>
          <w:tcPr>
            <w:tcW w:w="1559" w:type="dxa"/>
          </w:tcPr>
          <w:p w:rsidR="008E649B" w:rsidP="008E649B">
            <w:pPr>
              <w:spacing w:after="0" w:line="360" w:lineRule="auto"/>
              <w:jc w:val="center"/>
              <w:rPr>
                <w:sz w:val="28"/>
                <w:szCs w:val="28"/>
              </w:rPr>
            </w:pPr>
            <w:r>
              <w:rPr>
                <w:rFonts w:eastAsiaTheme="minorEastAsia"/>
                <w:sz w:val="28"/>
                <w:szCs w:val="28"/>
              </w:rPr>
              <w:t>Жовтень</w:t>
            </w:r>
          </w:p>
          <w:p w:rsidR="00941CBD" w:rsidRPr="00345542" w:rsidP="008E649B">
            <w:pPr>
              <w:spacing w:after="0" w:line="360" w:lineRule="auto"/>
              <w:jc w:val="center"/>
              <w:rPr>
                <w:sz w:val="28"/>
                <w:szCs w:val="28"/>
              </w:rPr>
            </w:pPr>
            <w:r>
              <w:rPr>
                <w:rFonts w:eastAsiaTheme="minorEastAsia"/>
                <w:sz w:val="28"/>
                <w:szCs w:val="28"/>
              </w:rPr>
              <w:t>2022</w:t>
            </w:r>
          </w:p>
        </w:tc>
        <w:tc>
          <w:tcPr>
            <w:tcW w:w="2405" w:type="dxa"/>
          </w:tcPr>
          <w:p w:rsidR="00941CBD" w:rsidRPr="00345542" w:rsidP="00941CBD">
            <w:pPr>
              <w:spacing w:after="0" w:line="360" w:lineRule="auto"/>
              <w:rPr>
                <w:sz w:val="28"/>
                <w:szCs w:val="28"/>
              </w:rPr>
            </w:pPr>
            <w:r>
              <w:rPr>
                <w:rFonts w:eastAsiaTheme="minorEastAsia"/>
                <w:sz w:val="28"/>
                <w:szCs w:val="28"/>
              </w:rPr>
              <w:t>Асєєва Ю.П.</w:t>
            </w:r>
          </w:p>
        </w:tc>
        <w:tc>
          <w:tcPr>
            <w:tcW w:w="1477" w:type="dxa"/>
          </w:tcPr>
          <w:p w:rsidR="00941CBD" w:rsidRPr="00345542" w:rsidP="00941CBD">
            <w:pPr>
              <w:spacing w:after="0" w:line="360" w:lineRule="auto"/>
              <w:rPr>
                <w:sz w:val="28"/>
                <w:szCs w:val="28"/>
              </w:rPr>
            </w:pPr>
          </w:p>
        </w:tc>
      </w:tr>
    </w:tbl>
    <w:p w:rsidR="00941CBD" w:rsidRPr="00941CBD" w:rsidP="00941CBD">
      <w:pPr>
        <w:spacing w:after="0" w:line="360" w:lineRule="auto"/>
        <w:jc w:val="both"/>
        <w:rPr>
          <w:sz w:val="28"/>
          <w:szCs w:val="28"/>
        </w:rPr>
      </w:pPr>
    </w:p>
    <w:p w:rsidR="00941CBD" w:rsidP="00941CBD">
      <w:pPr>
        <w:spacing w:after="0" w:line="360" w:lineRule="auto"/>
        <w:jc w:val="both"/>
        <w:rPr>
          <w:b/>
          <w:sz w:val="28"/>
          <w:szCs w:val="28"/>
        </w:rPr>
      </w:pPr>
      <w:r w:rsidRPr="00941CBD">
        <w:rPr>
          <w:rFonts w:eastAsiaTheme="minorEastAsia"/>
          <w:b/>
          <w:sz w:val="28"/>
          <w:szCs w:val="28"/>
        </w:rPr>
        <w:t>2.2.</w:t>
      </w:r>
      <w:r w:rsidRPr="00941CBD">
        <w:rPr>
          <w:rFonts w:eastAsiaTheme="minorEastAsia"/>
          <w:b/>
          <w:sz w:val="28"/>
          <w:szCs w:val="28"/>
          <w:lang w:val="ru-RU"/>
        </w:rPr>
        <w:t xml:space="preserve"> Заходи щодо організованого закінчення навчального року</w:t>
      </w:r>
    </w:p>
    <w:tbl>
      <w:tblPr>
        <w:tblStyle w:val="TableNormal"/>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504"/>
        <w:gridCol w:w="1559"/>
        <w:gridCol w:w="2405"/>
        <w:gridCol w:w="1477"/>
      </w:tblGrid>
      <w:tr w:rsidTr="00066CCA">
        <w:tblPrEx>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6" w:type="dxa"/>
          </w:tcPr>
          <w:p w:rsidR="00516E0A" w:rsidRPr="00345542" w:rsidP="00516E0A">
            <w:pPr>
              <w:spacing w:after="0" w:line="360" w:lineRule="auto"/>
              <w:jc w:val="center"/>
              <w:rPr>
                <w:sz w:val="28"/>
                <w:szCs w:val="28"/>
              </w:rPr>
            </w:pPr>
            <w:r w:rsidRPr="00345542">
              <w:rPr>
                <w:rFonts w:eastAsiaTheme="minorEastAsia"/>
                <w:sz w:val="28"/>
                <w:szCs w:val="28"/>
              </w:rPr>
              <w:t>№ з\п</w:t>
            </w:r>
          </w:p>
        </w:tc>
        <w:tc>
          <w:tcPr>
            <w:tcW w:w="4504" w:type="dxa"/>
          </w:tcPr>
          <w:p w:rsidR="00516E0A" w:rsidRPr="00345542" w:rsidP="00516E0A">
            <w:pPr>
              <w:spacing w:after="0" w:line="360" w:lineRule="auto"/>
              <w:jc w:val="center"/>
              <w:rPr>
                <w:sz w:val="28"/>
                <w:szCs w:val="28"/>
              </w:rPr>
            </w:pPr>
            <w:r w:rsidRPr="00345542">
              <w:rPr>
                <w:rFonts w:eastAsiaTheme="minorEastAsia"/>
                <w:sz w:val="28"/>
                <w:szCs w:val="28"/>
              </w:rPr>
              <w:t>Заходи</w:t>
            </w:r>
          </w:p>
        </w:tc>
        <w:tc>
          <w:tcPr>
            <w:tcW w:w="1559" w:type="dxa"/>
          </w:tcPr>
          <w:p w:rsidR="00516E0A" w:rsidRPr="00345542" w:rsidP="00516E0A">
            <w:pPr>
              <w:spacing w:after="0" w:line="360" w:lineRule="auto"/>
              <w:jc w:val="center"/>
              <w:rPr>
                <w:sz w:val="28"/>
                <w:szCs w:val="28"/>
              </w:rPr>
            </w:pPr>
            <w:r w:rsidRPr="00345542">
              <w:rPr>
                <w:rFonts w:eastAsiaTheme="minorEastAsia"/>
                <w:sz w:val="28"/>
                <w:szCs w:val="28"/>
              </w:rPr>
              <w:t>Термін виконання</w:t>
            </w:r>
          </w:p>
        </w:tc>
        <w:tc>
          <w:tcPr>
            <w:tcW w:w="2405" w:type="dxa"/>
          </w:tcPr>
          <w:p w:rsidR="00516E0A" w:rsidRPr="00345542" w:rsidP="00516E0A">
            <w:pPr>
              <w:spacing w:after="0" w:line="360" w:lineRule="auto"/>
              <w:jc w:val="center"/>
              <w:rPr>
                <w:sz w:val="28"/>
                <w:szCs w:val="28"/>
              </w:rPr>
            </w:pPr>
            <w:r w:rsidRPr="00345542">
              <w:rPr>
                <w:rFonts w:eastAsiaTheme="minorEastAsia"/>
                <w:sz w:val="28"/>
                <w:szCs w:val="28"/>
              </w:rPr>
              <w:t>Відповідальний</w:t>
            </w:r>
          </w:p>
        </w:tc>
        <w:tc>
          <w:tcPr>
            <w:tcW w:w="1477" w:type="dxa"/>
          </w:tcPr>
          <w:p w:rsidR="00516E0A" w:rsidRPr="00345542" w:rsidP="00516E0A">
            <w:pPr>
              <w:spacing w:after="0" w:line="360" w:lineRule="auto"/>
              <w:jc w:val="center"/>
              <w:rPr>
                <w:sz w:val="28"/>
                <w:szCs w:val="28"/>
              </w:rPr>
            </w:pPr>
            <w:r w:rsidRPr="00345542">
              <w:rPr>
                <w:rFonts w:eastAsiaTheme="minorEastAsia"/>
                <w:sz w:val="28"/>
                <w:szCs w:val="28"/>
              </w:rPr>
              <w:t>Відмітка про виконання</w:t>
            </w:r>
          </w:p>
        </w:tc>
      </w:tr>
      <w:tr w:rsidTr="00066CCA">
        <w:tblPrEx>
          <w:tblW w:w="10511" w:type="dxa"/>
          <w:tblLook w:val="04A0"/>
        </w:tblPrEx>
        <w:tc>
          <w:tcPr>
            <w:tcW w:w="566" w:type="dxa"/>
          </w:tcPr>
          <w:p w:rsidR="00516E0A" w:rsidRPr="00345542" w:rsidP="00066CCA">
            <w:pPr>
              <w:spacing w:after="0" w:line="360" w:lineRule="auto"/>
              <w:rPr>
                <w:sz w:val="28"/>
                <w:szCs w:val="28"/>
              </w:rPr>
            </w:pPr>
            <w:r>
              <w:rPr>
                <w:rFonts w:eastAsiaTheme="minorEastAsia"/>
                <w:sz w:val="28"/>
                <w:szCs w:val="28"/>
              </w:rPr>
              <w:t>1.</w:t>
            </w:r>
          </w:p>
        </w:tc>
        <w:tc>
          <w:tcPr>
            <w:tcW w:w="4504" w:type="dxa"/>
          </w:tcPr>
          <w:p w:rsidR="00516E0A" w:rsidRPr="00516E0A" w:rsidP="00066CCA">
            <w:pPr>
              <w:spacing w:after="0" w:line="360" w:lineRule="auto"/>
              <w:rPr>
                <w:sz w:val="28"/>
                <w:szCs w:val="28"/>
              </w:rPr>
            </w:pPr>
            <w:r w:rsidRPr="00516E0A">
              <w:rPr>
                <w:rFonts w:eastAsiaTheme="minorEastAsia"/>
                <w:sz w:val="28"/>
                <w:szCs w:val="28"/>
                <w:lang w:val="ru-RU"/>
              </w:rPr>
              <w:t>Виставлення річних оцінок учнів 3-4-х, 5-10-х класів</w:t>
            </w:r>
          </w:p>
        </w:tc>
        <w:tc>
          <w:tcPr>
            <w:tcW w:w="1559" w:type="dxa"/>
          </w:tcPr>
          <w:p w:rsidR="00516E0A" w:rsidP="00066CCA">
            <w:pPr>
              <w:spacing w:after="0" w:line="360" w:lineRule="auto"/>
              <w:jc w:val="center"/>
              <w:rPr>
                <w:sz w:val="28"/>
                <w:szCs w:val="28"/>
              </w:rPr>
            </w:pPr>
            <w:r>
              <w:rPr>
                <w:rFonts w:eastAsiaTheme="minorEastAsia"/>
                <w:sz w:val="28"/>
                <w:szCs w:val="28"/>
              </w:rPr>
              <w:t>До</w:t>
            </w:r>
          </w:p>
          <w:p w:rsidR="00516E0A" w:rsidRPr="00345542" w:rsidP="00066CCA">
            <w:pPr>
              <w:spacing w:after="0" w:line="360" w:lineRule="auto"/>
              <w:jc w:val="center"/>
              <w:rPr>
                <w:sz w:val="28"/>
                <w:szCs w:val="28"/>
              </w:rPr>
            </w:pPr>
            <w:r>
              <w:rPr>
                <w:rFonts w:eastAsiaTheme="minorEastAsia"/>
                <w:sz w:val="28"/>
                <w:szCs w:val="28"/>
              </w:rPr>
              <w:t>27</w:t>
            </w:r>
            <w:r>
              <w:rPr>
                <w:rFonts w:eastAsiaTheme="minorEastAsia"/>
                <w:sz w:val="28"/>
                <w:szCs w:val="28"/>
              </w:rPr>
              <w:t>.06.202</w:t>
            </w:r>
            <w:r>
              <w:rPr>
                <w:rFonts w:eastAsiaTheme="minorEastAsia"/>
                <w:sz w:val="28"/>
                <w:szCs w:val="28"/>
              </w:rPr>
              <w:t>3</w:t>
            </w:r>
          </w:p>
        </w:tc>
        <w:tc>
          <w:tcPr>
            <w:tcW w:w="2405" w:type="dxa"/>
          </w:tcPr>
          <w:p w:rsidR="00516E0A" w:rsidRPr="00345542" w:rsidP="00066CCA">
            <w:pPr>
              <w:spacing w:after="0" w:line="360" w:lineRule="auto"/>
              <w:rPr>
                <w:sz w:val="28"/>
                <w:szCs w:val="28"/>
              </w:rPr>
            </w:pPr>
            <w:r>
              <w:rPr>
                <w:rFonts w:eastAsiaTheme="minorEastAsia"/>
                <w:sz w:val="28"/>
                <w:szCs w:val="28"/>
              </w:rPr>
              <w:t>Класні керівники</w:t>
            </w:r>
          </w:p>
        </w:tc>
        <w:tc>
          <w:tcPr>
            <w:tcW w:w="1477" w:type="dxa"/>
          </w:tcPr>
          <w:p w:rsidR="00516E0A" w:rsidRPr="00345542" w:rsidP="00066CCA">
            <w:pPr>
              <w:spacing w:after="0" w:line="360" w:lineRule="auto"/>
              <w:rPr>
                <w:sz w:val="28"/>
                <w:szCs w:val="28"/>
              </w:rPr>
            </w:pPr>
          </w:p>
        </w:tc>
      </w:tr>
      <w:tr w:rsidTr="00066CCA">
        <w:tblPrEx>
          <w:tblW w:w="10511" w:type="dxa"/>
          <w:tblLook w:val="04A0"/>
        </w:tblPrEx>
        <w:tc>
          <w:tcPr>
            <w:tcW w:w="566" w:type="dxa"/>
          </w:tcPr>
          <w:p w:rsidR="00516E0A" w:rsidRPr="00345542" w:rsidP="00066CCA">
            <w:pPr>
              <w:spacing w:after="0" w:line="360" w:lineRule="auto"/>
              <w:rPr>
                <w:sz w:val="28"/>
                <w:szCs w:val="28"/>
              </w:rPr>
            </w:pPr>
            <w:r>
              <w:rPr>
                <w:rFonts w:eastAsiaTheme="minorEastAsia"/>
                <w:sz w:val="28"/>
                <w:szCs w:val="28"/>
              </w:rPr>
              <w:t>2.</w:t>
            </w:r>
          </w:p>
        </w:tc>
        <w:tc>
          <w:tcPr>
            <w:tcW w:w="4504" w:type="dxa"/>
          </w:tcPr>
          <w:p w:rsidR="00516E0A" w:rsidRPr="00516E0A" w:rsidP="00066CCA">
            <w:pPr>
              <w:spacing w:after="0" w:line="360" w:lineRule="auto"/>
              <w:rPr>
                <w:sz w:val="28"/>
                <w:szCs w:val="28"/>
              </w:rPr>
            </w:pPr>
            <w:r w:rsidRPr="00516E0A">
              <w:rPr>
                <w:rFonts w:eastAsiaTheme="minorEastAsia"/>
                <w:sz w:val="28"/>
                <w:szCs w:val="28"/>
                <w:lang w:val="ru-RU"/>
              </w:rPr>
              <w:t>Бесіди щодо попередження дитячого травматизму під час літніх канікул</w:t>
            </w:r>
          </w:p>
        </w:tc>
        <w:tc>
          <w:tcPr>
            <w:tcW w:w="1559" w:type="dxa"/>
          </w:tcPr>
          <w:p w:rsidR="00516E0A" w:rsidP="00516E0A">
            <w:pPr>
              <w:spacing w:after="0" w:line="360" w:lineRule="auto"/>
              <w:jc w:val="center"/>
              <w:rPr>
                <w:sz w:val="28"/>
                <w:szCs w:val="28"/>
              </w:rPr>
            </w:pPr>
            <w:r>
              <w:rPr>
                <w:rFonts w:eastAsiaTheme="minorEastAsia"/>
                <w:sz w:val="28"/>
                <w:szCs w:val="28"/>
              </w:rPr>
              <w:t>До</w:t>
            </w:r>
          </w:p>
          <w:p w:rsidR="00516E0A" w:rsidRPr="00345542" w:rsidP="00516E0A">
            <w:pPr>
              <w:spacing w:after="0" w:line="360" w:lineRule="auto"/>
              <w:jc w:val="center"/>
              <w:rPr>
                <w:sz w:val="28"/>
                <w:szCs w:val="28"/>
              </w:rPr>
            </w:pPr>
            <w:r>
              <w:rPr>
                <w:rFonts w:eastAsiaTheme="minorEastAsia"/>
                <w:sz w:val="28"/>
                <w:szCs w:val="28"/>
              </w:rPr>
              <w:t>27</w:t>
            </w:r>
            <w:r>
              <w:rPr>
                <w:rFonts w:eastAsiaTheme="minorEastAsia"/>
                <w:sz w:val="28"/>
                <w:szCs w:val="28"/>
              </w:rPr>
              <w:t>.06.202</w:t>
            </w:r>
            <w:r>
              <w:rPr>
                <w:rFonts w:eastAsiaTheme="minorEastAsia"/>
                <w:sz w:val="28"/>
                <w:szCs w:val="28"/>
              </w:rPr>
              <w:t>3</w:t>
            </w:r>
          </w:p>
        </w:tc>
        <w:tc>
          <w:tcPr>
            <w:tcW w:w="2405" w:type="dxa"/>
          </w:tcPr>
          <w:p w:rsidR="00516E0A" w:rsidRPr="008E649B" w:rsidP="00066CCA">
            <w:pPr>
              <w:spacing w:after="0" w:line="360" w:lineRule="auto"/>
              <w:rPr>
                <w:sz w:val="28"/>
                <w:szCs w:val="28"/>
              </w:rPr>
            </w:pPr>
            <w:r>
              <w:rPr>
                <w:rFonts w:eastAsiaTheme="minorEastAsia"/>
                <w:sz w:val="28"/>
                <w:szCs w:val="28"/>
              </w:rPr>
              <w:t>Класні керівники</w:t>
            </w:r>
          </w:p>
        </w:tc>
        <w:tc>
          <w:tcPr>
            <w:tcW w:w="1477" w:type="dxa"/>
          </w:tcPr>
          <w:p w:rsidR="00516E0A" w:rsidRPr="00345542" w:rsidP="00066CCA">
            <w:pPr>
              <w:spacing w:after="0" w:line="360" w:lineRule="auto"/>
              <w:rPr>
                <w:sz w:val="28"/>
                <w:szCs w:val="28"/>
              </w:rPr>
            </w:pPr>
          </w:p>
        </w:tc>
      </w:tr>
      <w:tr w:rsidTr="00066CCA">
        <w:tblPrEx>
          <w:tblW w:w="10511" w:type="dxa"/>
          <w:tblLook w:val="04A0"/>
        </w:tblPrEx>
        <w:tc>
          <w:tcPr>
            <w:tcW w:w="566" w:type="dxa"/>
          </w:tcPr>
          <w:p w:rsidR="00516E0A" w:rsidRPr="00345542" w:rsidP="00066CCA">
            <w:pPr>
              <w:spacing w:after="0" w:line="360" w:lineRule="auto"/>
              <w:rPr>
                <w:sz w:val="28"/>
                <w:szCs w:val="28"/>
              </w:rPr>
            </w:pPr>
            <w:r>
              <w:rPr>
                <w:rFonts w:eastAsiaTheme="minorEastAsia"/>
                <w:sz w:val="28"/>
                <w:szCs w:val="28"/>
              </w:rPr>
              <w:t>3.</w:t>
            </w:r>
          </w:p>
        </w:tc>
        <w:tc>
          <w:tcPr>
            <w:tcW w:w="4504" w:type="dxa"/>
          </w:tcPr>
          <w:p w:rsidR="00516E0A" w:rsidRPr="00516E0A" w:rsidP="00066CCA">
            <w:pPr>
              <w:spacing w:after="0" w:line="360" w:lineRule="auto"/>
              <w:rPr>
                <w:sz w:val="28"/>
                <w:szCs w:val="28"/>
              </w:rPr>
            </w:pPr>
            <w:r w:rsidRPr="00516E0A">
              <w:rPr>
                <w:rFonts w:eastAsiaTheme="minorEastAsia"/>
                <w:sz w:val="28"/>
                <w:szCs w:val="28"/>
                <w:lang w:val="ru-RU"/>
              </w:rPr>
              <w:t>Свято Останнього дзвоника</w:t>
            </w:r>
          </w:p>
        </w:tc>
        <w:tc>
          <w:tcPr>
            <w:tcW w:w="1559" w:type="dxa"/>
          </w:tcPr>
          <w:p w:rsidR="00516E0A" w:rsidRPr="00345542" w:rsidP="00066CCA">
            <w:pPr>
              <w:spacing w:after="0" w:line="360" w:lineRule="auto"/>
              <w:jc w:val="center"/>
              <w:rPr>
                <w:sz w:val="28"/>
                <w:szCs w:val="28"/>
              </w:rPr>
            </w:pPr>
            <w:r>
              <w:rPr>
                <w:rFonts w:eastAsiaTheme="minorEastAsia"/>
                <w:sz w:val="28"/>
                <w:szCs w:val="28"/>
              </w:rPr>
              <w:t>27.06.2023</w:t>
            </w:r>
          </w:p>
        </w:tc>
        <w:tc>
          <w:tcPr>
            <w:tcW w:w="2405" w:type="dxa"/>
          </w:tcPr>
          <w:p w:rsidR="00516E0A" w:rsidRPr="00345542" w:rsidP="00066CCA">
            <w:pPr>
              <w:spacing w:after="0" w:line="360" w:lineRule="auto"/>
              <w:rPr>
                <w:sz w:val="28"/>
                <w:szCs w:val="28"/>
              </w:rPr>
            </w:pPr>
            <w:r>
              <w:rPr>
                <w:rFonts w:eastAsiaTheme="minorEastAsia"/>
                <w:sz w:val="28"/>
                <w:szCs w:val="28"/>
              </w:rPr>
              <w:t>Танчук Ю.В.</w:t>
            </w:r>
          </w:p>
        </w:tc>
        <w:tc>
          <w:tcPr>
            <w:tcW w:w="1477" w:type="dxa"/>
          </w:tcPr>
          <w:p w:rsidR="00516E0A" w:rsidRPr="00345542" w:rsidP="00066CCA">
            <w:pPr>
              <w:spacing w:after="0" w:line="360" w:lineRule="auto"/>
              <w:rPr>
                <w:sz w:val="28"/>
                <w:szCs w:val="28"/>
              </w:rPr>
            </w:pPr>
          </w:p>
        </w:tc>
      </w:tr>
      <w:tr w:rsidTr="00066CCA">
        <w:tblPrEx>
          <w:tblW w:w="10511" w:type="dxa"/>
          <w:tblLook w:val="04A0"/>
        </w:tblPrEx>
        <w:tc>
          <w:tcPr>
            <w:tcW w:w="566" w:type="dxa"/>
          </w:tcPr>
          <w:p w:rsidR="00516E0A" w:rsidRPr="00345542" w:rsidP="00066CCA">
            <w:pPr>
              <w:spacing w:after="0" w:line="360" w:lineRule="auto"/>
              <w:rPr>
                <w:sz w:val="28"/>
                <w:szCs w:val="28"/>
              </w:rPr>
            </w:pPr>
            <w:r>
              <w:rPr>
                <w:rFonts w:eastAsiaTheme="minorEastAsia"/>
                <w:sz w:val="28"/>
                <w:szCs w:val="28"/>
              </w:rPr>
              <w:t>4.</w:t>
            </w:r>
          </w:p>
        </w:tc>
        <w:tc>
          <w:tcPr>
            <w:tcW w:w="4504" w:type="dxa"/>
          </w:tcPr>
          <w:p w:rsidR="00516E0A" w:rsidRPr="00E330F5" w:rsidP="00066CCA">
            <w:pPr>
              <w:spacing w:after="0" w:line="360" w:lineRule="auto"/>
              <w:rPr>
                <w:sz w:val="28"/>
                <w:szCs w:val="28"/>
              </w:rPr>
            </w:pPr>
            <w:r w:rsidRPr="00E330F5">
              <w:rPr>
                <w:rFonts w:eastAsiaTheme="minorEastAsia"/>
                <w:sz w:val="28"/>
                <w:szCs w:val="28"/>
                <w:lang w:val="ru-RU"/>
              </w:rPr>
              <w:t>Оформлення книги обліку і видачі свідоцтв про базову середню освіту</w:t>
            </w:r>
          </w:p>
        </w:tc>
        <w:tc>
          <w:tcPr>
            <w:tcW w:w="1559" w:type="dxa"/>
          </w:tcPr>
          <w:p w:rsidR="00516E0A" w:rsidRPr="00345542" w:rsidP="00066CCA">
            <w:pPr>
              <w:spacing w:after="0" w:line="360" w:lineRule="auto"/>
              <w:jc w:val="center"/>
              <w:rPr>
                <w:sz w:val="28"/>
                <w:szCs w:val="28"/>
              </w:rPr>
            </w:pPr>
            <w:r>
              <w:rPr>
                <w:rFonts w:eastAsiaTheme="minorEastAsia"/>
                <w:sz w:val="28"/>
                <w:szCs w:val="28"/>
              </w:rPr>
              <w:t>27.06.2023</w:t>
            </w:r>
          </w:p>
        </w:tc>
        <w:tc>
          <w:tcPr>
            <w:tcW w:w="2405" w:type="dxa"/>
          </w:tcPr>
          <w:p w:rsidR="00516E0A" w:rsidRPr="00345542" w:rsidP="00066CCA">
            <w:pPr>
              <w:spacing w:after="0" w:line="360" w:lineRule="auto"/>
              <w:rPr>
                <w:sz w:val="28"/>
                <w:szCs w:val="28"/>
              </w:rPr>
            </w:pPr>
            <w:r>
              <w:rPr>
                <w:rFonts w:eastAsiaTheme="minorEastAsia"/>
                <w:sz w:val="28"/>
                <w:szCs w:val="28"/>
              </w:rPr>
              <w:t>Миколенко Т.С.</w:t>
            </w:r>
          </w:p>
        </w:tc>
        <w:tc>
          <w:tcPr>
            <w:tcW w:w="1477" w:type="dxa"/>
          </w:tcPr>
          <w:p w:rsidR="00516E0A" w:rsidRPr="00345542" w:rsidP="00066CCA">
            <w:pPr>
              <w:spacing w:after="0" w:line="360" w:lineRule="auto"/>
              <w:rPr>
                <w:sz w:val="28"/>
                <w:szCs w:val="28"/>
              </w:rPr>
            </w:pPr>
          </w:p>
        </w:tc>
      </w:tr>
      <w:tr w:rsidTr="00066CCA">
        <w:tblPrEx>
          <w:tblW w:w="10511" w:type="dxa"/>
          <w:tblLook w:val="04A0"/>
        </w:tblPrEx>
        <w:tc>
          <w:tcPr>
            <w:tcW w:w="566" w:type="dxa"/>
          </w:tcPr>
          <w:p w:rsidR="00516E0A" w:rsidRPr="00345542" w:rsidP="00066CCA">
            <w:pPr>
              <w:spacing w:after="0" w:line="360" w:lineRule="auto"/>
              <w:rPr>
                <w:sz w:val="28"/>
                <w:szCs w:val="28"/>
              </w:rPr>
            </w:pPr>
            <w:r>
              <w:rPr>
                <w:rFonts w:eastAsiaTheme="minorEastAsia"/>
                <w:sz w:val="28"/>
                <w:szCs w:val="28"/>
              </w:rPr>
              <w:t>5.</w:t>
            </w:r>
          </w:p>
        </w:tc>
        <w:tc>
          <w:tcPr>
            <w:tcW w:w="4504" w:type="dxa"/>
          </w:tcPr>
          <w:p w:rsidR="00516E0A" w:rsidRPr="00E330F5" w:rsidP="00066CCA">
            <w:pPr>
              <w:spacing w:after="0" w:line="360" w:lineRule="auto"/>
              <w:rPr>
                <w:sz w:val="28"/>
                <w:szCs w:val="28"/>
              </w:rPr>
            </w:pPr>
            <w:r w:rsidRPr="00E330F5">
              <w:rPr>
                <w:rFonts w:eastAsiaTheme="minorEastAsia"/>
                <w:sz w:val="28"/>
                <w:szCs w:val="28"/>
                <w:lang w:val="ru-RU"/>
              </w:rPr>
              <w:t xml:space="preserve">Перевірка правильності заповнення книги обліку та видачі документів про освіту, написання актів (9-10 </w:t>
            </w:r>
            <w:r w:rsidRPr="00E330F5">
              <w:rPr>
                <w:rFonts w:eastAsiaTheme="minorEastAsia"/>
                <w:sz w:val="28"/>
                <w:szCs w:val="28"/>
                <w:lang w:val="ru-RU"/>
              </w:rPr>
              <w:t>класи)</w:t>
            </w:r>
          </w:p>
        </w:tc>
        <w:tc>
          <w:tcPr>
            <w:tcW w:w="1559" w:type="dxa"/>
          </w:tcPr>
          <w:p w:rsidR="00516E0A" w:rsidRPr="00345542" w:rsidP="00066CCA">
            <w:pPr>
              <w:spacing w:after="0" w:line="360" w:lineRule="auto"/>
              <w:jc w:val="center"/>
              <w:rPr>
                <w:sz w:val="28"/>
                <w:szCs w:val="28"/>
              </w:rPr>
            </w:pPr>
            <w:r>
              <w:rPr>
                <w:rFonts w:eastAsiaTheme="minorEastAsia"/>
                <w:sz w:val="28"/>
                <w:szCs w:val="28"/>
              </w:rPr>
              <w:t>27.06.2023</w:t>
            </w:r>
          </w:p>
        </w:tc>
        <w:tc>
          <w:tcPr>
            <w:tcW w:w="2405" w:type="dxa"/>
          </w:tcPr>
          <w:p w:rsidR="00516E0A" w:rsidRPr="00345542" w:rsidP="00066CCA">
            <w:pPr>
              <w:spacing w:after="0" w:line="360" w:lineRule="auto"/>
              <w:rPr>
                <w:sz w:val="28"/>
                <w:szCs w:val="28"/>
              </w:rPr>
            </w:pPr>
            <w:r>
              <w:rPr>
                <w:rFonts w:eastAsiaTheme="minorEastAsia"/>
                <w:sz w:val="28"/>
                <w:szCs w:val="28"/>
              </w:rPr>
              <w:t>Суслова Т.М.</w:t>
            </w:r>
          </w:p>
        </w:tc>
        <w:tc>
          <w:tcPr>
            <w:tcW w:w="1477" w:type="dxa"/>
          </w:tcPr>
          <w:p w:rsidR="00516E0A" w:rsidRPr="00345542" w:rsidP="00066CCA">
            <w:pPr>
              <w:spacing w:after="0" w:line="360" w:lineRule="auto"/>
              <w:rPr>
                <w:sz w:val="28"/>
                <w:szCs w:val="28"/>
              </w:rPr>
            </w:pPr>
          </w:p>
        </w:tc>
      </w:tr>
      <w:tr w:rsidTr="00066CCA">
        <w:tblPrEx>
          <w:tblW w:w="10511" w:type="dxa"/>
          <w:tblLook w:val="04A0"/>
        </w:tblPrEx>
        <w:tc>
          <w:tcPr>
            <w:tcW w:w="566" w:type="dxa"/>
          </w:tcPr>
          <w:p w:rsidR="00516E0A" w:rsidRPr="00345542" w:rsidP="00066CCA">
            <w:pPr>
              <w:spacing w:after="0" w:line="360" w:lineRule="auto"/>
              <w:rPr>
                <w:sz w:val="28"/>
                <w:szCs w:val="28"/>
              </w:rPr>
            </w:pPr>
            <w:r>
              <w:rPr>
                <w:rFonts w:eastAsiaTheme="minorEastAsia"/>
                <w:sz w:val="28"/>
                <w:szCs w:val="28"/>
              </w:rPr>
              <w:t>6.</w:t>
            </w:r>
          </w:p>
        </w:tc>
        <w:tc>
          <w:tcPr>
            <w:tcW w:w="4504" w:type="dxa"/>
          </w:tcPr>
          <w:p w:rsidR="00516E0A" w:rsidRPr="00E330F5" w:rsidP="00066CCA">
            <w:pPr>
              <w:spacing w:after="0" w:line="360" w:lineRule="auto"/>
              <w:rPr>
                <w:sz w:val="28"/>
                <w:szCs w:val="28"/>
              </w:rPr>
            </w:pPr>
            <w:r w:rsidRPr="00E330F5">
              <w:rPr>
                <w:rFonts w:eastAsiaTheme="minorEastAsia"/>
                <w:sz w:val="28"/>
                <w:szCs w:val="28"/>
                <w:lang w:val="ru-RU"/>
              </w:rPr>
              <w:t>Оформлення шкільної документації: особових справ, журналів, табелів, звітів, алфавітних книг</w:t>
            </w:r>
          </w:p>
        </w:tc>
        <w:tc>
          <w:tcPr>
            <w:tcW w:w="1559" w:type="dxa"/>
          </w:tcPr>
          <w:p w:rsidR="00E330F5" w:rsidP="00E330F5">
            <w:pPr>
              <w:spacing w:after="0" w:line="360" w:lineRule="auto"/>
              <w:jc w:val="center"/>
              <w:rPr>
                <w:sz w:val="28"/>
                <w:szCs w:val="28"/>
              </w:rPr>
            </w:pPr>
            <w:r>
              <w:rPr>
                <w:rFonts w:eastAsiaTheme="minorEastAsia"/>
                <w:sz w:val="28"/>
                <w:szCs w:val="28"/>
              </w:rPr>
              <w:t>До</w:t>
            </w:r>
          </w:p>
          <w:p w:rsidR="00516E0A" w:rsidRPr="00345542" w:rsidP="00E330F5">
            <w:pPr>
              <w:spacing w:after="0" w:line="360" w:lineRule="auto"/>
              <w:jc w:val="center"/>
              <w:rPr>
                <w:sz w:val="28"/>
                <w:szCs w:val="28"/>
              </w:rPr>
            </w:pPr>
            <w:r>
              <w:rPr>
                <w:rFonts w:eastAsiaTheme="minorEastAsia"/>
                <w:sz w:val="28"/>
                <w:szCs w:val="28"/>
              </w:rPr>
              <w:t>27.06.2023</w:t>
            </w:r>
          </w:p>
        </w:tc>
        <w:tc>
          <w:tcPr>
            <w:tcW w:w="2405" w:type="dxa"/>
          </w:tcPr>
          <w:p w:rsidR="00516E0A" w:rsidRPr="00345542" w:rsidP="00066CCA">
            <w:pPr>
              <w:spacing w:after="0" w:line="360" w:lineRule="auto"/>
              <w:rPr>
                <w:sz w:val="28"/>
                <w:szCs w:val="28"/>
              </w:rPr>
            </w:pPr>
            <w:r>
              <w:rPr>
                <w:rFonts w:eastAsiaTheme="minorEastAsia"/>
                <w:sz w:val="28"/>
                <w:szCs w:val="28"/>
              </w:rPr>
              <w:t>Класні керівники</w:t>
            </w:r>
          </w:p>
        </w:tc>
        <w:tc>
          <w:tcPr>
            <w:tcW w:w="1477" w:type="dxa"/>
          </w:tcPr>
          <w:p w:rsidR="00516E0A" w:rsidRPr="00345542" w:rsidP="00066CCA">
            <w:pPr>
              <w:spacing w:after="0" w:line="360" w:lineRule="auto"/>
              <w:rPr>
                <w:sz w:val="28"/>
                <w:szCs w:val="28"/>
              </w:rPr>
            </w:pPr>
          </w:p>
        </w:tc>
      </w:tr>
      <w:tr w:rsidTr="00066CCA">
        <w:tblPrEx>
          <w:tblW w:w="10511" w:type="dxa"/>
          <w:tblLook w:val="04A0"/>
        </w:tblPrEx>
        <w:tc>
          <w:tcPr>
            <w:tcW w:w="566" w:type="dxa"/>
          </w:tcPr>
          <w:p w:rsidR="00516E0A" w:rsidRPr="00345542" w:rsidP="00066CCA">
            <w:pPr>
              <w:spacing w:after="0" w:line="360" w:lineRule="auto"/>
              <w:rPr>
                <w:sz w:val="28"/>
                <w:szCs w:val="28"/>
              </w:rPr>
            </w:pPr>
            <w:r>
              <w:rPr>
                <w:rFonts w:eastAsiaTheme="minorEastAsia"/>
                <w:sz w:val="28"/>
                <w:szCs w:val="28"/>
              </w:rPr>
              <w:t>7.</w:t>
            </w:r>
          </w:p>
        </w:tc>
        <w:tc>
          <w:tcPr>
            <w:tcW w:w="4504" w:type="dxa"/>
          </w:tcPr>
          <w:p w:rsidR="00516E0A" w:rsidRPr="00E330F5" w:rsidP="00066CCA">
            <w:pPr>
              <w:spacing w:after="0" w:line="360" w:lineRule="auto"/>
              <w:rPr>
                <w:sz w:val="28"/>
                <w:szCs w:val="28"/>
              </w:rPr>
            </w:pPr>
            <w:r w:rsidRPr="00E330F5">
              <w:rPr>
                <w:rFonts w:eastAsiaTheme="minorEastAsia"/>
                <w:sz w:val="28"/>
                <w:szCs w:val="28"/>
                <w:lang w:val="ru-RU"/>
              </w:rPr>
              <w:t xml:space="preserve">Створити робочу групу для складання </w:t>
            </w:r>
            <w:r w:rsidRPr="00E330F5">
              <w:rPr>
                <w:rFonts w:eastAsiaTheme="minorEastAsia"/>
                <w:sz w:val="28"/>
                <w:szCs w:val="28"/>
              </w:rPr>
              <w:t>робочого</w:t>
            </w:r>
            <w:r w:rsidRPr="00E330F5">
              <w:rPr>
                <w:rFonts w:eastAsiaTheme="minorEastAsia"/>
                <w:sz w:val="28"/>
                <w:szCs w:val="28"/>
                <w:lang w:val="ru-RU"/>
              </w:rPr>
              <w:t xml:space="preserve"> </w:t>
            </w:r>
            <w:r w:rsidRPr="00E330F5">
              <w:rPr>
                <w:rFonts w:eastAsiaTheme="minorEastAsia"/>
                <w:sz w:val="28"/>
                <w:szCs w:val="28"/>
              </w:rPr>
              <w:t xml:space="preserve">та річного </w:t>
            </w:r>
            <w:r w:rsidRPr="00E330F5">
              <w:rPr>
                <w:rFonts w:eastAsiaTheme="minorEastAsia"/>
                <w:sz w:val="28"/>
                <w:szCs w:val="28"/>
                <w:lang w:val="ru-RU"/>
              </w:rPr>
              <w:t xml:space="preserve">плану </w:t>
            </w:r>
            <w:r w:rsidRPr="00E330F5">
              <w:rPr>
                <w:rFonts w:eastAsiaTheme="minorEastAsia"/>
                <w:sz w:val="28"/>
                <w:szCs w:val="28"/>
              </w:rPr>
              <w:t>роботи спеціальної школи</w:t>
            </w:r>
            <w:r>
              <w:rPr>
                <w:rFonts w:eastAsiaTheme="minorEastAsia"/>
                <w:sz w:val="28"/>
                <w:szCs w:val="28"/>
              </w:rPr>
              <w:t xml:space="preserve"> на 2023/2024</w:t>
            </w:r>
            <w:r w:rsidRPr="00E330F5">
              <w:rPr>
                <w:rFonts w:eastAsiaTheme="minorEastAsia"/>
                <w:sz w:val="28"/>
                <w:szCs w:val="28"/>
              </w:rPr>
              <w:t xml:space="preserve"> навчальний рік</w:t>
            </w:r>
          </w:p>
        </w:tc>
        <w:tc>
          <w:tcPr>
            <w:tcW w:w="1559" w:type="dxa"/>
          </w:tcPr>
          <w:p w:rsidR="00E330F5" w:rsidP="00E330F5">
            <w:pPr>
              <w:spacing w:after="0" w:line="360" w:lineRule="auto"/>
              <w:jc w:val="center"/>
              <w:rPr>
                <w:sz w:val="28"/>
                <w:szCs w:val="28"/>
              </w:rPr>
            </w:pPr>
            <w:r>
              <w:rPr>
                <w:rFonts w:eastAsiaTheme="minorEastAsia"/>
                <w:sz w:val="28"/>
                <w:szCs w:val="28"/>
              </w:rPr>
              <w:t>До</w:t>
            </w:r>
          </w:p>
          <w:p w:rsidR="00516E0A" w:rsidRPr="00345542" w:rsidP="00E330F5">
            <w:pPr>
              <w:spacing w:after="0" w:line="360" w:lineRule="auto"/>
              <w:jc w:val="center"/>
              <w:rPr>
                <w:sz w:val="28"/>
                <w:szCs w:val="28"/>
              </w:rPr>
            </w:pPr>
            <w:r>
              <w:rPr>
                <w:rFonts w:eastAsiaTheme="minorEastAsia"/>
                <w:sz w:val="28"/>
                <w:szCs w:val="28"/>
              </w:rPr>
              <w:t>27.06.2023</w:t>
            </w:r>
          </w:p>
        </w:tc>
        <w:tc>
          <w:tcPr>
            <w:tcW w:w="2405" w:type="dxa"/>
          </w:tcPr>
          <w:p w:rsidR="00516E0A" w:rsidRPr="00345542" w:rsidP="00066CCA">
            <w:pPr>
              <w:spacing w:after="0" w:line="360" w:lineRule="auto"/>
              <w:rPr>
                <w:spacing w:val="-20"/>
                <w:sz w:val="28"/>
                <w:szCs w:val="28"/>
              </w:rPr>
            </w:pPr>
            <w:r>
              <w:rPr>
                <w:rFonts w:eastAsiaTheme="minorEastAsia"/>
                <w:sz w:val="28"/>
                <w:szCs w:val="28"/>
              </w:rPr>
              <w:t>Суслова Т.М.</w:t>
            </w:r>
          </w:p>
        </w:tc>
        <w:tc>
          <w:tcPr>
            <w:tcW w:w="1477" w:type="dxa"/>
          </w:tcPr>
          <w:p w:rsidR="00516E0A" w:rsidRPr="00345542" w:rsidP="00066CCA">
            <w:pPr>
              <w:spacing w:after="0" w:line="360" w:lineRule="auto"/>
              <w:rPr>
                <w:sz w:val="28"/>
                <w:szCs w:val="28"/>
              </w:rPr>
            </w:pPr>
          </w:p>
        </w:tc>
      </w:tr>
      <w:tr w:rsidTr="00066CCA">
        <w:tblPrEx>
          <w:tblW w:w="10511" w:type="dxa"/>
          <w:tblLook w:val="04A0"/>
        </w:tblPrEx>
        <w:tc>
          <w:tcPr>
            <w:tcW w:w="566" w:type="dxa"/>
          </w:tcPr>
          <w:p w:rsidR="00516E0A" w:rsidRPr="00345542" w:rsidP="00066CCA">
            <w:pPr>
              <w:spacing w:after="0" w:line="360" w:lineRule="auto"/>
              <w:rPr>
                <w:sz w:val="28"/>
                <w:szCs w:val="28"/>
              </w:rPr>
            </w:pPr>
            <w:r>
              <w:rPr>
                <w:rFonts w:eastAsiaTheme="minorEastAsia"/>
                <w:sz w:val="28"/>
                <w:szCs w:val="28"/>
              </w:rPr>
              <w:t>8.</w:t>
            </w:r>
          </w:p>
        </w:tc>
        <w:tc>
          <w:tcPr>
            <w:tcW w:w="4504" w:type="dxa"/>
          </w:tcPr>
          <w:p w:rsidR="00516E0A" w:rsidRPr="00E330F5" w:rsidP="00066CCA">
            <w:pPr>
              <w:spacing w:after="0" w:line="360" w:lineRule="auto"/>
              <w:rPr>
                <w:sz w:val="28"/>
                <w:szCs w:val="28"/>
              </w:rPr>
            </w:pPr>
            <w:r w:rsidRPr="00E330F5">
              <w:rPr>
                <w:rFonts w:eastAsiaTheme="minorEastAsia"/>
                <w:sz w:val="28"/>
                <w:szCs w:val="28"/>
              </w:rPr>
              <w:t>Погодити попереднє педагогічне навантаження з профспілковим комітетом. У разі потреби провести роботу щодо укомплектування педагогічними кадрами.</w:t>
            </w:r>
          </w:p>
        </w:tc>
        <w:tc>
          <w:tcPr>
            <w:tcW w:w="1559" w:type="dxa"/>
          </w:tcPr>
          <w:p w:rsidR="00516E0A" w:rsidP="00066CCA">
            <w:pPr>
              <w:spacing w:after="0" w:line="360" w:lineRule="auto"/>
              <w:jc w:val="center"/>
              <w:rPr>
                <w:sz w:val="28"/>
                <w:szCs w:val="28"/>
              </w:rPr>
            </w:pPr>
            <w:r>
              <w:rPr>
                <w:rFonts w:eastAsiaTheme="minorEastAsia"/>
                <w:sz w:val="28"/>
                <w:szCs w:val="28"/>
              </w:rPr>
              <w:t>Червень</w:t>
            </w:r>
          </w:p>
          <w:p w:rsidR="00E330F5" w:rsidRPr="00345542" w:rsidP="00066CCA">
            <w:pPr>
              <w:spacing w:after="0" w:line="360" w:lineRule="auto"/>
              <w:jc w:val="center"/>
              <w:rPr>
                <w:sz w:val="28"/>
                <w:szCs w:val="28"/>
              </w:rPr>
            </w:pPr>
            <w:r>
              <w:rPr>
                <w:rFonts w:eastAsiaTheme="minorEastAsia"/>
                <w:sz w:val="28"/>
                <w:szCs w:val="28"/>
              </w:rPr>
              <w:t>2023</w:t>
            </w:r>
          </w:p>
        </w:tc>
        <w:tc>
          <w:tcPr>
            <w:tcW w:w="2405" w:type="dxa"/>
          </w:tcPr>
          <w:p w:rsidR="00516E0A" w:rsidRPr="00345542" w:rsidP="00066CCA">
            <w:pPr>
              <w:spacing w:after="0" w:line="360" w:lineRule="auto"/>
              <w:rPr>
                <w:sz w:val="28"/>
                <w:szCs w:val="28"/>
              </w:rPr>
            </w:pPr>
            <w:r>
              <w:rPr>
                <w:rFonts w:eastAsiaTheme="minorEastAsia"/>
                <w:sz w:val="28"/>
                <w:szCs w:val="28"/>
              </w:rPr>
              <w:t>Суслова Т.М.</w:t>
            </w:r>
          </w:p>
        </w:tc>
        <w:tc>
          <w:tcPr>
            <w:tcW w:w="1477" w:type="dxa"/>
          </w:tcPr>
          <w:p w:rsidR="00516E0A" w:rsidRPr="00345542" w:rsidP="00066CCA">
            <w:pPr>
              <w:spacing w:after="0" w:line="360" w:lineRule="auto"/>
              <w:rPr>
                <w:sz w:val="28"/>
                <w:szCs w:val="28"/>
              </w:rPr>
            </w:pPr>
          </w:p>
        </w:tc>
      </w:tr>
    </w:tbl>
    <w:p w:rsidR="00516E0A" w:rsidRPr="00516E0A" w:rsidP="00941CBD">
      <w:pPr>
        <w:spacing w:after="0" w:line="360" w:lineRule="auto"/>
        <w:jc w:val="both"/>
        <w:rPr>
          <w:sz w:val="28"/>
          <w:szCs w:val="28"/>
        </w:rPr>
      </w:pPr>
    </w:p>
    <w:p w:rsidR="00941CBD" w:rsidRPr="00941CBD" w:rsidP="00941CBD">
      <w:pPr>
        <w:spacing w:after="0" w:line="360" w:lineRule="auto"/>
        <w:jc w:val="both"/>
        <w:rPr>
          <w:b/>
          <w:sz w:val="28"/>
          <w:szCs w:val="28"/>
        </w:rPr>
      </w:pPr>
      <w:r w:rsidRPr="00941CBD">
        <w:rPr>
          <w:rFonts w:eastAsiaTheme="minorEastAsia"/>
          <w:b/>
          <w:sz w:val="28"/>
          <w:szCs w:val="28"/>
        </w:rPr>
        <w:t xml:space="preserve">2.3. </w:t>
      </w:r>
      <w:r w:rsidRPr="00941CBD">
        <w:rPr>
          <w:rFonts w:eastAsiaTheme="minorEastAsia"/>
          <w:b/>
          <w:sz w:val="28"/>
          <w:szCs w:val="28"/>
          <w:lang w:val="ru-RU"/>
        </w:rPr>
        <w:t>Заходи щодо працевлаштування випускників</w:t>
      </w:r>
    </w:p>
    <w:tbl>
      <w:tblPr>
        <w:tblStyle w:val="TableNormal"/>
        <w:tblW w:w="10476"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536"/>
        <w:gridCol w:w="1624"/>
        <w:gridCol w:w="2189"/>
        <w:gridCol w:w="1559"/>
      </w:tblGrid>
      <w:tr w:rsidTr="00FF347A">
        <w:tblPrEx>
          <w:tblW w:w="10476"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568"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sidRPr="00941794">
              <w:rPr>
                <w:rFonts w:eastAsiaTheme="minorEastAsia"/>
                <w:sz w:val="28"/>
                <w:szCs w:val="28"/>
              </w:rPr>
              <w:t>№ з/п</w:t>
            </w:r>
          </w:p>
        </w:tc>
        <w:tc>
          <w:tcPr>
            <w:tcW w:w="4536"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sidRPr="00941794">
              <w:rPr>
                <w:rFonts w:eastAsiaTheme="minorEastAsia"/>
                <w:sz w:val="28"/>
                <w:szCs w:val="28"/>
              </w:rPr>
              <w:t>Зміст роботи</w:t>
            </w:r>
          </w:p>
        </w:tc>
        <w:tc>
          <w:tcPr>
            <w:tcW w:w="1624"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sidRPr="00941794">
              <w:rPr>
                <w:rFonts w:eastAsiaTheme="minorEastAsia"/>
                <w:sz w:val="28"/>
                <w:szCs w:val="28"/>
              </w:rPr>
              <w:t>Термін виконання</w:t>
            </w:r>
          </w:p>
        </w:tc>
        <w:tc>
          <w:tcPr>
            <w:tcW w:w="218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rPr>
              <w:t>Відповідаль</w:t>
            </w:r>
            <w:r w:rsidRPr="00941794">
              <w:rPr>
                <w:rFonts w:eastAsiaTheme="minorEastAsia"/>
                <w:sz w:val="28"/>
                <w:szCs w:val="28"/>
              </w:rPr>
              <w:t>ні за виконання</w:t>
            </w:r>
          </w:p>
        </w:tc>
        <w:tc>
          <w:tcPr>
            <w:tcW w:w="1559" w:type="dxa"/>
            <w:tcBorders>
              <w:top w:val="single" w:sz="4" w:space="0" w:color="auto"/>
              <w:left w:val="single" w:sz="4" w:space="0" w:color="auto"/>
              <w:bottom w:val="single" w:sz="4" w:space="0" w:color="auto"/>
              <w:right w:val="single" w:sz="4" w:space="0" w:color="auto"/>
            </w:tcBorders>
          </w:tcPr>
          <w:p w:rsidR="00941794" w:rsidRPr="00941794" w:rsidP="00941794">
            <w:pPr>
              <w:tabs>
                <w:tab w:val="left" w:pos="2250"/>
              </w:tabs>
              <w:spacing w:after="200" w:line="276" w:lineRule="auto"/>
              <w:ind w:right="71"/>
              <w:jc w:val="center"/>
              <w:rPr>
                <w:sz w:val="28"/>
                <w:szCs w:val="28"/>
              </w:rPr>
            </w:pPr>
            <w:r w:rsidRPr="00941794">
              <w:rPr>
                <w:rFonts w:eastAsiaTheme="minorEastAsia"/>
                <w:sz w:val="28"/>
                <w:szCs w:val="28"/>
              </w:rPr>
              <w:t xml:space="preserve">Відмітки про </w:t>
            </w:r>
            <w:r>
              <w:rPr>
                <w:rFonts w:eastAsiaTheme="minorEastAsia"/>
                <w:spacing w:val="-24"/>
                <w:sz w:val="28"/>
                <w:szCs w:val="28"/>
              </w:rPr>
              <w:t>виконання</w:t>
            </w:r>
          </w:p>
        </w:tc>
      </w:tr>
      <w:tr w:rsidTr="00FF347A">
        <w:tblPrEx>
          <w:tblW w:w="10476" w:type="dxa"/>
          <w:jc w:val="center"/>
          <w:tblInd w:w="130" w:type="dxa"/>
          <w:tblLayout w:type="fixed"/>
          <w:tblLook w:val="0000"/>
        </w:tblPrEx>
        <w:trPr>
          <w:jc w:val="center"/>
        </w:trPr>
        <w:tc>
          <w:tcPr>
            <w:tcW w:w="568"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ind w:left="-32" w:right="-99"/>
              <w:rPr>
                <w:sz w:val="28"/>
                <w:szCs w:val="28"/>
              </w:rPr>
            </w:pPr>
            <w:r w:rsidRPr="00941794">
              <w:rPr>
                <w:rFonts w:eastAsiaTheme="minorEastAsia"/>
                <w:sz w:val="28"/>
                <w:szCs w:val="28"/>
                <w:lang w:val="ru-RU"/>
              </w:rPr>
              <w:t>Оновлення електронної бази даних працевлаштування випускників</w:t>
            </w:r>
          </w:p>
        </w:tc>
        <w:tc>
          <w:tcPr>
            <w:tcW w:w="1624"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lang w:val="ru-RU"/>
              </w:rPr>
              <w:t xml:space="preserve">До </w:t>
            </w:r>
            <w:r>
              <w:rPr>
                <w:rFonts w:eastAsiaTheme="minorEastAsia"/>
                <w:sz w:val="28"/>
                <w:szCs w:val="28"/>
              </w:rPr>
              <w:t>10</w:t>
            </w:r>
            <w:r>
              <w:rPr>
                <w:rFonts w:eastAsiaTheme="minorEastAsia"/>
                <w:sz w:val="28"/>
                <w:szCs w:val="28"/>
                <w:lang w:val="ru-RU"/>
              </w:rPr>
              <w:t>.</w:t>
            </w:r>
            <w:r>
              <w:rPr>
                <w:rFonts w:eastAsiaTheme="minorEastAsia"/>
                <w:sz w:val="28"/>
                <w:szCs w:val="28"/>
              </w:rPr>
              <w:t>10</w:t>
            </w:r>
            <w:r w:rsidRPr="00642860">
              <w:rPr>
                <w:rFonts w:eastAsiaTheme="minorEastAsia"/>
                <w:sz w:val="28"/>
                <w:szCs w:val="28"/>
                <w:lang w:val="ru-RU"/>
              </w:rPr>
              <w:t>.202</w:t>
            </w:r>
            <w:r>
              <w:rPr>
                <w:rFonts w:eastAsiaTheme="minorEastAsia"/>
                <w:sz w:val="28"/>
                <w:szCs w:val="28"/>
              </w:rPr>
              <w:t>2</w:t>
            </w:r>
          </w:p>
        </w:tc>
        <w:tc>
          <w:tcPr>
            <w:tcW w:w="2189" w:type="dxa"/>
            <w:tcBorders>
              <w:top w:val="single" w:sz="4" w:space="0" w:color="auto"/>
              <w:left w:val="single" w:sz="4" w:space="0" w:color="auto"/>
              <w:bottom w:val="single" w:sz="4" w:space="0" w:color="auto"/>
              <w:right w:val="single" w:sz="4" w:space="0" w:color="auto"/>
            </w:tcBorders>
          </w:tcPr>
          <w:p w:rsidR="00941794" w:rsidRPr="00642860" w:rsidP="00066CCA">
            <w:pPr>
              <w:tabs>
                <w:tab w:val="left" w:pos="2250"/>
              </w:tabs>
              <w:spacing w:after="200" w:line="276" w:lineRule="auto"/>
              <w:jc w:val="center"/>
              <w:rPr>
                <w:sz w:val="28"/>
                <w:szCs w:val="28"/>
              </w:rPr>
            </w:pPr>
            <w:r>
              <w:rPr>
                <w:rFonts w:eastAsiaTheme="minorEastAsia"/>
                <w:sz w:val="28"/>
                <w:szCs w:val="28"/>
              </w:rPr>
              <w:t>Асєєва Ю.П.</w:t>
            </w:r>
          </w:p>
        </w:tc>
        <w:tc>
          <w:tcPr>
            <w:tcW w:w="155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ind w:right="71"/>
              <w:jc w:val="center"/>
              <w:rPr>
                <w:sz w:val="28"/>
                <w:szCs w:val="28"/>
              </w:rPr>
            </w:pPr>
          </w:p>
        </w:tc>
      </w:tr>
      <w:tr w:rsidTr="00FF347A">
        <w:tblPrEx>
          <w:tblW w:w="10476" w:type="dxa"/>
          <w:jc w:val="center"/>
          <w:tblInd w:w="130" w:type="dxa"/>
          <w:tblLayout w:type="fixed"/>
          <w:tblLook w:val="0000"/>
        </w:tblPrEx>
        <w:trPr>
          <w:jc w:val="center"/>
        </w:trPr>
        <w:tc>
          <w:tcPr>
            <w:tcW w:w="568"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941794" w:rsidRPr="00642860" w:rsidP="00066CCA">
            <w:pPr>
              <w:tabs>
                <w:tab w:val="left" w:pos="2250"/>
              </w:tabs>
              <w:spacing w:after="200" w:line="276" w:lineRule="auto"/>
              <w:ind w:left="124" w:right="-99"/>
              <w:rPr>
                <w:sz w:val="28"/>
                <w:szCs w:val="28"/>
              </w:rPr>
            </w:pPr>
            <w:r w:rsidRPr="00642860">
              <w:rPr>
                <w:rFonts w:eastAsiaTheme="minorEastAsia"/>
                <w:sz w:val="28"/>
                <w:szCs w:val="28"/>
              </w:rPr>
              <w:t>Надання інформації про місце навчання та працевлаштування випускників</w:t>
            </w:r>
          </w:p>
        </w:tc>
        <w:tc>
          <w:tcPr>
            <w:tcW w:w="1624"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lang w:val="ru-RU"/>
              </w:rPr>
              <w:t xml:space="preserve">До </w:t>
            </w:r>
            <w:r>
              <w:rPr>
                <w:rFonts w:eastAsiaTheme="minorEastAsia"/>
                <w:sz w:val="28"/>
                <w:szCs w:val="28"/>
              </w:rPr>
              <w:t>10</w:t>
            </w:r>
            <w:r>
              <w:rPr>
                <w:rFonts w:eastAsiaTheme="minorEastAsia"/>
                <w:sz w:val="28"/>
                <w:szCs w:val="28"/>
                <w:lang w:val="ru-RU"/>
              </w:rPr>
              <w:t>.</w:t>
            </w:r>
            <w:r>
              <w:rPr>
                <w:rFonts w:eastAsiaTheme="minorEastAsia"/>
                <w:sz w:val="28"/>
                <w:szCs w:val="28"/>
              </w:rPr>
              <w:t>10</w:t>
            </w:r>
            <w:r w:rsidRPr="00642860">
              <w:rPr>
                <w:rFonts w:eastAsiaTheme="minorEastAsia"/>
                <w:sz w:val="28"/>
                <w:szCs w:val="28"/>
                <w:lang w:val="ru-RU"/>
              </w:rPr>
              <w:t>.202</w:t>
            </w:r>
            <w:r>
              <w:rPr>
                <w:rFonts w:eastAsiaTheme="minorEastAsia"/>
                <w:sz w:val="28"/>
                <w:szCs w:val="28"/>
              </w:rPr>
              <w:t>2</w:t>
            </w:r>
          </w:p>
        </w:tc>
        <w:tc>
          <w:tcPr>
            <w:tcW w:w="218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ind w:right="71"/>
              <w:jc w:val="center"/>
              <w:rPr>
                <w:sz w:val="28"/>
                <w:szCs w:val="28"/>
              </w:rPr>
            </w:pPr>
          </w:p>
        </w:tc>
      </w:tr>
      <w:tr w:rsidTr="00FF347A">
        <w:tblPrEx>
          <w:tblW w:w="10476" w:type="dxa"/>
          <w:jc w:val="center"/>
          <w:tblInd w:w="130" w:type="dxa"/>
          <w:tblLayout w:type="fixed"/>
          <w:tblLook w:val="0000"/>
        </w:tblPrEx>
        <w:trPr>
          <w:jc w:val="center"/>
        </w:trPr>
        <w:tc>
          <w:tcPr>
            <w:tcW w:w="568"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rPr>
              <w:t>3</w:t>
            </w:r>
            <w:r w:rsidRPr="00941794">
              <w:rPr>
                <w:rFonts w:eastAsiaTheme="minorEastAsia"/>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rPr>
                <w:sz w:val="28"/>
                <w:szCs w:val="28"/>
              </w:rPr>
            </w:pPr>
            <w:r w:rsidRPr="00941794">
              <w:rPr>
                <w:rFonts w:eastAsiaTheme="minorEastAsia"/>
                <w:sz w:val="28"/>
                <w:szCs w:val="28"/>
              </w:rPr>
              <w:t>Надавати звіти за статистичними формами з обліку працевлаштування (про</w:t>
            </w:r>
            <w:r w:rsidR="00642860">
              <w:rPr>
                <w:rFonts w:eastAsiaTheme="minorEastAsia"/>
                <w:sz w:val="28"/>
                <w:szCs w:val="28"/>
              </w:rPr>
              <w:t xml:space="preserve">довження навчання) випускників </w:t>
            </w:r>
            <w:r w:rsidRPr="00941794">
              <w:rPr>
                <w:rFonts w:eastAsiaTheme="minorEastAsia"/>
                <w:sz w:val="28"/>
                <w:szCs w:val="28"/>
              </w:rPr>
              <w:t xml:space="preserve">10-х </w:t>
            </w:r>
            <w:r w:rsidRPr="00941794">
              <w:rPr>
                <w:rFonts w:eastAsiaTheme="minorEastAsia"/>
                <w:spacing w:val="-14"/>
                <w:sz w:val="28"/>
                <w:szCs w:val="28"/>
              </w:rPr>
              <w:t>класів до Департаменту науки і освіти.</w:t>
            </w:r>
          </w:p>
        </w:tc>
        <w:tc>
          <w:tcPr>
            <w:tcW w:w="1624"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sidRPr="00941794">
              <w:rPr>
                <w:rFonts w:eastAsiaTheme="minorEastAsia"/>
                <w:sz w:val="28"/>
                <w:szCs w:val="28"/>
              </w:rPr>
              <w:t>За графіком</w:t>
            </w:r>
          </w:p>
        </w:tc>
        <w:tc>
          <w:tcPr>
            <w:tcW w:w="218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sidRPr="00941794">
              <w:rPr>
                <w:rFonts w:eastAsiaTheme="minorEastAsia"/>
                <w:sz w:val="28"/>
                <w:szCs w:val="28"/>
              </w:rPr>
              <w:t>Заступник директора з виховної роботи</w:t>
            </w:r>
          </w:p>
        </w:tc>
        <w:tc>
          <w:tcPr>
            <w:tcW w:w="155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ind w:right="71"/>
              <w:jc w:val="center"/>
              <w:rPr>
                <w:sz w:val="28"/>
                <w:szCs w:val="28"/>
              </w:rPr>
            </w:pPr>
          </w:p>
        </w:tc>
      </w:tr>
      <w:tr w:rsidTr="00FF347A">
        <w:tblPrEx>
          <w:tblW w:w="10476" w:type="dxa"/>
          <w:jc w:val="center"/>
          <w:tblInd w:w="130" w:type="dxa"/>
          <w:tblLayout w:type="fixed"/>
          <w:tblLook w:val="0000"/>
        </w:tblPrEx>
        <w:trPr>
          <w:jc w:val="center"/>
        </w:trPr>
        <w:tc>
          <w:tcPr>
            <w:tcW w:w="568"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rPr>
              <w:t>4</w:t>
            </w:r>
            <w:r w:rsidRPr="00941794">
              <w:rPr>
                <w:rFonts w:eastAsiaTheme="minorEastAsia"/>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rPr>
                <w:sz w:val="28"/>
                <w:szCs w:val="28"/>
              </w:rPr>
            </w:pPr>
            <w:r w:rsidRPr="00941794">
              <w:rPr>
                <w:rFonts w:eastAsiaTheme="minorEastAsia"/>
                <w:sz w:val="28"/>
                <w:szCs w:val="28"/>
              </w:rPr>
              <w:t>Провести:</w:t>
            </w:r>
          </w:p>
          <w:p w:rsidR="00941794" w:rsidRPr="00941794" w:rsidP="00941794">
            <w:pPr>
              <w:numPr>
                <w:ilvl w:val="0"/>
                <w:numId w:val="6"/>
              </w:numPr>
              <w:tabs>
                <w:tab w:val="num" w:pos="328"/>
                <w:tab w:val="clear" w:pos="810"/>
                <w:tab w:val="left" w:pos="2250"/>
              </w:tabs>
              <w:spacing w:after="0" w:line="240" w:lineRule="auto"/>
              <w:ind w:left="-32" w:right="-99" w:firstLine="0"/>
              <w:rPr>
                <w:sz w:val="28"/>
                <w:szCs w:val="28"/>
              </w:rPr>
            </w:pPr>
            <w:r w:rsidRPr="00941794">
              <w:rPr>
                <w:rFonts w:eastAsiaTheme="minorEastAsia"/>
                <w:sz w:val="28"/>
                <w:szCs w:val="28"/>
              </w:rPr>
              <w:t>зустрічі з викладачами ПТНЗ;</w:t>
            </w:r>
          </w:p>
          <w:p w:rsidR="00941794" w:rsidP="00642860">
            <w:pPr>
              <w:numPr>
                <w:ilvl w:val="0"/>
                <w:numId w:val="6"/>
              </w:numPr>
              <w:tabs>
                <w:tab w:val="num" w:pos="328"/>
                <w:tab w:val="clear" w:pos="810"/>
                <w:tab w:val="left" w:pos="2250"/>
              </w:tabs>
              <w:spacing w:after="0" w:line="240" w:lineRule="auto"/>
              <w:ind w:left="-32" w:right="-99" w:firstLine="0"/>
              <w:rPr>
                <w:sz w:val="28"/>
                <w:szCs w:val="28"/>
              </w:rPr>
            </w:pPr>
            <w:r w:rsidRPr="00941794">
              <w:rPr>
                <w:rFonts w:eastAsiaTheme="minorEastAsia"/>
                <w:sz w:val="28"/>
                <w:szCs w:val="28"/>
              </w:rPr>
              <w:t>години спілкування</w:t>
            </w:r>
          </w:p>
          <w:p w:rsidR="00642860" w:rsidRPr="00642860" w:rsidP="00642860">
            <w:pPr>
              <w:numPr>
                <w:ilvl w:val="0"/>
                <w:numId w:val="6"/>
              </w:numPr>
              <w:tabs>
                <w:tab w:val="num" w:pos="328"/>
                <w:tab w:val="clear" w:pos="810"/>
                <w:tab w:val="left" w:pos="2250"/>
              </w:tabs>
              <w:spacing w:after="0" w:line="240" w:lineRule="auto"/>
              <w:ind w:left="-32" w:right="-99" w:firstLine="0"/>
              <w:rPr>
                <w:sz w:val="28"/>
                <w:szCs w:val="28"/>
              </w:rPr>
            </w:pPr>
            <w:r>
              <w:rPr>
                <w:rFonts w:eastAsiaTheme="minorEastAsia"/>
                <w:sz w:val="28"/>
                <w:szCs w:val="28"/>
                <w:lang w:val="ru-RU"/>
              </w:rPr>
              <w:t>Анкетування учнів 10-х класів</w:t>
            </w:r>
            <w:r>
              <w:rPr>
                <w:rFonts w:eastAsiaTheme="minorEastAsia"/>
                <w:sz w:val="28"/>
                <w:szCs w:val="28"/>
              </w:rPr>
              <w:t xml:space="preserve"> </w:t>
            </w:r>
            <w:r w:rsidRPr="00642860">
              <w:rPr>
                <w:rFonts w:eastAsiaTheme="minorEastAsia"/>
                <w:sz w:val="28"/>
                <w:szCs w:val="28"/>
                <w:lang w:val="ru-RU"/>
              </w:rPr>
              <w:t xml:space="preserve">щодо подальшого </w:t>
            </w:r>
            <w:r>
              <w:rPr>
                <w:rFonts w:eastAsiaTheme="minorEastAsia"/>
                <w:sz w:val="28"/>
                <w:szCs w:val="28"/>
              </w:rPr>
              <w:t>п</w:t>
            </w:r>
            <w:r w:rsidRPr="00642860">
              <w:rPr>
                <w:rFonts w:eastAsiaTheme="minorEastAsia"/>
                <w:sz w:val="28"/>
                <w:szCs w:val="28"/>
                <w:lang w:val="ru-RU"/>
              </w:rPr>
              <w:t>рацевлаштування</w:t>
            </w:r>
          </w:p>
        </w:tc>
        <w:tc>
          <w:tcPr>
            <w:tcW w:w="1624"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sidRPr="00941794">
              <w:rPr>
                <w:rFonts w:eastAsiaTheme="minorEastAsia"/>
                <w:sz w:val="28"/>
                <w:szCs w:val="28"/>
              </w:rPr>
              <w:t>Згідно з графіком</w:t>
            </w:r>
          </w:p>
          <w:p w:rsidR="00941794" w:rsidRPr="00941794" w:rsidP="00066CCA">
            <w:pPr>
              <w:tabs>
                <w:tab w:val="left" w:pos="2250"/>
              </w:tabs>
              <w:spacing w:after="200" w:line="276" w:lineRule="auto"/>
              <w:jc w:val="center"/>
              <w:rPr>
                <w:sz w:val="28"/>
                <w:szCs w:val="28"/>
              </w:rPr>
            </w:pPr>
          </w:p>
          <w:p w:rsidR="00941794" w:rsidRPr="00941794" w:rsidP="00066CCA">
            <w:pPr>
              <w:tabs>
                <w:tab w:val="left" w:pos="2250"/>
              </w:tabs>
              <w:spacing w:after="200" w:line="276" w:lineRule="auto"/>
              <w:jc w:val="center"/>
              <w:rPr>
                <w:sz w:val="28"/>
                <w:szCs w:val="28"/>
              </w:rPr>
            </w:pPr>
            <w:r w:rsidRPr="00941794">
              <w:rPr>
                <w:rFonts w:eastAsiaTheme="minorEastAsia"/>
                <w:sz w:val="28"/>
                <w:szCs w:val="28"/>
              </w:rPr>
              <w:t>Щоміясяця</w:t>
            </w:r>
          </w:p>
        </w:tc>
        <w:tc>
          <w:tcPr>
            <w:tcW w:w="218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sidRPr="00941794">
              <w:rPr>
                <w:rFonts w:eastAsiaTheme="minorEastAsia"/>
                <w:sz w:val="28"/>
                <w:szCs w:val="28"/>
              </w:rPr>
              <w:t xml:space="preserve">Заступник директора з </w:t>
            </w:r>
            <w:r w:rsidR="00642860">
              <w:rPr>
                <w:rFonts w:eastAsiaTheme="minorEastAsia"/>
                <w:sz w:val="28"/>
                <w:szCs w:val="28"/>
              </w:rPr>
              <w:t xml:space="preserve">навчально - </w:t>
            </w:r>
            <w:r w:rsidRPr="00941794">
              <w:rPr>
                <w:rFonts w:eastAsiaTheme="minorEastAsia"/>
                <w:sz w:val="28"/>
                <w:szCs w:val="28"/>
              </w:rPr>
              <w:t>виховної роботи, вихователі, вчителі</w:t>
            </w:r>
          </w:p>
        </w:tc>
        <w:tc>
          <w:tcPr>
            <w:tcW w:w="155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ind w:right="71"/>
              <w:jc w:val="center"/>
              <w:rPr>
                <w:sz w:val="28"/>
                <w:szCs w:val="28"/>
              </w:rPr>
            </w:pPr>
          </w:p>
        </w:tc>
      </w:tr>
      <w:tr w:rsidTr="00FF347A">
        <w:tblPrEx>
          <w:tblW w:w="10476" w:type="dxa"/>
          <w:jc w:val="center"/>
          <w:tblInd w:w="130" w:type="dxa"/>
          <w:tblLayout w:type="fixed"/>
          <w:tblLook w:val="0000"/>
        </w:tblPrEx>
        <w:trPr>
          <w:jc w:val="center"/>
        </w:trPr>
        <w:tc>
          <w:tcPr>
            <w:tcW w:w="568"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rPr>
              <w:t>5.</w:t>
            </w:r>
          </w:p>
        </w:tc>
        <w:tc>
          <w:tcPr>
            <w:tcW w:w="4536" w:type="dxa"/>
            <w:tcBorders>
              <w:top w:val="single" w:sz="4" w:space="0" w:color="auto"/>
              <w:left w:val="single" w:sz="4" w:space="0" w:color="auto"/>
              <w:bottom w:val="single" w:sz="4" w:space="0" w:color="auto"/>
              <w:right w:val="single" w:sz="4" w:space="0" w:color="auto"/>
            </w:tcBorders>
          </w:tcPr>
          <w:p w:rsidR="00941794" w:rsidRPr="00066CCA" w:rsidP="00066CCA">
            <w:pPr>
              <w:tabs>
                <w:tab w:val="left" w:pos="2250"/>
              </w:tabs>
              <w:spacing w:after="200" w:line="276" w:lineRule="auto"/>
              <w:rPr>
                <w:sz w:val="28"/>
                <w:szCs w:val="28"/>
              </w:rPr>
            </w:pPr>
            <w:r w:rsidRPr="00066CCA">
              <w:rPr>
                <w:rFonts w:eastAsiaTheme="minorEastAsia"/>
                <w:sz w:val="28"/>
                <w:szCs w:val="28"/>
                <w:lang w:val="ru-RU"/>
              </w:rPr>
              <w:t>Проходження учнями-випускниками медичної комісії на професійну придатність до обраної професії</w:t>
            </w:r>
          </w:p>
        </w:tc>
        <w:tc>
          <w:tcPr>
            <w:tcW w:w="1624" w:type="dxa"/>
            <w:tcBorders>
              <w:top w:val="single" w:sz="4" w:space="0" w:color="auto"/>
              <w:left w:val="single" w:sz="4" w:space="0" w:color="auto"/>
              <w:bottom w:val="single" w:sz="4" w:space="0" w:color="auto"/>
              <w:right w:val="single" w:sz="4" w:space="0" w:color="auto"/>
            </w:tcBorders>
          </w:tcPr>
          <w:p w:rsidR="00941794" w:rsidRPr="00066CCA" w:rsidP="00066CCA">
            <w:pPr>
              <w:tabs>
                <w:tab w:val="left" w:pos="2250"/>
              </w:tabs>
              <w:spacing w:after="200" w:line="276" w:lineRule="auto"/>
              <w:jc w:val="center"/>
              <w:rPr>
                <w:sz w:val="28"/>
                <w:szCs w:val="28"/>
              </w:rPr>
            </w:pPr>
            <w:r w:rsidRPr="00066CCA">
              <w:rPr>
                <w:rFonts w:eastAsiaTheme="minorEastAsia"/>
                <w:sz w:val="28"/>
                <w:szCs w:val="28"/>
                <w:lang w:val="ru-RU"/>
              </w:rPr>
              <w:t>Травень 202</w:t>
            </w:r>
            <w:r>
              <w:rPr>
                <w:rFonts w:eastAsiaTheme="minorEastAsia"/>
                <w:sz w:val="28"/>
                <w:szCs w:val="28"/>
              </w:rPr>
              <w:t>3</w:t>
            </w:r>
          </w:p>
        </w:tc>
        <w:tc>
          <w:tcPr>
            <w:tcW w:w="218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ind w:right="71"/>
              <w:jc w:val="center"/>
              <w:rPr>
                <w:sz w:val="28"/>
                <w:szCs w:val="28"/>
              </w:rPr>
            </w:pPr>
          </w:p>
        </w:tc>
      </w:tr>
      <w:tr w:rsidTr="00FF347A">
        <w:tblPrEx>
          <w:tblW w:w="10476" w:type="dxa"/>
          <w:jc w:val="center"/>
          <w:tblInd w:w="130" w:type="dxa"/>
          <w:tblLayout w:type="fixed"/>
          <w:tblLook w:val="0000"/>
        </w:tblPrEx>
        <w:trPr>
          <w:jc w:val="center"/>
        </w:trPr>
        <w:tc>
          <w:tcPr>
            <w:tcW w:w="568"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Pr>
                <w:rFonts w:eastAsiaTheme="minorEastAsia"/>
                <w:sz w:val="28"/>
                <w:szCs w:val="28"/>
              </w:rPr>
              <w:t>6</w:t>
            </w:r>
            <w:r w:rsidRPr="00941794">
              <w:rPr>
                <w:rFonts w:eastAsiaTheme="minorEastAsia"/>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941794" w:rsidRPr="00941794" w:rsidP="00EC2645">
            <w:pPr>
              <w:tabs>
                <w:tab w:val="left" w:pos="2250"/>
              </w:tabs>
              <w:spacing w:after="200" w:line="276" w:lineRule="auto"/>
              <w:rPr>
                <w:sz w:val="28"/>
                <w:szCs w:val="28"/>
              </w:rPr>
            </w:pPr>
            <w:r w:rsidRPr="00941794">
              <w:rPr>
                <w:rFonts w:eastAsiaTheme="minorEastAsia"/>
                <w:sz w:val="28"/>
                <w:szCs w:val="28"/>
              </w:rPr>
              <w:t>Організувати Тиждень профорієнтаційної роботи із залученням представників ПТНЗ,  центрів зайнятості.</w:t>
            </w:r>
          </w:p>
        </w:tc>
        <w:tc>
          <w:tcPr>
            <w:tcW w:w="1624"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sidRPr="00941794">
              <w:rPr>
                <w:rFonts w:eastAsiaTheme="minorEastAsia"/>
                <w:sz w:val="28"/>
                <w:szCs w:val="28"/>
              </w:rPr>
              <w:t>Травень 202</w:t>
            </w:r>
            <w:r w:rsidR="00066CCA">
              <w:rPr>
                <w:rFonts w:eastAsiaTheme="minorEastAsia"/>
                <w:sz w:val="28"/>
                <w:szCs w:val="28"/>
              </w:rPr>
              <w:t>3</w:t>
            </w:r>
          </w:p>
        </w:tc>
        <w:tc>
          <w:tcPr>
            <w:tcW w:w="218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jc w:val="center"/>
              <w:rPr>
                <w:sz w:val="28"/>
                <w:szCs w:val="28"/>
              </w:rPr>
            </w:pPr>
            <w:r w:rsidRPr="00941794">
              <w:rPr>
                <w:rFonts w:eastAsiaTheme="minorEastAsia"/>
                <w:sz w:val="28"/>
                <w:szCs w:val="28"/>
              </w:rPr>
              <w:t xml:space="preserve">Заступник директора з </w:t>
            </w:r>
            <w:r w:rsidR="00066CCA">
              <w:rPr>
                <w:rFonts w:eastAsiaTheme="minorEastAsia"/>
                <w:sz w:val="28"/>
                <w:szCs w:val="28"/>
              </w:rPr>
              <w:t>навчально -</w:t>
            </w:r>
            <w:r w:rsidRPr="00941794">
              <w:rPr>
                <w:rFonts w:eastAsiaTheme="minorEastAsia"/>
                <w:sz w:val="28"/>
                <w:szCs w:val="28"/>
              </w:rPr>
              <w:t xml:space="preserve"> виховної роботи</w:t>
            </w:r>
          </w:p>
        </w:tc>
        <w:tc>
          <w:tcPr>
            <w:tcW w:w="1559" w:type="dxa"/>
            <w:tcBorders>
              <w:top w:val="single" w:sz="4" w:space="0" w:color="auto"/>
              <w:left w:val="single" w:sz="4" w:space="0" w:color="auto"/>
              <w:bottom w:val="single" w:sz="4" w:space="0" w:color="auto"/>
              <w:right w:val="single" w:sz="4" w:space="0" w:color="auto"/>
            </w:tcBorders>
          </w:tcPr>
          <w:p w:rsidR="00941794" w:rsidRPr="00941794" w:rsidP="00066CCA">
            <w:pPr>
              <w:tabs>
                <w:tab w:val="left" w:pos="2250"/>
              </w:tabs>
              <w:spacing w:after="200" w:line="276" w:lineRule="auto"/>
              <w:ind w:right="71"/>
              <w:jc w:val="center"/>
              <w:rPr>
                <w:sz w:val="28"/>
                <w:szCs w:val="28"/>
              </w:rPr>
            </w:pPr>
          </w:p>
        </w:tc>
      </w:tr>
      <w:tr w:rsidTr="00FF347A">
        <w:tblPrEx>
          <w:tblW w:w="10476" w:type="dxa"/>
          <w:jc w:val="center"/>
          <w:tblInd w:w="130" w:type="dxa"/>
          <w:tblLayout w:type="fixed"/>
          <w:tblLook w:val="0000"/>
        </w:tblPrEx>
        <w:trPr>
          <w:jc w:val="center"/>
        </w:trPr>
        <w:tc>
          <w:tcPr>
            <w:tcW w:w="568" w:type="dxa"/>
            <w:tcBorders>
              <w:top w:val="single" w:sz="4" w:space="0" w:color="auto"/>
              <w:left w:val="single" w:sz="4" w:space="0" w:color="auto"/>
              <w:bottom w:val="single" w:sz="4" w:space="0" w:color="auto"/>
              <w:right w:val="single" w:sz="4" w:space="0" w:color="auto"/>
            </w:tcBorders>
          </w:tcPr>
          <w:p w:rsidR="00EC2645" w:rsidP="00066CCA">
            <w:pPr>
              <w:tabs>
                <w:tab w:val="left" w:pos="2250"/>
              </w:tabs>
              <w:spacing w:after="200" w:line="276" w:lineRule="auto"/>
              <w:jc w:val="center"/>
              <w:rPr>
                <w:sz w:val="28"/>
                <w:szCs w:val="28"/>
              </w:rPr>
            </w:pPr>
            <w:r>
              <w:rPr>
                <w:rFonts w:eastAsiaTheme="minorEastAsia"/>
                <w:sz w:val="28"/>
                <w:szCs w:val="28"/>
              </w:rPr>
              <w:t>7.</w:t>
            </w:r>
          </w:p>
        </w:tc>
        <w:tc>
          <w:tcPr>
            <w:tcW w:w="4536" w:type="dxa"/>
            <w:tcBorders>
              <w:top w:val="single" w:sz="4" w:space="0" w:color="auto"/>
              <w:left w:val="single" w:sz="4" w:space="0" w:color="auto"/>
              <w:bottom w:val="single" w:sz="4" w:space="0" w:color="auto"/>
              <w:right w:val="single" w:sz="4" w:space="0" w:color="auto"/>
            </w:tcBorders>
          </w:tcPr>
          <w:p w:rsidR="00EC2645" w:rsidRPr="00EC2645" w:rsidP="00EC2645">
            <w:pPr>
              <w:tabs>
                <w:tab w:val="left" w:pos="2250"/>
              </w:tabs>
              <w:spacing w:after="200" w:line="276" w:lineRule="auto"/>
              <w:rPr>
                <w:sz w:val="28"/>
                <w:szCs w:val="28"/>
              </w:rPr>
            </w:pPr>
            <w:r w:rsidRPr="00EC2645">
              <w:rPr>
                <w:rFonts w:eastAsiaTheme="minorEastAsia"/>
                <w:sz w:val="28"/>
                <w:szCs w:val="28"/>
              </w:rPr>
              <w:t>Організація роботи з обліку працевлаштування (продовження навчання) випускників 9-10-х класів</w:t>
            </w:r>
          </w:p>
        </w:tc>
        <w:tc>
          <w:tcPr>
            <w:tcW w:w="1624" w:type="dxa"/>
            <w:tcBorders>
              <w:top w:val="single" w:sz="4" w:space="0" w:color="auto"/>
              <w:left w:val="single" w:sz="4" w:space="0" w:color="auto"/>
              <w:bottom w:val="single" w:sz="4" w:space="0" w:color="auto"/>
              <w:right w:val="single" w:sz="4" w:space="0" w:color="auto"/>
            </w:tcBorders>
          </w:tcPr>
          <w:p w:rsidR="00EC2645" w:rsidP="00066CCA">
            <w:pPr>
              <w:tabs>
                <w:tab w:val="left" w:pos="2250"/>
              </w:tabs>
              <w:spacing w:after="200" w:line="276" w:lineRule="auto"/>
              <w:jc w:val="center"/>
              <w:rPr>
                <w:sz w:val="28"/>
                <w:szCs w:val="28"/>
              </w:rPr>
            </w:pPr>
            <w:r>
              <w:rPr>
                <w:rFonts w:eastAsiaTheme="minorEastAsia"/>
                <w:sz w:val="28"/>
                <w:szCs w:val="28"/>
              </w:rPr>
              <w:t>Червень</w:t>
            </w:r>
          </w:p>
          <w:p w:rsidR="00EC2645" w:rsidRPr="00941794" w:rsidP="00066CCA">
            <w:pPr>
              <w:tabs>
                <w:tab w:val="left" w:pos="2250"/>
              </w:tabs>
              <w:spacing w:after="200" w:line="276" w:lineRule="auto"/>
              <w:jc w:val="center"/>
              <w:rPr>
                <w:sz w:val="28"/>
                <w:szCs w:val="28"/>
              </w:rPr>
            </w:pPr>
            <w:r>
              <w:rPr>
                <w:rFonts w:eastAsiaTheme="minorEastAsia"/>
                <w:sz w:val="28"/>
                <w:szCs w:val="28"/>
              </w:rPr>
              <w:t>2023</w:t>
            </w:r>
          </w:p>
        </w:tc>
        <w:tc>
          <w:tcPr>
            <w:tcW w:w="2189" w:type="dxa"/>
            <w:tcBorders>
              <w:top w:val="single" w:sz="4" w:space="0" w:color="auto"/>
              <w:left w:val="single" w:sz="4" w:space="0" w:color="auto"/>
              <w:bottom w:val="single" w:sz="4" w:space="0" w:color="auto"/>
              <w:right w:val="single" w:sz="4" w:space="0" w:color="auto"/>
            </w:tcBorders>
          </w:tcPr>
          <w:p w:rsidR="00EC2645" w:rsidRPr="00941794" w:rsidP="00066CCA">
            <w:pPr>
              <w:tabs>
                <w:tab w:val="left" w:pos="2250"/>
              </w:tabs>
              <w:spacing w:after="200" w:line="276" w:lineRule="auto"/>
              <w:jc w:val="center"/>
              <w:rPr>
                <w:sz w:val="28"/>
                <w:szCs w:val="28"/>
              </w:rPr>
            </w:pPr>
            <w:r w:rsidRPr="00941794">
              <w:rPr>
                <w:rFonts w:eastAsiaTheme="minorEastAsia"/>
                <w:sz w:val="28"/>
                <w:szCs w:val="28"/>
              </w:rPr>
              <w:t xml:space="preserve">Заступник директора з </w:t>
            </w:r>
            <w:r>
              <w:rPr>
                <w:rFonts w:eastAsiaTheme="minorEastAsia"/>
                <w:sz w:val="28"/>
                <w:szCs w:val="28"/>
              </w:rPr>
              <w:t>навчально -</w:t>
            </w:r>
            <w:r w:rsidRPr="00941794">
              <w:rPr>
                <w:rFonts w:eastAsiaTheme="minorEastAsia"/>
                <w:sz w:val="28"/>
                <w:szCs w:val="28"/>
              </w:rPr>
              <w:t xml:space="preserve"> виховної роботи</w:t>
            </w:r>
          </w:p>
        </w:tc>
        <w:tc>
          <w:tcPr>
            <w:tcW w:w="1559" w:type="dxa"/>
            <w:tcBorders>
              <w:top w:val="single" w:sz="4" w:space="0" w:color="auto"/>
              <w:left w:val="single" w:sz="4" w:space="0" w:color="auto"/>
              <w:bottom w:val="single" w:sz="4" w:space="0" w:color="auto"/>
              <w:right w:val="single" w:sz="4" w:space="0" w:color="auto"/>
            </w:tcBorders>
          </w:tcPr>
          <w:p w:rsidR="00EC2645" w:rsidRPr="00941794" w:rsidP="00066CCA">
            <w:pPr>
              <w:tabs>
                <w:tab w:val="left" w:pos="2250"/>
              </w:tabs>
              <w:spacing w:after="200" w:line="276" w:lineRule="auto"/>
              <w:ind w:right="71"/>
              <w:jc w:val="center"/>
              <w:rPr>
                <w:sz w:val="28"/>
                <w:szCs w:val="28"/>
              </w:rPr>
            </w:pPr>
          </w:p>
        </w:tc>
      </w:tr>
    </w:tbl>
    <w:p w:rsidR="00046E90" w:rsidP="005B3688">
      <w:pPr>
        <w:spacing w:after="0" w:line="360" w:lineRule="auto"/>
        <w:jc w:val="both"/>
        <w:rPr>
          <w:rFonts w:ascii="Calibri" w:hAnsi="Calibri"/>
          <w:sz w:val="22"/>
          <w:szCs w:val="22"/>
        </w:rPr>
      </w:pPr>
    </w:p>
    <w:p w:rsidR="00046E90" w:rsidRPr="00046E90" w:rsidP="005B3688">
      <w:pPr>
        <w:spacing w:after="0" w:line="360" w:lineRule="auto"/>
        <w:jc w:val="both"/>
        <w:rPr>
          <w:b/>
          <w:sz w:val="28"/>
          <w:szCs w:val="28"/>
        </w:rPr>
      </w:pPr>
      <w:r w:rsidRPr="00046E90">
        <w:rPr>
          <w:rFonts w:eastAsiaTheme="minorEastAsia"/>
          <w:b/>
          <w:sz w:val="28"/>
          <w:szCs w:val="28"/>
          <w:lang w:val="ru-RU"/>
        </w:rPr>
        <w:t>III. Учасники освітнього процесу</w:t>
      </w:r>
    </w:p>
    <w:p w:rsidR="00046E90" w:rsidRPr="00DD3070" w:rsidP="005B3688">
      <w:pPr>
        <w:spacing w:after="0" w:line="360" w:lineRule="auto"/>
        <w:jc w:val="both"/>
        <w:rPr>
          <w:b/>
          <w:sz w:val="28"/>
          <w:szCs w:val="28"/>
        </w:rPr>
      </w:pPr>
      <w:r w:rsidRPr="00DD3070">
        <w:rPr>
          <w:rFonts w:eastAsiaTheme="minorEastAsia"/>
          <w:b/>
          <w:sz w:val="28"/>
          <w:szCs w:val="28"/>
        </w:rPr>
        <w:t xml:space="preserve">3.1. </w:t>
      </w:r>
      <w:r w:rsidRPr="00DD3070">
        <w:rPr>
          <w:rFonts w:eastAsiaTheme="minorEastAsia"/>
          <w:b/>
          <w:sz w:val="28"/>
          <w:szCs w:val="28"/>
          <w:lang w:val="ru-RU"/>
        </w:rPr>
        <w:t>Учні (вихованці</w:t>
      </w:r>
      <w:r w:rsidRPr="00DD3070">
        <w:rPr>
          <w:rFonts w:eastAsiaTheme="minorEastAsia"/>
          <w:b/>
          <w:sz w:val="28"/>
          <w:szCs w:val="28"/>
        </w:rPr>
        <w:t>)</w:t>
      </w:r>
    </w:p>
    <w:p w:rsidR="00EC2645" w:rsidRPr="00DD3070" w:rsidP="005B3688">
      <w:pPr>
        <w:spacing w:after="0" w:line="360" w:lineRule="auto"/>
        <w:jc w:val="both"/>
        <w:rPr>
          <w:b/>
          <w:sz w:val="28"/>
          <w:szCs w:val="28"/>
        </w:rPr>
      </w:pPr>
      <w:r w:rsidRPr="00DD3070">
        <w:rPr>
          <w:rFonts w:eastAsiaTheme="minorEastAsia"/>
          <w:b/>
          <w:sz w:val="28"/>
          <w:szCs w:val="28"/>
        </w:rPr>
        <w:t xml:space="preserve">3.1.1. </w:t>
      </w:r>
      <w:r w:rsidRPr="00DD3070">
        <w:rPr>
          <w:rFonts w:eastAsiaTheme="minorEastAsia"/>
          <w:b/>
          <w:sz w:val="28"/>
          <w:szCs w:val="28"/>
        </w:rPr>
        <w:t>Соціа</w:t>
      </w:r>
      <w:r w:rsidRPr="00DD3070">
        <w:rPr>
          <w:rFonts w:eastAsiaTheme="minorEastAsia"/>
          <w:b/>
          <w:sz w:val="28"/>
          <w:szCs w:val="28"/>
        </w:rPr>
        <w:t>льний захист учнів (вихованців)</w:t>
      </w:r>
    </w:p>
    <w:tbl>
      <w:tblPr>
        <w:tblStyle w:val="TableNormal"/>
        <w:tblW w:w="10800" w:type="dxa"/>
        <w:tblInd w:w="-140" w:type="dxa"/>
        <w:tblLayout w:type="fixed"/>
        <w:tblCellMar>
          <w:left w:w="40" w:type="dxa"/>
          <w:right w:w="40" w:type="dxa"/>
        </w:tblCellMar>
        <w:tblLook w:val="0000"/>
      </w:tblPr>
      <w:tblGrid>
        <w:gridCol w:w="445"/>
        <w:gridCol w:w="4235"/>
        <w:gridCol w:w="2160"/>
        <w:gridCol w:w="2340"/>
        <w:gridCol w:w="1620"/>
      </w:tblGrid>
      <w:tr w:rsidTr="00B81073">
        <w:tblPrEx>
          <w:tblW w:w="10800" w:type="dxa"/>
          <w:tblInd w:w="-140" w:type="dxa"/>
          <w:tblLayout w:type="fixed"/>
          <w:tblCellMar>
            <w:left w:w="40" w:type="dxa"/>
            <w:right w:w="40" w:type="dxa"/>
          </w:tblCellMar>
          <w:tblLook w:val="0000"/>
        </w:tblPrEx>
        <w:trPr>
          <w:trHeight w:val="614"/>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b/>
                <w:sz w:val="28"/>
                <w:szCs w:val="28"/>
              </w:rPr>
            </w:pPr>
            <w:r w:rsidRPr="006C3D0E">
              <w:rPr>
                <w:rFonts w:eastAsiaTheme="minorEastAsia"/>
                <w:b/>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b/>
                <w:bCs/>
                <w:sz w:val="28"/>
                <w:szCs w:val="28"/>
              </w:rPr>
            </w:pPr>
            <w:r w:rsidRPr="006C3D0E">
              <w:rPr>
                <w:rFonts w:eastAsiaTheme="minorEastAsia"/>
                <w:b/>
                <w:bCs/>
                <w:sz w:val="28"/>
                <w:szCs w:val="28"/>
              </w:rPr>
              <w:t>Зміст роботи</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b/>
                <w:bCs/>
                <w:sz w:val="28"/>
                <w:szCs w:val="28"/>
              </w:rPr>
            </w:pPr>
            <w:r w:rsidRPr="006C3D0E">
              <w:rPr>
                <w:rFonts w:eastAsiaTheme="minorEastAsia"/>
                <w:b/>
                <w:bCs/>
                <w:sz w:val="28"/>
                <w:szCs w:val="28"/>
              </w:rPr>
              <w:t>Термін виконання</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b/>
                <w:bCs/>
                <w:sz w:val="28"/>
                <w:szCs w:val="28"/>
              </w:rPr>
            </w:pPr>
            <w:r w:rsidRPr="006C3D0E">
              <w:rPr>
                <w:rFonts w:eastAsiaTheme="minorEastAsia"/>
                <w:b/>
                <w:bCs/>
                <w:sz w:val="28"/>
                <w:szCs w:val="28"/>
              </w:rPr>
              <w:t>Відповідальний</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b/>
                <w:spacing w:val="-20"/>
                <w:sz w:val="28"/>
                <w:szCs w:val="28"/>
              </w:rPr>
            </w:pPr>
            <w:r w:rsidRPr="006C3D0E">
              <w:rPr>
                <w:rFonts w:eastAsiaTheme="minorEastAsia"/>
                <w:b/>
                <w:spacing w:val="-20"/>
                <w:sz w:val="28"/>
                <w:szCs w:val="28"/>
              </w:rPr>
              <w:t>Відмітка про виконання</w:t>
            </w:r>
          </w:p>
        </w:tc>
      </w:tr>
      <w:tr w:rsidTr="00B81073">
        <w:tblPrEx>
          <w:tblW w:w="10800" w:type="dxa"/>
          <w:tblInd w:w="-140" w:type="dxa"/>
          <w:tblLayout w:type="fixed"/>
          <w:tblCellMar>
            <w:left w:w="40" w:type="dxa"/>
            <w:right w:w="40" w:type="dxa"/>
          </w:tblCellMar>
          <w:tblLook w:val="0000"/>
        </w:tblPrEx>
        <w:trPr>
          <w:trHeight w:val="307"/>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i/>
                <w:iCs/>
                <w:sz w:val="28"/>
                <w:szCs w:val="28"/>
              </w:rPr>
            </w:pPr>
            <w:r w:rsidRPr="006C3D0E">
              <w:rPr>
                <w:rFonts w:eastAsiaTheme="minorEastAsia"/>
                <w:i/>
                <w:iCs/>
                <w:sz w:val="28"/>
                <w:szCs w:val="28"/>
              </w:rPr>
              <w:t>1</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i/>
                <w:iCs/>
                <w:sz w:val="28"/>
                <w:szCs w:val="28"/>
              </w:rPr>
            </w:pPr>
            <w:r w:rsidRPr="006C3D0E">
              <w:rPr>
                <w:rFonts w:eastAsiaTheme="minorEastAsia"/>
                <w:i/>
                <w:iCs/>
                <w:sz w:val="28"/>
                <w:szCs w:val="28"/>
              </w:rPr>
              <w:t>2</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i/>
                <w:iCs/>
                <w:sz w:val="28"/>
                <w:szCs w:val="28"/>
              </w:rPr>
            </w:pPr>
            <w:r w:rsidRPr="006C3D0E">
              <w:rPr>
                <w:rFonts w:eastAsiaTheme="minorEastAsia"/>
                <w:i/>
                <w:iCs/>
                <w:sz w:val="28"/>
                <w:szCs w:val="28"/>
              </w:rPr>
              <w:t>3</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i/>
                <w:iCs/>
                <w:sz w:val="28"/>
                <w:szCs w:val="28"/>
              </w:rPr>
            </w:pPr>
            <w:r w:rsidRPr="006C3D0E">
              <w:rPr>
                <w:rFonts w:eastAsiaTheme="minorEastAsia"/>
                <w:i/>
                <w:iCs/>
                <w:sz w:val="28"/>
                <w:szCs w:val="28"/>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5</w:t>
            </w:r>
          </w:p>
        </w:tc>
      </w:tr>
      <w:tr w:rsidTr="00B81073">
        <w:tblPrEx>
          <w:tblW w:w="10800" w:type="dxa"/>
          <w:tblInd w:w="-140" w:type="dxa"/>
          <w:tblLayout w:type="fixed"/>
          <w:tblCellMar>
            <w:left w:w="40" w:type="dxa"/>
            <w:right w:w="40" w:type="dxa"/>
          </w:tblCellMar>
          <w:tblLook w:val="0000"/>
        </w:tblPrEx>
        <w:trPr>
          <w:trHeight w:val="625"/>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1</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napToGrid w:val="0"/>
              <w:spacing w:after="200" w:line="276" w:lineRule="auto"/>
              <w:ind w:left="121" w:right="65"/>
              <w:jc w:val="both"/>
              <w:rPr>
                <w:sz w:val="28"/>
                <w:szCs w:val="28"/>
              </w:rPr>
            </w:pPr>
            <w:r w:rsidRPr="006C3D0E">
              <w:rPr>
                <w:rFonts w:eastAsiaTheme="minorEastAsia"/>
                <w:sz w:val="28"/>
                <w:szCs w:val="28"/>
              </w:rPr>
              <w:t>Складання соціального паспорту спеціальної школи на 20</w:t>
            </w:r>
            <w:r w:rsidR="006C3D0E">
              <w:rPr>
                <w:rFonts w:eastAsiaTheme="minorEastAsia"/>
                <w:sz w:val="28"/>
                <w:szCs w:val="28"/>
              </w:rPr>
              <w:t>22</w:t>
            </w:r>
            <w:r w:rsidRPr="006C3D0E">
              <w:rPr>
                <w:rFonts w:eastAsiaTheme="minorEastAsia"/>
                <w:sz w:val="28"/>
                <w:szCs w:val="28"/>
              </w:rPr>
              <w:t>/202</w:t>
            </w:r>
            <w:r w:rsidR="006C3D0E">
              <w:rPr>
                <w:rFonts w:eastAsiaTheme="minorEastAsia"/>
                <w:sz w:val="28"/>
                <w:szCs w:val="28"/>
              </w:rPr>
              <w:t>3</w:t>
            </w:r>
            <w:r w:rsidRPr="006C3D0E">
              <w:rPr>
                <w:rFonts w:eastAsiaTheme="minorEastAsia"/>
                <w:sz w:val="28"/>
                <w:szCs w:val="28"/>
              </w:rPr>
              <w:t xml:space="preserve"> навчальний рік. П</w:t>
            </w:r>
            <w:r w:rsidRPr="006C3D0E">
              <w:rPr>
                <w:rFonts w:eastAsiaTheme="minorEastAsia"/>
                <w:sz w:val="28"/>
                <w:szCs w:val="28"/>
                <w:lang w:val="ru-RU"/>
              </w:rPr>
              <w:t>онов</w:t>
            </w:r>
            <w:r w:rsidRPr="006C3D0E">
              <w:rPr>
                <w:rFonts w:eastAsiaTheme="minorEastAsia"/>
                <w:sz w:val="28"/>
                <w:szCs w:val="28"/>
              </w:rPr>
              <w:t>лення</w:t>
            </w:r>
            <w:r w:rsidRPr="006C3D0E">
              <w:rPr>
                <w:rFonts w:eastAsiaTheme="minorEastAsia"/>
                <w:sz w:val="28"/>
                <w:szCs w:val="28"/>
                <w:lang w:val="ru-RU"/>
              </w:rPr>
              <w:t xml:space="preserve"> б</w:t>
            </w:r>
            <w:r w:rsidRPr="006C3D0E">
              <w:rPr>
                <w:rFonts w:eastAsiaTheme="minorEastAsia"/>
                <w:sz w:val="28"/>
                <w:szCs w:val="28"/>
              </w:rPr>
              <w:t>ази</w:t>
            </w:r>
            <w:r w:rsidRPr="006C3D0E">
              <w:rPr>
                <w:rFonts w:eastAsiaTheme="minorEastAsia"/>
                <w:sz w:val="28"/>
                <w:szCs w:val="28"/>
                <w:lang w:val="ru-RU"/>
              </w:rPr>
              <w:t xml:space="preserve"> </w:t>
            </w:r>
            <w:r w:rsidRPr="006C3D0E">
              <w:rPr>
                <w:rFonts w:eastAsiaTheme="minorEastAsia"/>
                <w:sz w:val="28"/>
                <w:szCs w:val="28"/>
              </w:rPr>
              <w:t>даних</w:t>
            </w:r>
            <w:r w:rsidRPr="006C3D0E">
              <w:rPr>
                <w:rFonts w:eastAsiaTheme="minorEastAsia"/>
                <w:sz w:val="28"/>
                <w:szCs w:val="28"/>
                <w:lang w:val="ru-RU"/>
              </w:rPr>
              <w:t xml:space="preserve"> </w:t>
            </w:r>
            <w:r w:rsidRPr="006C3D0E">
              <w:rPr>
                <w:rFonts w:eastAsiaTheme="minorEastAsia"/>
                <w:sz w:val="28"/>
                <w:szCs w:val="28"/>
              </w:rPr>
              <w:t>дітей пільгових категорій.</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napToGrid w:val="0"/>
              <w:spacing w:after="200" w:line="276" w:lineRule="auto"/>
              <w:jc w:val="center"/>
              <w:rPr>
                <w:sz w:val="28"/>
                <w:szCs w:val="28"/>
              </w:rPr>
            </w:pPr>
            <w:r>
              <w:rPr>
                <w:rFonts w:eastAsiaTheme="minorEastAsia"/>
                <w:sz w:val="28"/>
                <w:szCs w:val="28"/>
              </w:rPr>
              <w:t>До 10.10</w:t>
            </w:r>
            <w:r w:rsidRPr="006C3D0E">
              <w:rPr>
                <w:rFonts w:eastAsiaTheme="minorEastAsia"/>
                <w:sz w:val="28"/>
                <w:szCs w:val="28"/>
              </w:rPr>
              <w:t>.202</w:t>
            </w:r>
            <w:r>
              <w:rPr>
                <w:rFonts w:eastAsiaTheme="minorEastAsia"/>
                <w:sz w:val="28"/>
                <w:szCs w:val="28"/>
              </w:rPr>
              <w:t>2</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 xml:space="preserve">Заступник директора з </w:t>
            </w:r>
            <w:r w:rsidR="006C3D0E">
              <w:rPr>
                <w:rFonts w:eastAsiaTheme="minorEastAsia"/>
                <w:sz w:val="28"/>
                <w:szCs w:val="28"/>
              </w:rPr>
              <w:t xml:space="preserve">навчально - </w:t>
            </w:r>
            <w:r w:rsidRPr="006C3D0E">
              <w:rPr>
                <w:rFonts w:eastAsiaTheme="minorEastAsia"/>
                <w:sz w:val="28"/>
                <w:szCs w:val="28"/>
              </w:rPr>
              <w:t>виховної роботи,</w:t>
            </w:r>
          </w:p>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Вихователі</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625"/>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2</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6C3D0E">
            <w:pPr>
              <w:snapToGrid w:val="0"/>
              <w:spacing w:after="200" w:line="276" w:lineRule="auto"/>
              <w:ind w:left="121" w:right="65"/>
              <w:rPr>
                <w:sz w:val="28"/>
                <w:szCs w:val="28"/>
              </w:rPr>
            </w:pPr>
            <w:r w:rsidRPr="006C3D0E">
              <w:rPr>
                <w:rFonts w:eastAsiaTheme="minorEastAsia"/>
                <w:sz w:val="28"/>
                <w:szCs w:val="28"/>
              </w:rPr>
              <w:t>Поновлення «Соціального паспорту» кожної дитини пільгового контингенту.</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napToGrid w:val="0"/>
              <w:spacing w:after="200" w:line="276" w:lineRule="auto"/>
              <w:jc w:val="center"/>
              <w:rPr>
                <w:sz w:val="28"/>
                <w:szCs w:val="28"/>
              </w:rPr>
            </w:pPr>
            <w:r>
              <w:rPr>
                <w:rFonts w:eastAsiaTheme="minorEastAsia"/>
                <w:sz w:val="28"/>
                <w:szCs w:val="28"/>
              </w:rPr>
              <w:t>До 10</w:t>
            </w:r>
            <w:r w:rsidRPr="006C3D0E">
              <w:rPr>
                <w:rFonts w:eastAsiaTheme="minorEastAsia"/>
                <w:sz w:val="28"/>
                <w:szCs w:val="28"/>
              </w:rPr>
              <w:t>.10.202</w:t>
            </w:r>
            <w:r>
              <w:rPr>
                <w:rFonts w:eastAsiaTheme="minorEastAsia"/>
                <w:sz w:val="28"/>
                <w:szCs w:val="28"/>
              </w:rPr>
              <w:t>3</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 xml:space="preserve">Заступник </w:t>
            </w:r>
            <w:r w:rsidRPr="006C3D0E">
              <w:rPr>
                <w:rFonts w:eastAsiaTheme="minorEastAsia"/>
                <w:spacing w:val="-20"/>
                <w:sz w:val="28"/>
                <w:szCs w:val="28"/>
              </w:rPr>
              <w:t>директора з</w:t>
            </w:r>
            <w:r w:rsidRPr="006C3D0E">
              <w:rPr>
                <w:rFonts w:eastAsiaTheme="minorEastAsia"/>
                <w:sz w:val="28"/>
                <w:szCs w:val="28"/>
              </w:rPr>
              <w:t xml:space="preserve"> </w:t>
            </w:r>
            <w:r w:rsidR="006C3D0E">
              <w:rPr>
                <w:rFonts w:eastAsiaTheme="minorEastAsia"/>
                <w:sz w:val="28"/>
                <w:szCs w:val="28"/>
              </w:rPr>
              <w:t xml:space="preserve">навчально - </w:t>
            </w:r>
            <w:r w:rsidRPr="006C3D0E">
              <w:rPr>
                <w:rFonts w:eastAsiaTheme="minorEastAsia"/>
                <w:sz w:val="28"/>
                <w:szCs w:val="28"/>
              </w:rPr>
              <w:t>виховної роботи,</w:t>
            </w:r>
          </w:p>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Вихователі</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1076"/>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bCs/>
                <w:sz w:val="28"/>
                <w:szCs w:val="28"/>
              </w:rPr>
            </w:pPr>
            <w:r w:rsidRPr="006C3D0E">
              <w:rPr>
                <w:rFonts w:eastAsiaTheme="minorEastAsia"/>
                <w:bCs/>
                <w:sz w:val="28"/>
                <w:szCs w:val="28"/>
              </w:rPr>
              <w:t>3</w:t>
            </w:r>
            <w:r w:rsidR="0090781F">
              <w:rPr>
                <w:rFonts w:eastAsiaTheme="minorEastAsia"/>
                <w:bCs/>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6C3D0E">
            <w:pPr>
              <w:shd w:val="clear" w:color="auto" w:fill="FFFFFF"/>
              <w:autoSpaceDE w:val="0"/>
              <w:snapToGrid w:val="0"/>
              <w:spacing w:after="200" w:line="276" w:lineRule="auto"/>
              <w:ind w:left="121" w:right="65"/>
              <w:rPr>
                <w:sz w:val="28"/>
                <w:szCs w:val="28"/>
              </w:rPr>
            </w:pPr>
            <w:r>
              <w:rPr>
                <w:rFonts w:eastAsiaTheme="minorEastAsia"/>
                <w:sz w:val="28"/>
                <w:szCs w:val="28"/>
              </w:rPr>
              <w:t xml:space="preserve">Моніторінг </w:t>
            </w:r>
            <w:r w:rsidRPr="006C3D0E">
              <w:rPr>
                <w:rFonts w:eastAsiaTheme="minorEastAsia"/>
                <w:sz w:val="28"/>
                <w:szCs w:val="28"/>
              </w:rPr>
              <w:t>сімей, що опинилися у складних життєвих обставинах.</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Протягом року</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pacing w:after="200" w:line="276" w:lineRule="auto"/>
              <w:jc w:val="center"/>
              <w:rPr>
                <w:spacing w:val="-20"/>
                <w:sz w:val="28"/>
                <w:szCs w:val="28"/>
                <w:lang w:val="ru-RU"/>
              </w:rPr>
            </w:pPr>
            <w:r w:rsidRPr="006C3D0E">
              <w:rPr>
                <w:rFonts w:eastAsiaTheme="minorEastAsia"/>
                <w:spacing w:val="-20"/>
                <w:sz w:val="28"/>
                <w:szCs w:val="28"/>
              </w:rPr>
              <w:t>Вихователі, класні керівники разом з представниками місцевих органів влади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p>
        </w:tc>
      </w:tr>
      <w:tr w:rsidTr="00B81073">
        <w:tblPrEx>
          <w:tblW w:w="10800" w:type="dxa"/>
          <w:tblInd w:w="-140" w:type="dxa"/>
          <w:tblLayout w:type="fixed"/>
          <w:tblCellMar>
            <w:left w:w="40" w:type="dxa"/>
            <w:right w:w="40" w:type="dxa"/>
          </w:tblCellMar>
          <w:tblLook w:val="0000"/>
        </w:tblPrEx>
        <w:trPr>
          <w:trHeight w:val="169"/>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bCs/>
                <w:sz w:val="28"/>
                <w:szCs w:val="28"/>
              </w:rPr>
            </w:pPr>
            <w:r w:rsidRPr="006C3D0E">
              <w:rPr>
                <w:rFonts w:eastAsiaTheme="minorEastAsia"/>
                <w:bCs/>
                <w:sz w:val="28"/>
                <w:szCs w:val="28"/>
              </w:rPr>
              <w:t>4</w:t>
            </w:r>
            <w:r w:rsidR="0090781F">
              <w:rPr>
                <w:rFonts w:eastAsiaTheme="minorEastAsia"/>
                <w:bCs/>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ind w:left="121" w:right="65"/>
              <w:rPr>
                <w:sz w:val="28"/>
                <w:szCs w:val="28"/>
              </w:rPr>
            </w:pPr>
            <w:r w:rsidRPr="006C3D0E">
              <w:rPr>
                <w:rFonts w:eastAsiaTheme="minorEastAsia"/>
                <w:sz w:val="28"/>
                <w:szCs w:val="28"/>
              </w:rPr>
              <w:t>Проведення моніторингу працевлаштування дітей-сиріт та дітей, позбавлених батьківського піклування, протягом 5 років після закінчення закладу.</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Pr>
                <w:rFonts w:eastAsiaTheme="minorEastAsia"/>
                <w:sz w:val="28"/>
                <w:szCs w:val="28"/>
              </w:rPr>
              <w:t xml:space="preserve">Жовтень </w:t>
            </w:r>
            <w:r w:rsidRPr="006C3D0E">
              <w:rPr>
                <w:rFonts w:eastAsiaTheme="minorEastAsia"/>
                <w:sz w:val="28"/>
                <w:szCs w:val="28"/>
              </w:rPr>
              <w:t>20</w:t>
            </w:r>
            <w:r>
              <w:rPr>
                <w:rFonts w:eastAsiaTheme="minorEastAsia"/>
                <w:sz w:val="28"/>
                <w:szCs w:val="28"/>
              </w:rPr>
              <w:t>22</w:t>
            </w:r>
            <w:r w:rsidRPr="006C3D0E">
              <w:rPr>
                <w:rFonts w:eastAsiaTheme="minorEastAsia"/>
                <w:sz w:val="28"/>
                <w:szCs w:val="28"/>
              </w:rPr>
              <w:t xml:space="preserve"> року</w:t>
            </w:r>
          </w:p>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ІІІ тиждень</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 xml:space="preserve">Заступник директора з </w:t>
            </w:r>
            <w:r w:rsidR="006C3D0E">
              <w:rPr>
                <w:rFonts w:eastAsiaTheme="minorEastAsia"/>
                <w:sz w:val="28"/>
                <w:szCs w:val="28"/>
              </w:rPr>
              <w:t xml:space="preserve">навчально - </w:t>
            </w:r>
            <w:r w:rsidRPr="006C3D0E">
              <w:rPr>
                <w:rFonts w:eastAsiaTheme="minorEastAsia"/>
                <w:sz w:val="28"/>
                <w:szCs w:val="28"/>
              </w:rPr>
              <w:t>виховної роботи</w:t>
            </w:r>
          </w:p>
          <w:p w:rsidR="00061AE1" w:rsidRPr="006C3D0E" w:rsidP="00B81073">
            <w:pPr>
              <w:shd w:val="clear" w:color="auto" w:fill="FFFFFF"/>
              <w:autoSpaceDE w:val="0"/>
              <w:snapToGrid w:val="0"/>
              <w:spacing w:after="200" w:line="276" w:lineRule="auto"/>
              <w:jc w:val="center"/>
              <w:rPr>
                <w:spacing w:val="-20"/>
                <w:sz w:val="28"/>
                <w:szCs w:val="28"/>
              </w:rPr>
            </w:pPr>
            <w:r w:rsidRPr="006C3D0E">
              <w:rPr>
                <w:rFonts w:eastAsiaTheme="minorEastAsia"/>
                <w:spacing w:val="-20"/>
                <w:sz w:val="28"/>
                <w:szCs w:val="28"/>
              </w:rPr>
              <w:t>(нарада при директорові)</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p>
        </w:tc>
      </w:tr>
      <w:tr w:rsidTr="00B81073">
        <w:tblPrEx>
          <w:tblW w:w="10800" w:type="dxa"/>
          <w:tblInd w:w="-140" w:type="dxa"/>
          <w:tblLayout w:type="fixed"/>
          <w:tblCellMar>
            <w:left w:w="40" w:type="dxa"/>
            <w:right w:w="40" w:type="dxa"/>
          </w:tblCellMar>
          <w:tblLook w:val="0000"/>
        </w:tblPrEx>
        <w:trPr>
          <w:trHeight w:val="846"/>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5</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ind w:left="121" w:right="65"/>
              <w:jc w:val="both"/>
              <w:rPr>
                <w:sz w:val="28"/>
                <w:szCs w:val="28"/>
              </w:rPr>
            </w:pPr>
            <w:r w:rsidRPr="006C3D0E">
              <w:rPr>
                <w:rFonts w:eastAsiaTheme="minorEastAsia"/>
                <w:sz w:val="28"/>
                <w:szCs w:val="28"/>
              </w:rPr>
              <w:t>Робота зі своєчасного виявлення                  соціально дезадаптованих дітей (з метою надання їм соціальної та психологічної допомоги).</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Протягом року</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Практичний психолог,  класні керівники, вихователі</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570"/>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6</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ind w:left="121" w:right="65"/>
              <w:jc w:val="both"/>
              <w:rPr>
                <w:sz w:val="28"/>
                <w:szCs w:val="28"/>
              </w:rPr>
            </w:pPr>
            <w:r w:rsidRPr="006C3D0E">
              <w:rPr>
                <w:rFonts w:eastAsiaTheme="minorEastAsia"/>
                <w:sz w:val="28"/>
                <w:szCs w:val="28"/>
              </w:rPr>
              <w:t xml:space="preserve">Вивчення </w:t>
            </w:r>
            <w:r w:rsidRPr="006C3D0E">
              <w:rPr>
                <w:rFonts w:eastAsiaTheme="minorEastAsia"/>
                <w:spacing w:val="-12"/>
                <w:sz w:val="28"/>
                <w:szCs w:val="28"/>
              </w:rPr>
              <w:t>планів подальшого навчання</w:t>
            </w:r>
            <w:r w:rsidRPr="006C3D0E">
              <w:rPr>
                <w:rFonts w:eastAsiaTheme="minorEastAsia"/>
                <w:sz w:val="28"/>
                <w:szCs w:val="28"/>
              </w:rPr>
              <w:t xml:space="preserve"> (працевлаштування) учнів </w:t>
            </w:r>
            <w:r w:rsidRPr="006C3D0E">
              <w:rPr>
                <w:rFonts w:eastAsiaTheme="minorEastAsia"/>
                <w:spacing w:val="-20"/>
                <w:sz w:val="28"/>
                <w:szCs w:val="28"/>
              </w:rPr>
              <w:t>10 класів.</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Жовтень</w:t>
            </w:r>
          </w:p>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20</w:t>
            </w:r>
            <w:r w:rsidR="006C3D0E">
              <w:rPr>
                <w:rFonts w:eastAsiaTheme="minorEastAsia"/>
                <w:sz w:val="28"/>
                <w:szCs w:val="28"/>
              </w:rPr>
              <w:t>22</w:t>
            </w:r>
            <w:r w:rsidRPr="006C3D0E">
              <w:rPr>
                <w:rFonts w:eastAsiaTheme="minorEastAsia"/>
                <w:sz w:val="28"/>
                <w:szCs w:val="28"/>
              </w:rPr>
              <w:t xml:space="preserve"> року</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 xml:space="preserve">Заступник директора з </w:t>
            </w:r>
            <w:r w:rsidR="006C3D0E">
              <w:rPr>
                <w:rFonts w:eastAsiaTheme="minorEastAsia"/>
                <w:sz w:val="28"/>
                <w:szCs w:val="28"/>
              </w:rPr>
              <w:t xml:space="preserve">навчально - </w:t>
            </w:r>
            <w:r w:rsidRPr="006C3D0E">
              <w:rPr>
                <w:rFonts w:eastAsiaTheme="minorEastAsia"/>
                <w:sz w:val="28"/>
                <w:szCs w:val="28"/>
              </w:rPr>
              <w:t>виховної роботи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570"/>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7</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ind w:left="121" w:right="65"/>
              <w:jc w:val="both"/>
              <w:rPr>
                <w:sz w:val="28"/>
                <w:szCs w:val="28"/>
              </w:rPr>
            </w:pPr>
            <w:r w:rsidRPr="006C3D0E">
              <w:rPr>
                <w:rFonts w:eastAsiaTheme="minorEastAsia"/>
                <w:sz w:val="28"/>
                <w:szCs w:val="28"/>
              </w:rPr>
              <w:t>Індивідуальна діагностика дітей «групи ризику».</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Протягом року (за потребою)</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napToGrid w:val="0"/>
              <w:spacing w:after="200" w:line="276" w:lineRule="auto"/>
              <w:jc w:val="center"/>
              <w:rPr>
                <w:sz w:val="28"/>
                <w:szCs w:val="28"/>
              </w:rPr>
            </w:pPr>
            <w:r w:rsidRPr="006C3D0E">
              <w:rPr>
                <w:rFonts w:eastAsiaTheme="minorEastAsia"/>
                <w:sz w:val="28"/>
                <w:szCs w:val="28"/>
              </w:rPr>
              <w:t>практичний психолог</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439"/>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8</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ind w:left="121" w:right="65"/>
              <w:jc w:val="both"/>
              <w:rPr>
                <w:sz w:val="28"/>
                <w:szCs w:val="28"/>
              </w:rPr>
            </w:pPr>
            <w:r w:rsidRPr="006C3D0E">
              <w:rPr>
                <w:rFonts w:eastAsiaTheme="minorEastAsia"/>
                <w:sz w:val="28"/>
                <w:szCs w:val="28"/>
              </w:rPr>
              <w:t xml:space="preserve">Обговорення </w:t>
            </w:r>
            <w:r w:rsidRPr="006C3D0E">
              <w:rPr>
                <w:rFonts w:eastAsiaTheme="minorEastAsia"/>
                <w:spacing w:val="-10"/>
                <w:sz w:val="28"/>
                <w:szCs w:val="28"/>
              </w:rPr>
              <w:t>телепередач,</w:t>
            </w:r>
            <w:r w:rsidRPr="006C3D0E">
              <w:rPr>
                <w:rFonts w:eastAsiaTheme="minorEastAsia"/>
                <w:sz w:val="28"/>
                <w:szCs w:val="28"/>
              </w:rPr>
              <w:t xml:space="preserve"> статей на правову тематику з дітьми «групи ризику».</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Протягом року</w:t>
            </w:r>
          </w:p>
        </w:tc>
        <w:tc>
          <w:tcPr>
            <w:tcW w:w="2340" w:type="dxa"/>
            <w:tcBorders>
              <w:top w:val="single" w:sz="4" w:space="0" w:color="000000"/>
              <w:left w:val="single" w:sz="4" w:space="0" w:color="000000"/>
              <w:bottom w:val="single" w:sz="4" w:space="0" w:color="000000"/>
            </w:tcBorders>
            <w:shd w:val="clear" w:color="auto" w:fill="FFFFFF"/>
          </w:tcPr>
          <w:p w:rsidR="00061AE1" w:rsidP="00B81073">
            <w:pPr>
              <w:spacing w:after="200" w:line="276" w:lineRule="auto"/>
              <w:jc w:val="center"/>
              <w:rPr>
                <w:sz w:val="28"/>
                <w:szCs w:val="28"/>
              </w:rPr>
            </w:pPr>
            <w:r w:rsidRPr="006C3D0E">
              <w:rPr>
                <w:rFonts w:eastAsiaTheme="minorEastAsia"/>
                <w:sz w:val="28"/>
                <w:szCs w:val="28"/>
              </w:rPr>
              <w:t>Класні керівники</w:t>
            </w:r>
          </w:p>
          <w:p w:rsidR="006C3D0E" w:rsidRPr="006C3D0E" w:rsidP="00B81073">
            <w:pPr>
              <w:spacing w:after="200" w:line="276" w:lineRule="auto"/>
              <w:jc w:val="center"/>
              <w:rPr>
                <w:sz w:val="28"/>
                <w:szCs w:val="28"/>
              </w:rPr>
            </w:pPr>
            <w:r>
              <w:rPr>
                <w:rFonts w:eastAsiaTheme="minorEastAsia"/>
                <w:sz w:val="28"/>
                <w:szCs w:val="28"/>
              </w:rPr>
              <w:t>вихователі</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p>
        </w:tc>
      </w:tr>
      <w:tr w:rsidTr="00B81073">
        <w:tblPrEx>
          <w:tblW w:w="10800" w:type="dxa"/>
          <w:tblInd w:w="-140" w:type="dxa"/>
          <w:tblLayout w:type="fixed"/>
          <w:tblCellMar>
            <w:left w:w="40" w:type="dxa"/>
            <w:right w:w="40" w:type="dxa"/>
          </w:tblCellMar>
          <w:tblLook w:val="0000"/>
        </w:tblPrEx>
        <w:trPr>
          <w:trHeight w:val="406"/>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9</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ind w:left="121" w:right="65"/>
              <w:rPr>
                <w:sz w:val="28"/>
                <w:szCs w:val="28"/>
              </w:rPr>
            </w:pPr>
            <w:r>
              <w:rPr>
                <w:rFonts w:eastAsiaTheme="minorEastAsia"/>
                <w:sz w:val="28"/>
                <w:szCs w:val="28"/>
              </w:rPr>
              <w:t xml:space="preserve">Участь </w:t>
            </w:r>
            <w:r w:rsidRPr="006C3D0E">
              <w:rPr>
                <w:rFonts w:eastAsiaTheme="minorEastAsia"/>
                <w:sz w:val="28"/>
                <w:szCs w:val="28"/>
              </w:rPr>
              <w:t xml:space="preserve">у </w:t>
            </w:r>
            <w:r>
              <w:rPr>
                <w:rFonts w:eastAsiaTheme="minorEastAsia"/>
                <w:spacing w:val="-10"/>
                <w:sz w:val="28"/>
                <w:szCs w:val="28"/>
              </w:rPr>
              <w:t xml:space="preserve">«тижнях </w:t>
            </w:r>
            <w:r w:rsidRPr="006C3D0E">
              <w:rPr>
                <w:rFonts w:eastAsiaTheme="minorEastAsia"/>
                <w:spacing w:val="-10"/>
                <w:sz w:val="28"/>
                <w:szCs w:val="28"/>
              </w:rPr>
              <w:t>правових знань».</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pacing w:val="-6"/>
                <w:sz w:val="28"/>
                <w:szCs w:val="28"/>
              </w:rPr>
            </w:pPr>
            <w:r w:rsidRPr="006C3D0E">
              <w:rPr>
                <w:rFonts w:eastAsiaTheme="minorEastAsia"/>
                <w:spacing w:val="-6"/>
                <w:sz w:val="28"/>
                <w:szCs w:val="28"/>
              </w:rPr>
              <w:t>Грудень, лютий</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lang w:val="ru-RU"/>
              </w:rPr>
            </w:pPr>
            <w:r w:rsidRPr="006C3D0E">
              <w:rPr>
                <w:rFonts w:eastAsiaTheme="minorEastAsia"/>
                <w:sz w:val="28"/>
                <w:szCs w:val="28"/>
              </w:rPr>
              <w:t>Практичний психолог</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539"/>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10</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061AE1">
            <w:pPr>
              <w:shd w:val="clear" w:color="auto" w:fill="FFFFFF"/>
              <w:autoSpaceDE w:val="0"/>
              <w:snapToGrid w:val="0"/>
              <w:spacing w:after="200" w:line="276" w:lineRule="auto"/>
              <w:ind w:left="121" w:right="65"/>
              <w:rPr>
                <w:sz w:val="28"/>
                <w:szCs w:val="28"/>
              </w:rPr>
            </w:pPr>
            <w:r w:rsidRPr="006C3D0E">
              <w:rPr>
                <w:rFonts w:eastAsiaTheme="minorEastAsia"/>
                <w:sz w:val="28"/>
                <w:szCs w:val="28"/>
              </w:rPr>
              <w:t xml:space="preserve">Корекція банку даних про дітей, які схильні до правопорушень. </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Протягом року</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 xml:space="preserve">Заступник директора з </w:t>
            </w:r>
            <w:r w:rsidR="006C3D0E">
              <w:rPr>
                <w:rFonts w:eastAsiaTheme="minorEastAsia"/>
                <w:sz w:val="28"/>
                <w:szCs w:val="28"/>
              </w:rPr>
              <w:t xml:space="preserve">навчально - </w:t>
            </w:r>
            <w:r w:rsidRPr="006C3D0E">
              <w:rPr>
                <w:rFonts w:eastAsiaTheme="minorEastAsia"/>
                <w:sz w:val="28"/>
                <w:szCs w:val="28"/>
              </w:rPr>
              <w:t>виховної роботи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p>
        </w:tc>
      </w:tr>
      <w:tr w:rsidTr="00B81073">
        <w:tblPrEx>
          <w:tblW w:w="10800" w:type="dxa"/>
          <w:tblInd w:w="-140" w:type="dxa"/>
          <w:tblLayout w:type="fixed"/>
          <w:tblCellMar>
            <w:left w:w="40" w:type="dxa"/>
            <w:right w:w="40" w:type="dxa"/>
          </w:tblCellMar>
          <w:tblLook w:val="0000"/>
        </w:tblPrEx>
        <w:trPr>
          <w:trHeight w:val="505"/>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11</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ind w:left="121" w:right="65"/>
              <w:rPr>
                <w:spacing w:val="-20"/>
                <w:sz w:val="28"/>
                <w:szCs w:val="28"/>
              </w:rPr>
            </w:pPr>
            <w:r w:rsidRPr="006C3D0E">
              <w:rPr>
                <w:rFonts w:eastAsiaTheme="minorEastAsia"/>
                <w:sz w:val="28"/>
                <w:szCs w:val="28"/>
              </w:rPr>
              <w:t>Роз'яснювальна робота серед</w:t>
            </w:r>
            <w:r w:rsidRPr="006C3D0E">
              <w:rPr>
                <w:rFonts w:eastAsiaTheme="minorEastAsia"/>
                <w:spacing w:val="-20"/>
                <w:sz w:val="28"/>
                <w:szCs w:val="28"/>
              </w:rPr>
              <w:t xml:space="preserve"> неповнолітніх </w:t>
            </w:r>
            <w:r w:rsidRPr="006C3D0E">
              <w:rPr>
                <w:rFonts w:eastAsiaTheme="minorEastAsia"/>
                <w:spacing w:val="-16"/>
                <w:sz w:val="28"/>
                <w:szCs w:val="28"/>
              </w:rPr>
              <w:t>з питань захисту прав дітей.</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Протягом року</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Вихователі, класні керівники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1923"/>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12</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ind w:left="121" w:right="65"/>
              <w:rPr>
                <w:sz w:val="28"/>
                <w:szCs w:val="28"/>
              </w:rPr>
            </w:pPr>
            <w:r w:rsidRPr="006C3D0E">
              <w:rPr>
                <w:rFonts w:eastAsiaTheme="minorEastAsia"/>
                <w:sz w:val="28"/>
                <w:szCs w:val="28"/>
              </w:rPr>
              <w:t xml:space="preserve">Співробітництво зі службою у справах дітей Балаклійської райдержадміністрації, ювенальною превенцією сектору превенції патрульної поліції Балаклійського відділу поліції Головного управління Національної поліції в Харківській </w:t>
            </w:r>
            <w:r w:rsidRPr="006C3D0E">
              <w:rPr>
                <w:rFonts w:eastAsiaTheme="minorEastAsia"/>
                <w:color w:val="000000"/>
                <w:sz w:val="28"/>
                <w:szCs w:val="28"/>
              </w:rPr>
              <w:t>області, районним</w:t>
            </w:r>
            <w:r w:rsidRPr="006C3D0E">
              <w:rPr>
                <w:rFonts w:eastAsiaTheme="minorEastAsia"/>
                <w:sz w:val="28"/>
                <w:szCs w:val="28"/>
              </w:rPr>
              <w:t xml:space="preserve"> центром соціальних служб для сім’ї, дітей та молоді  м. Балаклії.</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Згідно з спільними планами роботи</w:t>
            </w:r>
          </w:p>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на 20</w:t>
            </w:r>
            <w:r w:rsidR="006C3D0E">
              <w:rPr>
                <w:rFonts w:eastAsiaTheme="minorEastAsia"/>
                <w:sz w:val="28"/>
                <w:szCs w:val="28"/>
              </w:rPr>
              <w:t>22</w:t>
            </w:r>
            <w:r w:rsidRPr="006C3D0E">
              <w:rPr>
                <w:rFonts w:eastAsiaTheme="minorEastAsia"/>
                <w:sz w:val="28"/>
                <w:szCs w:val="28"/>
              </w:rPr>
              <w:t>/20</w:t>
            </w:r>
            <w:r w:rsidR="006C3D0E">
              <w:rPr>
                <w:rFonts w:eastAsiaTheme="minorEastAsia"/>
                <w:sz w:val="28"/>
                <w:szCs w:val="28"/>
              </w:rPr>
              <w:t>23</w:t>
            </w:r>
            <w:r w:rsidRPr="006C3D0E">
              <w:rPr>
                <w:rFonts w:eastAsiaTheme="minorEastAsia"/>
                <w:sz w:val="28"/>
                <w:szCs w:val="28"/>
              </w:rPr>
              <w:t xml:space="preserve"> навчальний рік</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 xml:space="preserve">Заступник директора з </w:t>
            </w:r>
            <w:r w:rsidR="006C3D0E">
              <w:rPr>
                <w:rFonts w:eastAsiaTheme="minorEastAsia"/>
                <w:sz w:val="28"/>
                <w:szCs w:val="28"/>
              </w:rPr>
              <w:t xml:space="preserve">навчально - </w:t>
            </w:r>
            <w:r w:rsidRPr="006C3D0E">
              <w:rPr>
                <w:rFonts w:eastAsiaTheme="minorEastAsia"/>
                <w:sz w:val="28"/>
                <w:szCs w:val="28"/>
              </w:rPr>
              <w:t>виховної роботи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878"/>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13</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ind w:left="121" w:right="65"/>
              <w:rPr>
                <w:sz w:val="28"/>
                <w:szCs w:val="28"/>
              </w:rPr>
            </w:pPr>
            <w:r w:rsidRPr="006C3D0E">
              <w:rPr>
                <w:rFonts w:eastAsiaTheme="minorEastAsia"/>
                <w:sz w:val="28"/>
                <w:szCs w:val="28"/>
              </w:rPr>
              <w:t xml:space="preserve">Ведення обліку дітей сиріт, дітей, </w:t>
            </w:r>
            <w:r w:rsidRPr="006C3D0E">
              <w:rPr>
                <w:rFonts w:eastAsiaTheme="minorEastAsia"/>
                <w:spacing w:val="-10"/>
                <w:sz w:val="28"/>
                <w:szCs w:val="28"/>
              </w:rPr>
              <w:t>позбавлених батьківського піклування,</w:t>
            </w:r>
            <w:r w:rsidRPr="006C3D0E">
              <w:rPr>
                <w:rFonts w:eastAsiaTheme="minorEastAsia"/>
                <w:sz w:val="28"/>
                <w:szCs w:val="28"/>
              </w:rPr>
              <w:t xml:space="preserve"> </w:t>
            </w:r>
            <w:r w:rsidRPr="006C3D0E">
              <w:rPr>
                <w:rFonts w:eastAsiaTheme="minorEastAsia"/>
                <w:spacing w:val="-6"/>
                <w:sz w:val="28"/>
                <w:szCs w:val="28"/>
              </w:rPr>
              <w:t>дітей інвалідів, дітей «групи ризику».</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Протягом року</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 xml:space="preserve">Заступник директора з </w:t>
            </w:r>
            <w:r w:rsidR="006C3D0E">
              <w:rPr>
                <w:rFonts w:eastAsiaTheme="minorEastAsia"/>
                <w:sz w:val="28"/>
                <w:szCs w:val="28"/>
              </w:rPr>
              <w:t xml:space="preserve">навчально - </w:t>
            </w:r>
            <w:r w:rsidRPr="006C3D0E">
              <w:rPr>
                <w:rFonts w:eastAsiaTheme="minorEastAsia"/>
                <w:sz w:val="28"/>
                <w:szCs w:val="28"/>
              </w:rPr>
              <w:t>виховної роботи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65"/>
        </w:trPr>
        <w:tc>
          <w:tcPr>
            <w:tcW w:w="445" w:type="dxa"/>
            <w:tcBorders>
              <w:top w:val="single" w:sz="4" w:space="0" w:color="000000"/>
              <w:left w:val="single" w:sz="4" w:space="0" w:color="000000"/>
              <w:bottom w:val="single" w:sz="4" w:space="0" w:color="auto"/>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14</w:t>
            </w:r>
            <w:r w:rsidR="0090781F">
              <w:rPr>
                <w:rFonts w:eastAsiaTheme="minorEastAsia"/>
                <w:sz w:val="28"/>
                <w:szCs w:val="28"/>
              </w:rPr>
              <w:t>.</w:t>
            </w:r>
          </w:p>
        </w:tc>
        <w:tc>
          <w:tcPr>
            <w:tcW w:w="4235" w:type="dxa"/>
            <w:tcBorders>
              <w:top w:val="single" w:sz="4" w:space="0" w:color="000000"/>
              <w:left w:val="single" w:sz="4" w:space="0" w:color="000000"/>
              <w:bottom w:val="single" w:sz="4" w:space="0" w:color="auto"/>
            </w:tcBorders>
            <w:shd w:val="clear" w:color="auto" w:fill="FFFFFF"/>
          </w:tcPr>
          <w:p w:rsidR="00061AE1" w:rsidRPr="006C3D0E" w:rsidP="00B81073">
            <w:pPr>
              <w:snapToGrid w:val="0"/>
              <w:spacing w:after="200" w:line="276" w:lineRule="auto"/>
              <w:ind w:left="121" w:right="65"/>
              <w:rPr>
                <w:sz w:val="28"/>
                <w:szCs w:val="28"/>
              </w:rPr>
            </w:pPr>
            <w:r w:rsidRPr="006C3D0E">
              <w:rPr>
                <w:rFonts w:eastAsiaTheme="minorEastAsia"/>
                <w:sz w:val="28"/>
                <w:szCs w:val="28"/>
              </w:rPr>
              <w:t>Залучення учнів школи до гурткової роботи.</w:t>
            </w:r>
          </w:p>
        </w:tc>
        <w:tc>
          <w:tcPr>
            <w:tcW w:w="2160" w:type="dxa"/>
            <w:tcBorders>
              <w:top w:val="single" w:sz="4" w:space="0" w:color="000000"/>
              <w:left w:val="single" w:sz="4" w:space="0" w:color="000000"/>
              <w:bottom w:val="single" w:sz="4" w:space="0" w:color="auto"/>
            </w:tcBorders>
            <w:shd w:val="clear" w:color="auto" w:fill="FFFFFF"/>
          </w:tcPr>
          <w:p w:rsidR="00061AE1" w:rsidRPr="006C3D0E" w:rsidP="00B81073">
            <w:pPr>
              <w:snapToGrid w:val="0"/>
              <w:spacing w:after="200" w:line="276" w:lineRule="auto"/>
              <w:jc w:val="center"/>
              <w:rPr>
                <w:sz w:val="28"/>
                <w:szCs w:val="28"/>
              </w:rPr>
            </w:pPr>
            <w:r w:rsidRPr="006C3D0E">
              <w:rPr>
                <w:rFonts w:eastAsiaTheme="minorEastAsia"/>
                <w:sz w:val="28"/>
                <w:szCs w:val="28"/>
              </w:rPr>
              <w:t>Протягом року</w:t>
            </w:r>
          </w:p>
        </w:tc>
        <w:tc>
          <w:tcPr>
            <w:tcW w:w="2340" w:type="dxa"/>
            <w:tcBorders>
              <w:top w:val="single" w:sz="4" w:space="0" w:color="000000"/>
              <w:left w:val="single" w:sz="4" w:space="0" w:color="000000"/>
              <w:bottom w:val="single" w:sz="4" w:space="0" w:color="auto"/>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 xml:space="preserve">Заступник директора з </w:t>
            </w:r>
            <w:r w:rsidR="006C3D0E">
              <w:rPr>
                <w:rFonts w:eastAsiaTheme="minorEastAsia"/>
                <w:sz w:val="28"/>
                <w:szCs w:val="28"/>
              </w:rPr>
              <w:t xml:space="preserve">навчально - </w:t>
            </w:r>
            <w:r w:rsidRPr="006C3D0E">
              <w:rPr>
                <w:rFonts w:eastAsiaTheme="minorEastAsia"/>
                <w:sz w:val="28"/>
                <w:szCs w:val="28"/>
              </w:rPr>
              <w:t>виховної роботи</w:t>
            </w:r>
          </w:p>
        </w:tc>
        <w:tc>
          <w:tcPr>
            <w:tcW w:w="1620" w:type="dxa"/>
            <w:tcBorders>
              <w:top w:val="single" w:sz="4" w:space="0" w:color="000000"/>
              <w:left w:val="single" w:sz="4" w:space="0" w:color="000000"/>
              <w:bottom w:val="single" w:sz="4" w:space="0" w:color="auto"/>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530"/>
        </w:trPr>
        <w:tc>
          <w:tcPr>
            <w:tcW w:w="445" w:type="dxa"/>
            <w:tcBorders>
              <w:top w:val="single" w:sz="4" w:space="0" w:color="auto"/>
              <w:left w:val="single" w:sz="4" w:space="0" w:color="auto"/>
              <w:bottom w:val="single" w:sz="4" w:space="0" w:color="auto"/>
              <w:right w:val="single" w:sz="4" w:space="0" w:color="auto"/>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15</w:t>
            </w:r>
            <w:r w:rsidR="0090781F">
              <w:rPr>
                <w:rFonts w:eastAsiaTheme="minorEastAsia"/>
                <w:sz w:val="28"/>
                <w:szCs w:val="28"/>
              </w:rPr>
              <w:t>.</w:t>
            </w:r>
          </w:p>
        </w:tc>
        <w:tc>
          <w:tcPr>
            <w:tcW w:w="4235" w:type="dxa"/>
            <w:tcBorders>
              <w:top w:val="single" w:sz="4" w:space="0" w:color="auto"/>
              <w:left w:val="single" w:sz="4" w:space="0" w:color="auto"/>
              <w:bottom w:val="single" w:sz="4" w:space="0" w:color="auto"/>
              <w:right w:val="single" w:sz="4" w:space="0" w:color="auto"/>
            </w:tcBorders>
            <w:shd w:val="clear" w:color="auto" w:fill="FFFFFF"/>
          </w:tcPr>
          <w:p w:rsidR="00061AE1" w:rsidRPr="006C3D0E" w:rsidP="00B81073">
            <w:pPr>
              <w:snapToGrid w:val="0"/>
              <w:spacing w:after="200" w:line="276" w:lineRule="auto"/>
              <w:ind w:left="121" w:right="65"/>
              <w:rPr>
                <w:sz w:val="28"/>
                <w:szCs w:val="28"/>
              </w:rPr>
            </w:pPr>
            <w:r w:rsidRPr="006C3D0E">
              <w:rPr>
                <w:rFonts w:eastAsiaTheme="minorEastAsia"/>
                <w:sz w:val="28"/>
                <w:szCs w:val="28"/>
              </w:rPr>
              <w:t xml:space="preserve">Профілактична робота, спрямована на запобігання правопорушень, шкідливих звичок, поширення </w:t>
            </w:r>
            <w:r w:rsidRPr="006C3D0E">
              <w:rPr>
                <w:rFonts w:eastAsiaTheme="minorEastAsia"/>
                <w:spacing w:val="-12"/>
                <w:sz w:val="28"/>
                <w:szCs w:val="28"/>
              </w:rPr>
              <w:t>інфекційних захворювань із залученням</w:t>
            </w:r>
            <w:r w:rsidRPr="006C3D0E">
              <w:rPr>
                <w:rFonts w:eastAsiaTheme="minorEastAsia"/>
                <w:spacing w:val="-20"/>
                <w:sz w:val="28"/>
                <w:szCs w:val="28"/>
              </w:rPr>
              <w:t xml:space="preserve"> </w:t>
            </w:r>
            <w:r w:rsidRPr="006C3D0E">
              <w:rPr>
                <w:rFonts w:eastAsiaTheme="minorEastAsia"/>
                <w:sz w:val="28"/>
                <w:szCs w:val="28"/>
              </w:rPr>
              <w:t>працівників відповідних служб.</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61AE1" w:rsidRPr="006C3D0E" w:rsidP="00B81073">
            <w:pPr>
              <w:snapToGrid w:val="0"/>
              <w:spacing w:after="200" w:line="276" w:lineRule="auto"/>
              <w:jc w:val="center"/>
              <w:rPr>
                <w:sz w:val="28"/>
                <w:szCs w:val="28"/>
              </w:rPr>
            </w:pPr>
            <w:r w:rsidRPr="006C3D0E">
              <w:rPr>
                <w:rFonts w:eastAsiaTheme="minorEastAsia"/>
                <w:sz w:val="28"/>
                <w:szCs w:val="28"/>
              </w:rPr>
              <w:t>Протягом року</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 xml:space="preserve">Заступник директора з </w:t>
            </w:r>
            <w:r w:rsidR="006C3D0E">
              <w:rPr>
                <w:rFonts w:eastAsiaTheme="minorEastAsia"/>
                <w:sz w:val="28"/>
                <w:szCs w:val="28"/>
              </w:rPr>
              <w:t xml:space="preserve">навчально - </w:t>
            </w:r>
            <w:r w:rsidRPr="006C3D0E">
              <w:rPr>
                <w:rFonts w:eastAsiaTheme="minorEastAsia"/>
                <w:sz w:val="28"/>
                <w:szCs w:val="28"/>
              </w:rPr>
              <w:t>виховної роботи</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696"/>
        </w:trPr>
        <w:tc>
          <w:tcPr>
            <w:tcW w:w="445" w:type="dxa"/>
            <w:tcBorders>
              <w:top w:val="single" w:sz="4" w:space="0" w:color="auto"/>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16</w:t>
            </w:r>
            <w:r w:rsidR="0090781F">
              <w:rPr>
                <w:rFonts w:eastAsiaTheme="minorEastAsia"/>
                <w:sz w:val="28"/>
                <w:szCs w:val="28"/>
              </w:rPr>
              <w:t>.</w:t>
            </w:r>
          </w:p>
        </w:tc>
        <w:tc>
          <w:tcPr>
            <w:tcW w:w="4235" w:type="dxa"/>
            <w:tcBorders>
              <w:top w:val="single" w:sz="4" w:space="0" w:color="auto"/>
              <w:left w:val="single" w:sz="4" w:space="0" w:color="000000"/>
              <w:bottom w:val="single" w:sz="4" w:space="0" w:color="000000"/>
            </w:tcBorders>
            <w:shd w:val="clear" w:color="auto" w:fill="FFFFFF"/>
          </w:tcPr>
          <w:p w:rsidR="00061AE1" w:rsidRPr="006C3D0E" w:rsidP="00061AE1">
            <w:pPr>
              <w:shd w:val="clear" w:color="auto" w:fill="FFFFFF"/>
              <w:autoSpaceDE w:val="0"/>
              <w:snapToGrid w:val="0"/>
              <w:spacing w:after="200" w:line="276" w:lineRule="auto"/>
              <w:ind w:left="121" w:right="65"/>
              <w:rPr>
                <w:sz w:val="28"/>
                <w:szCs w:val="28"/>
              </w:rPr>
            </w:pPr>
            <w:r w:rsidRPr="006C3D0E">
              <w:rPr>
                <w:rFonts w:eastAsiaTheme="minorEastAsia"/>
                <w:sz w:val="28"/>
                <w:szCs w:val="28"/>
              </w:rPr>
              <w:t>Проведення консультацій для учнів 9, 10-х класів з питання вибору подальшого навчання або працевлаштування.</w:t>
            </w:r>
          </w:p>
        </w:tc>
        <w:tc>
          <w:tcPr>
            <w:tcW w:w="2160" w:type="dxa"/>
            <w:tcBorders>
              <w:top w:val="single" w:sz="4" w:space="0" w:color="auto"/>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Жовтень-квітень</w:t>
            </w:r>
          </w:p>
        </w:tc>
        <w:tc>
          <w:tcPr>
            <w:tcW w:w="2340" w:type="dxa"/>
            <w:tcBorders>
              <w:top w:val="single" w:sz="4" w:space="0" w:color="auto"/>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 xml:space="preserve">Заступник директора з </w:t>
            </w:r>
            <w:r w:rsidR="006C3D0E">
              <w:rPr>
                <w:rFonts w:eastAsiaTheme="minorEastAsia"/>
                <w:sz w:val="28"/>
                <w:szCs w:val="28"/>
              </w:rPr>
              <w:t xml:space="preserve">навчально - </w:t>
            </w:r>
            <w:r w:rsidRPr="006C3D0E">
              <w:rPr>
                <w:rFonts w:eastAsiaTheme="minorEastAsia"/>
                <w:sz w:val="28"/>
                <w:szCs w:val="28"/>
              </w:rPr>
              <w:t>виховної роботи</w:t>
            </w:r>
          </w:p>
        </w:tc>
        <w:tc>
          <w:tcPr>
            <w:tcW w:w="1620" w:type="dxa"/>
            <w:tcBorders>
              <w:top w:val="single" w:sz="4" w:space="0" w:color="auto"/>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591"/>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17</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napToGrid w:val="0"/>
              <w:spacing w:after="200" w:line="276" w:lineRule="auto"/>
              <w:ind w:left="121" w:right="65"/>
              <w:rPr>
                <w:sz w:val="28"/>
                <w:szCs w:val="28"/>
              </w:rPr>
            </w:pPr>
            <w:r w:rsidRPr="006C3D0E">
              <w:rPr>
                <w:rFonts w:eastAsiaTheme="minorEastAsia"/>
                <w:sz w:val="28"/>
                <w:szCs w:val="28"/>
              </w:rPr>
              <w:t>Робота консультативного пункту для батьків.</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napToGrid w:val="0"/>
              <w:spacing w:after="200" w:line="276" w:lineRule="auto"/>
              <w:jc w:val="center"/>
              <w:rPr>
                <w:sz w:val="28"/>
                <w:szCs w:val="28"/>
              </w:rPr>
            </w:pPr>
            <w:r w:rsidRPr="006C3D0E">
              <w:rPr>
                <w:rFonts w:eastAsiaTheme="minorEastAsia"/>
                <w:sz w:val="28"/>
                <w:szCs w:val="28"/>
              </w:rPr>
              <w:t xml:space="preserve">Протягом навчального </w:t>
            </w:r>
            <w:r w:rsidRPr="006C3D0E">
              <w:rPr>
                <w:rFonts w:eastAsiaTheme="minorEastAsia"/>
                <w:sz w:val="28"/>
                <w:szCs w:val="28"/>
              </w:rPr>
              <w:t>року</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pacing w:after="200" w:line="276" w:lineRule="auto"/>
              <w:jc w:val="center"/>
              <w:rPr>
                <w:sz w:val="28"/>
                <w:szCs w:val="28"/>
              </w:rPr>
            </w:pPr>
            <w:r w:rsidRPr="006C3D0E">
              <w:rPr>
                <w:rFonts w:eastAsiaTheme="minorEastAsia"/>
                <w:sz w:val="28"/>
                <w:szCs w:val="28"/>
              </w:rPr>
              <w:t xml:space="preserve">Заступник директора з </w:t>
            </w:r>
            <w:r w:rsidR="006C3D0E">
              <w:rPr>
                <w:rFonts w:eastAsiaTheme="minorEastAsia"/>
                <w:sz w:val="28"/>
                <w:szCs w:val="28"/>
              </w:rPr>
              <w:t xml:space="preserve">навчально - </w:t>
            </w:r>
            <w:r w:rsidRPr="006C3D0E">
              <w:rPr>
                <w:rFonts w:eastAsiaTheme="minorEastAsia"/>
                <w:sz w:val="28"/>
                <w:szCs w:val="28"/>
              </w:rPr>
              <w:t>виховної роботи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r w:rsidTr="00B81073">
        <w:tblPrEx>
          <w:tblW w:w="10800" w:type="dxa"/>
          <w:tblInd w:w="-140" w:type="dxa"/>
          <w:tblLayout w:type="fixed"/>
          <w:tblCellMar>
            <w:left w:w="40" w:type="dxa"/>
            <w:right w:w="40" w:type="dxa"/>
          </w:tblCellMar>
          <w:tblLook w:val="0000"/>
        </w:tblPrEx>
        <w:trPr>
          <w:trHeight w:val="335"/>
        </w:trPr>
        <w:tc>
          <w:tcPr>
            <w:tcW w:w="44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pacing w:after="200" w:line="276" w:lineRule="auto"/>
              <w:rPr>
                <w:sz w:val="28"/>
                <w:szCs w:val="28"/>
              </w:rPr>
            </w:pPr>
            <w:r w:rsidRPr="006C3D0E">
              <w:rPr>
                <w:rFonts w:eastAsiaTheme="minorEastAsia"/>
                <w:sz w:val="28"/>
                <w:szCs w:val="28"/>
              </w:rPr>
              <w:t>18</w:t>
            </w:r>
            <w:r w:rsidR="0090781F">
              <w:rPr>
                <w:rFonts w:eastAsiaTheme="minorEastAsia"/>
                <w:sz w:val="28"/>
                <w:szCs w:val="28"/>
              </w:rPr>
              <w:t>.</w:t>
            </w:r>
          </w:p>
        </w:tc>
        <w:tc>
          <w:tcPr>
            <w:tcW w:w="4235"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pacing w:after="200" w:line="276" w:lineRule="auto"/>
              <w:ind w:left="121" w:right="65"/>
              <w:rPr>
                <w:sz w:val="28"/>
                <w:szCs w:val="28"/>
              </w:rPr>
            </w:pPr>
            <w:r w:rsidRPr="006C3D0E">
              <w:rPr>
                <w:rFonts w:eastAsiaTheme="minorEastAsia"/>
                <w:sz w:val="28"/>
                <w:szCs w:val="28"/>
              </w:rPr>
              <w:t>Тренінги з професійної орієнтації.</w:t>
            </w:r>
          </w:p>
        </w:tc>
        <w:tc>
          <w:tcPr>
            <w:tcW w:w="216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pacing w:after="200" w:line="276" w:lineRule="auto"/>
              <w:jc w:val="center"/>
              <w:rPr>
                <w:sz w:val="28"/>
                <w:szCs w:val="28"/>
              </w:rPr>
            </w:pPr>
            <w:r w:rsidRPr="006C3D0E">
              <w:rPr>
                <w:rFonts w:eastAsiaTheme="minorEastAsia"/>
                <w:sz w:val="28"/>
                <w:szCs w:val="28"/>
              </w:rPr>
              <w:t>Листопад, лютий</w:t>
            </w:r>
          </w:p>
        </w:tc>
        <w:tc>
          <w:tcPr>
            <w:tcW w:w="2340" w:type="dxa"/>
            <w:tcBorders>
              <w:top w:val="single" w:sz="4" w:space="0" w:color="000000"/>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Практичний психолог</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p>
        </w:tc>
      </w:tr>
      <w:tr w:rsidTr="00B81073">
        <w:tblPrEx>
          <w:tblW w:w="10800" w:type="dxa"/>
          <w:tblInd w:w="-140" w:type="dxa"/>
          <w:tblLayout w:type="fixed"/>
          <w:tblCellMar>
            <w:left w:w="40" w:type="dxa"/>
            <w:right w:w="40" w:type="dxa"/>
          </w:tblCellMar>
          <w:tblLook w:val="0000"/>
        </w:tblPrEx>
        <w:trPr>
          <w:trHeight w:val="619"/>
        </w:trPr>
        <w:tc>
          <w:tcPr>
            <w:tcW w:w="445" w:type="dxa"/>
            <w:tcBorders>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rPr>
            </w:pPr>
            <w:r w:rsidRPr="006C3D0E">
              <w:rPr>
                <w:rFonts w:eastAsiaTheme="minorEastAsia"/>
                <w:sz w:val="28"/>
                <w:szCs w:val="28"/>
              </w:rPr>
              <w:t>19</w:t>
            </w:r>
            <w:r w:rsidR="0090781F">
              <w:rPr>
                <w:rFonts w:eastAsiaTheme="minorEastAsia"/>
                <w:sz w:val="28"/>
                <w:szCs w:val="28"/>
              </w:rPr>
              <w:t>.</w:t>
            </w:r>
          </w:p>
        </w:tc>
        <w:tc>
          <w:tcPr>
            <w:tcW w:w="4235" w:type="dxa"/>
            <w:tcBorders>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ind w:left="121" w:right="65"/>
              <w:rPr>
                <w:sz w:val="28"/>
                <w:szCs w:val="28"/>
              </w:rPr>
            </w:pPr>
            <w:r w:rsidRPr="006C3D0E">
              <w:rPr>
                <w:rFonts w:eastAsiaTheme="minorEastAsia"/>
                <w:sz w:val="28"/>
                <w:szCs w:val="28"/>
              </w:rPr>
              <w:t xml:space="preserve">Анкетування батьків з метою їх оцінки діяльності школи з виховання та навчання учнів, </w:t>
            </w:r>
            <w:r w:rsidRPr="006C3D0E">
              <w:rPr>
                <w:rFonts w:eastAsiaTheme="minorEastAsia"/>
                <w:spacing w:val="-20"/>
                <w:sz w:val="28"/>
                <w:szCs w:val="28"/>
              </w:rPr>
              <w:t>збору пропозицій</w:t>
            </w:r>
            <w:r w:rsidRPr="006C3D0E">
              <w:rPr>
                <w:rFonts w:eastAsiaTheme="minorEastAsia"/>
                <w:sz w:val="28"/>
                <w:szCs w:val="28"/>
              </w:rPr>
              <w:t xml:space="preserve"> з удосконалення навчально-виховного процесу школи.</w:t>
            </w:r>
          </w:p>
        </w:tc>
        <w:tc>
          <w:tcPr>
            <w:tcW w:w="2160" w:type="dxa"/>
            <w:tcBorders>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За окремим графіком</w:t>
            </w:r>
          </w:p>
        </w:tc>
        <w:tc>
          <w:tcPr>
            <w:tcW w:w="2340" w:type="dxa"/>
            <w:tcBorders>
              <w:left w:val="single" w:sz="4" w:space="0" w:color="000000"/>
              <w:bottom w:val="single" w:sz="4" w:space="0" w:color="000000"/>
            </w:tcBorders>
            <w:shd w:val="clear" w:color="auto" w:fill="FFFFFF"/>
          </w:tcPr>
          <w:p w:rsidR="00061AE1" w:rsidRPr="006C3D0E" w:rsidP="00B81073">
            <w:pPr>
              <w:shd w:val="clear" w:color="auto" w:fill="FFFFFF"/>
              <w:autoSpaceDE w:val="0"/>
              <w:snapToGrid w:val="0"/>
              <w:spacing w:after="200" w:line="276" w:lineRule="auto"/>
              <w:jc w:val="center"/>
              <w:rPr>
                <w:sz w:val="28"/>
                <w:szCs w:val="28"/>
              </w:rPr>
            </w:pPr>
            <w:r w:rsidRPr="006C3D0E">
              <w:rPr>
                <w:rFonts w:eastAsiaTheme="minorEastAsia"/>
                <w:sz w:val="28"/>
                <w:szCs w:val="28"/>
              </w:rPr>
              <w:t>Практичний психолог</w:t>
            </w:r>
          </w:p>
        </w:tc>
        <w:tc>
          <w:tcPr>
            <w:tcW w:w="1620" w:type="dxa"/>
            <w:tcBorders>
              <w:left w:val="single" w:sz="4" w:space="0" w:color="000000"/>
              <w:bottom w:val="single" w:sz="4" w:space="0" w:color="000000"/>
              <w:right w:val="single" w:sz="4" w:space="0" w:color="000000"/>
            </w:tcBorders>
            <w:shd w:val="clear" w:color="auto" w:fill="FFFFFF"/>
          </w:tcPr>
          <w:p w:rsidR="00061AE1" w:rsidRPr="006C3D0E" w:rsidP="00B81073">
            <w:pPr>
              <w:shd w:val="clear" w:color="auto" w:fill="FFFFFF"/>
              <w:autoSpaceDE w:val="0"/>
              <w:snapToGrid w:val="0"/>
              <w:spacing w:after="200" w:line="276" w:lineRule="auto"/>
              <w:rPr>
                <w:sz w:val="28"/>
                <w:szCs w:val="28"/>
                <w:lang w:val="ru-RU"/>
              </w:rPr>
            </w:pPr>
          </w:p>
        </w:tc>
      </w:tr>
    </w:tbl>
    <w:p w:rsidR="00061AE1" w:rsidRPr="00046E90" w:rsidP="005B3688">
      <w:pPr>
        <w:spacing w:after="0" w:line="360" w:lineRule="auto"/>
        <w:jc w:val="both"/>
        <w:rPr>
          <w:sz w:val="28"/>
          <w:szCs w:val="28"/>
        </w:rPr>
      </w:pPr>
    </w:p>
    <w:p w:rsidR="00EC2645" w:rsidP="005B3688">
      <w:pPr>
        <w:spacing w:after="0" w:line="360" w:lineRule="auto"/>
        <w:jc w:val="both"/>
        <w:rPr>
          <w:sz w:val="28"/>
          <w:szCs w:val="28"/>
        </w:rPr>
      </w:pPr>
      <w:r>
        <w:rPr>
          <w:rFonts w:eastAsiaTheme="minorEastAsia"/>
          <w:sz w:val="28"/>
          <w:szCs w:val="28"/>
        </w:rPr>
        <w:t>3</w:t>
      </w:r>
      <w:r w:rsidRPr="00C063D8">
        <w:rPr>
          <w:rFonts w:eastAsiaTheme="minorEastAsia"/>
          <w:b/>
          <w:sz w:val="28"/>
          <w:szCs w:val="28"/>
        </w:rPr>
        <w:t xml:space="preserve">.1.2. </w:t>
      </w:r>
      <w:r w:rsidRPr="00C063D8">
        <w:rPr>
          <w:rFonts w:eastAsiaTheme="minorEastAsia"/>
          <w:b/>
          <w:sz w:val="28"/>
          <w:szCs w:val="28"/>
        </w:rPr>
        <w:t>Безпека життєдіяльності, охорона та зміцнення здоров’я учнів (вихованців)</w:t>
      </w:r>
      <w:r w:rsidRPr="00046E90">
        <w:rPr>
          <w:rFonts w:eastAsiaTheme="minorEastAsia"/>
          <w:sz w:val="28"/>
          <w:szCs w:val="28"/>
        </w:rPr>
        <w:t xml:space="preserve"> </w:t>
      </w:r>
    </w:p>
    <w:p w:rsidR="001B63DD" w:rsidRPr="001B63DD" w:rsidP="005B3688">
      <w:pPr>
        <w:spacing w:after="0" w:line="360" w:lineRule="auto"/>
        <w:jc w:val="both"/>
        <w:rPr>
          <w:sz w:val="28"/>
          <w:szCs w:val="28"/>
        </w:rPr>
      </w:pPr>
      <w:r w:rsidRPr="00C063D8">
        <w:rPr>
          <w:rFonts w:eastAsiaTheme="minorEastAsia"/>
          <w:b/>
          <w:sz w:val="28"/>
          <w:szCs w:val="28"/>
          <w:lang w:val="ru-RU"/>
        </w:rPr>
        <w:t>Мета:</w:t>
      </w:r>
      <w:r>
        <w:rPr>
          <w:rFonts w:eastAsiaTheme="minorEastAsia"/>
          <w:sz w:val="28"/>
          <w:szCs w:val="28"/>
        </w:rPr>
        <w:t xml:space="preserve"> </w:t>
      </w:r>
      <w:r w:rsidRPr="001B63DD">
        <w:rPr>
          <w:rFonts w:eastAsiaTheme="minorEastAsia"/>
          <w:sz w:val="28"/>
          <w:szCs w:val="28"/>
          <w:lang w:val="ru-RU"/>
        </w:rPr>
        <w:t>забезпечення безпеки життєдіяльності учнів, створення належних умов для фізичного, психічного, духовного розвитку дітей</w:t>
      </w:r>
    </w:p>
    <w:p w:rsidR="00EC2645" w:rsidRPr="00C063D8" w:rsidP="005B3688">
      <w:pPr>
        <w:spacing w:after="0" w:line="360" w:lineRule="auto"/>
        <w:jc w:val="both"/>
        <w:rPr>
          <w:b/>
          <w:sz w:val="28"/>
          <w:szCs w:val="28"/>
        </w:rPr>
      </w:pPr>
      <w:r w:rsidRPr="00C063D8">
        <w:rPr>
          <w:rFonts w:eastAsiaTheme="minorEastAsia"/>
          <w:b/>
          <w:sz w:val="28"/>
          <w:szCs w:val="28"/>
        </w:rPr>
        <w:t xml:space="preserve">3.1. 2.1. </w:t>
      </w:r>
      <w:r w:rsidRPr="00C063D8">
        <w:rPr>
          <w:rFonts w:eastAsiaTheme="minorEastAsia"/>
          <w:b/>
          <w:sz w:val="28"/>
          <w:szCs w:val="28"/>
        </w:rPr>
        <w:t xml:space="preserve">Робота щодо запобігання дитячого травматизму </w:t>
      </w:r>
    </w:p>
    <w:tbl>
      <w:tblPr>
        <w:tblStyle w:val="TableNormal"/>
        <w:tblW w:w="10916" w:type="dxa"/>
        <w:tblInd w:w="-176" w:type="dxa"/>
        <w:tblLayout w:type="fixed"/>
        <w:tblLook w:val="0000"/>
      </w:tblPr>
      <w:tblGrid>
        <w:gridCol w:w="568"/>
        <w:gridCol w:w="4252"/>
        <w:gridCol w:w="2127"/>
        <w:gridCol w:w="2268"/>
        <w:gridCol w:w="1701"/>
      </w:tblGrid>
      <w:tr w:rsidTr="000D6109">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vAlign w:val="center"/>
          </w:tcPr>
          <w:p w:rsidR="001B63DD" w:rsidRPr="00CD42F0" w:rsidP="00B81073">
            <w:pPr>
              <w:snapToGrid w:val="0"/>
              <w:spacing w:after="200" w:line="276" w:lineRule="auto"/>
              <w:jc w:val="center"/>
              <w:rPr>
                <w:b/>
                <w:sz w:val="28"/>
                <w:szCs w:val="28"/>
              </w:rPr>
            </w:pPr>
            <w:r w:rsidRPr="00CD42F0">
              <w:rPr>
                <w:rFonts w:eastAsiaTheme="minorEastAsia"/>
                <w:b/>
                <w:sz w:val="28"/>
                <w:szCs w:val="28"/>
              </w:rPr>
              <w:t>№ з/в</w:t>
            </w:r>
          </w:p>
        </w:tc>
        <w:tc>
          <w:tcPr>
            <w:tcW w:w="4252" w:type="dxa"/>
            <w:tcBorders>
              <w:top w:val="single" w:sz="4" w:space="0" w:color="000000"/>
              <w:left w:val="single" w:sz="4" w:space="0" w:color="000000"/>
              <w:bottom w:val="single" w:sz="4" w:space="0" w:color="000000"/>
            </w:tcBorders>
            <w:shd w:val="clear" w:color="auto" w:fill="auto"/>
            <w:vAlign w:val="center"/>
          </w:tcPr>
          <w:p w:rsidR="001B63DD" w:rsidRPr="00CD42F0" w:rsidP="000D6109">
            <w:pPr>
              <w:snapToGrid w:val="0"/>
              <w:spacing w:after="200" w:line="276" w:lineRule="auto"/>
              <w:jc w:val="center"/>
              <w:rPr>
                <w:b/>
                <w:sz w:val="28"/>
                <w:szCs w:val="28"/>
              </w:rPr>
            </w:pPr>
            <w:r w:rsidRPr="00CD42F0">
              <w:rPr>
                <w:rFonts w:eastAsiaTheme="minorEastAsia"/>
                <w:b/>
                <w:sz w:val="28"/>
                <w:szCs w:val="28"/>
              </w:rPr>
              <w:t>Зміст</w:t>
            </w:r>
          </w:p>
        </w:tc>
        <w:tc>
          <w:tcPr>
            <w:tcW w:w="2127" w:type="dxa"/>
            <w:tcBorders>
              <w:top w:val="single" w:sz="4" w:space="0" w:color="000000"/>
              <w:left w:val="single" w:sz="4" w:space="0" w:color="000000"/>
              <w:bottom w:val="single" w:sz="4" w:space="0" w:color="000000"/>
            </w:tcBorders>
            <w:shd w:val="clear" w:color="auto" w:fill="auto"/>
            <w:vAlign w:val="center"/>
          </w:tcPr>
          <w:p w:rsidR="001B63DD" w:rsidRPr="00CD42F0" w:rsidP="00B81073">
            <w:pPr>
              <w:snapToGrid w:val="0"/>
              <w:spacing w:after="200" w:line="276" w:lineRule="auto"/>
              <w:jc w:val="center"/>
              <w:rPr>
                <w:b/>
                <w:sz w:val="28"/>
                <w:szCs w:val="28"/>
              </w:rPr>
            </w:pPr>
            <w:r w:rsidRPr="00CD42F0">
              <w:rPr>
                <w:rFonts w:eastAsiaTheme="minorEastAsia"/>
                <w:b/>
                <w:bCs/>
                <w:sz w:val="28"/>
                <w:szCs w:val="28"/>
              </w:rPr>
              <w:t>Термін виконання</w:t>
            </w:r>
          </w:p>
        </w:tc>
        <w:tc>
          <w:tcPr>
            <w:tcW w:w="2268" w:type="dxa"/>
            <w:tcBorders>
              <w:top w:val="single" w:sz="4" w:space="0" w:color="000000"/>
              <w:left w:val="single" w:sz="4" w:space="0" w:color="000000"/>
              <w:bottom w:val="single" w:sz="4" w:space="0" w:color="000000"/>
            </w:tcBorders>
            <w:shd w:val="clear" w:color="auto" w:fill="auto"/>
            <w:vAlign w:val="center"/>
          </w:tcPr>
          <w:p w:rsidR="001B63DD" w:rsidRPr="00CD42F0" w:rsidP="00B81073">
            <w:pPr>
              <w:snapToGrid w:val="0"/>
              <w:spacing w:after="200" w:line="276" w:lineRule="auto"/>
              <w:jc w:val="center"/>
              <w:rPr>
                <w:b/>
                <w:sz w:val="28"/>
                <w:szCs w:val="28"/>
              </w:rPr>
            </w:pPr>
            <w:r w:rsidRPr="00CD42F0">
              <w:rPr>
                <w:rFonts w:eastAsiaTheme="minorEastAsia"/>
                <w:b/>
                <w:sz w:val="28"/>
                <w:szCs w:val="28"/>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3DD" w:rsidRPr="00CD42F0" w:rsidP="00B81073">
            <w:pPr>
              <w:snapToGrid w:val="0"/>
              <w:spacing w:after="200" w:line="276" w:lineRule="auto"/>
              <w:jc w:val="center"/>
              <w:rPr>
                <w:sz w:val="28"/>
                <w:szCs w:val="28"/>
                <w:lang w:val="ru-RU"/>
              </w:rPr>
            </w:pPr>
            <w:r w:rsidRPr="00CD42F0">
              <w:rPr>
                <w:rFonts w:eastAsiaTheme="minorEastAsia"/>
                <w:b/>
                <w:sz w:val="28"/>
                <w:szCs w:val="28"/>
              </w:rPr>
              <w:t>Відмітка про виконання</w:t>
            </w:r>
          </w:p>
        </w:tc>
      </w:tr>
      <w:tr w:rsidTr="000D6109">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CD42F0" w:rsidP="00B81073">
            <w:pPr>
              <w:shd w:val="clear" w:color="auto" w:fill="FFFFFF"/>
              <w:autoSpaceDE w:val="0"/>
              <w:snapToGrid w:val="0"/>
              <w:spacing w:after="200" w:line="276" w:lineRule="auto"/>
              <w:jc w:val="center"/>
              <w:rPr>
                <w:i/>
                <w:iCs/>
                <w:sz w:val="28"/>
                <w:szCs w:val="28"/>
              </w:rPr>
            </w:pPr>
            <w:r w:rsidRPr="00CD42F0">
              <w:rPr>
                <w:rFonts w:eastAsiaTheme="minorEastAsia"/>
                <w:i/>
                <w:iCs/>
                <w:sz w:val="28"/>
                <w:szCs w:val="28"/>
              </w:rPr>
              <w:t>1</w:t>
            </w:r>
          </w:p>
        </w:tc>
        <w:tc>
          <w:tcPr>
            <w:tcW w:w="4252" w:type="dxa"/>
            <w:tcBorders>
              <w:top w:val="single" w:sz="4" w:space="0" w:color="000000"/>
              <w:left w:val="single" w:sz="4" w:space="0" w:color="000000"/>
              <w:bottom w:val="single" w:sz="4" w:space="0" w:color="000000"/>
            </w:tcBorders>
            <w:shd w:val="clear" w:color="auto" w:fill="auto"/>
          </w:tcPr>
          <w:p w:rsidR="001B63DD" w:rsidRPr="00CD42F0" w:rsidP="00B81073">
            <w:pPr>
              <w:shd w:val="clear" w:color="auto" w:fill="FFFFFF"/>
              <w:autoSpaceDE w:val="0"/>
              <w:snapToGrid w:val="0"/>
              <w:spacing w:after="200" w:line="276" w:lineRule="auto"/>
              <w:jc w:val="center"/>
              <w:rPr>
                <w:i/>
                <w:iCs/>
                <w:sz w:val="28"/>
                <w:szCs w:val="28"/>
              </w:rPr>
            </w:pPr>
            <w:r w:rsidRPr="00CD42F0">
              <w:rPr>
                <w:rFonts w:eastAsiaTheme="minorEastAsia"/>
                <w:i/>
                <w:iCs/>
                <w:sz w:val="28"/>
                <w:szCs w:val="28"/>
              </w:rPr>
              <w:t>2</w:t>
            </w:r>
          </w:p>
        </w:tc>
        <w:tc>
          <w:tcPr>
            <w:tcW w:w="2127" w:type="dxa"/>
            <w:tcBorders>
              <w:top w:val="single" w:sz="4" w:space="0" w:color="000000"/>
              <w:left w:val="single" w:sz="4" w:space="0" w:color="000000"/>
              <w:bottom w:val="single" w:sz="4" w:space="0" w:color="000000"/>
            </w:tcBorders>
            <w:shd w:val="clear" w:color="auto" w:fill="auto"/>
          </w:tcPr>
          <w:p w:rsidR="001B63DD" w:rsidRPr="00CD42F0" w:rsidP="00B81073">
            <w:pPr>
              <w:shd w:val="clear" w:color="auto" w:fill="FFFFFF"/>
              <w:autoSpaceDE w:val="0"/>
              <w:snapToGrid w:val="0"/>
              <w:spacing w:after="200" w:line="276" w:lineRule="auto"/>
              <w:jc w:val="center"/>
              <w:rPr>
                <w:i/>
                <w:iCs/>
                <w:sz w:val="28"/>
                <w:szCs w:val="28"/>
              </w:rPr>
            </w:pPr>
            <w:r w:rsidRPr="00CD42F0">
              <w:rPr>
                <w:rFonts w:eastAsiaTheme="minorEastAsia"/>
                <w:i/>
                <w:iCs/>
                <w:sz w:val="28"/>
                <w:szCs w:val="28"/>
              </w:rPr>
              <w:t>3</w:t>
            </w:r>
          </w:p>
        </w:tc>
        <w:tc>
          <w:tcPr>
            <w:tcW w:w="2268" w:type="dxa"/>
            <w:tcBorders>
              <w:top w:val="single" w:sz="4" w:space="0" w:color="000000"/>
              <w:left w:val="single" w:sz="4" w:space="0" w:color="000000"/>
              <w:bottom w:val="single" w:sz="4" w:space="0" w:color="000000"/>
            </w:tcBorders>
            <w:shd w:val="clear" w:color="auto" w:fill="auto"/>
          </w:tcPr>
          <w:p w:rsidR="001B63DD" w:rsidRPr="00CD42F0" w:rsidP="00B81073">
            <w:pPr>
              <w:shd w:val="clear" w:color="auto" w:fill="FFFFFF"/>
              <w:autoSpaceDE w:val="0"/>
              <w:snapToGrid w:val="0"/>
              <w:spacing w:after="200" w:line="276" w:lineRule="auto"/>
              <w:jc w:val="center"/>
              <w:rPr>
                <w:i/>
                <w:iCs/>
                <w:sz w:val="28"/>
                <w:szCs w:val="28"/>
              </w:rPr>
            </w:pPr>
            <w:r w:rsidRPr="00CD42F0">
              <w:rPr>
                <w:rFonts w:eastAsiaTheme="minorEastAsia"/>
                <w:i/>
                <w:iCs/>
                <w:sz w:val="28"/>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CD42F0" w:rsidP="00B81073">
            <w:pPr>
              <w:shd w:val="clear" w:color="auto" w:fill="FFFFFF"/>
              <w:autoSpaceDE w:val="0"/>
              <w:snapToGrid w:val="0"/>
              <w:spacing w:after="200" w:line="276" w:lineRule="auto"/>
              <w:jc w:val="center"/>
              <w:rPr>
                <w:sz w:val="28"/>
                <w:szCs w:val="28"/>
              </w:rPr>
            </w:pPr>
            <w:r w:rsidRPr="00CD42F0">
              <w:rPr>
                <w:rFonts w:eastAsiaTheme="minorEastAsia"/>
                <w:sz w:val="28"/>
                <w:szCs w:val="28"/>
              </w:rPr>
              <w:t>5</w:t>
            </w:r>
          </w:p>
        </w:tc>
      </w:tr>
      <w:tr w:rsidTr="000D6109">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1.</w:t>
            </w:r>
          </w:p>
        </w:tc>
        <w:tc>
          <w:tcPr>
            <w:tcW w:w="4252"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both"/>
              <w:rPr>
                <w:sz w:val="28"/>
                <w:szCs w:val="28"/>
              </w:rPr>
            </w:pPr>
            <w:r w:rsidRPr="00CD42F0">
              <w:rPr>
                <w:rFonts w:eastAsiaTheme="minorEastAsia"/>
                <w:sz w:val="28"/>
                <w:szCs w:val="28"/>
                <w:lang w:val="ru-RU"/>
              </w:rPr>
              <w:t>Проведення вступного та первинного інструктажів з безпеки життєдіяльності учнів</w:t>
            </w:r>
          </w:p>
        </w:tc>
        <w:tc>
          <w:tcPr>
            <w:tcW w:w="2127" w:type="dxa"/>
            <w:tcBorders>
              <w:top w:val="single" w:sz="4" w:space="0" w:color="000000"/>
              <w:left w:val="single" w:sz="4" w:space="0" w:color="000000"/>
              <w:bottom w:val="single" w:sz="4" w:space="0" w:color="000000"/>
            </w:tcBorders>
            <w:shd w:val="clear" w:color="auto" w:fill="auto"/>
          </w:tcPr>
          <w:p w:rsidR="001B63DD" w:rsidRPr="00CD42F0" w:rsidP="00B81073">
            <w:pPr>
              <w:spacing w:after="200" w:line="276" w:lineRule="auto"/>
              <w:jc w:val="center"/>
              <w:rPr>
                <w:sz w:val="28"/>
                <w:szCs w:val="28"/>
              </w:rPr>
            </w:pPr>
            <w:r>
              <w:rPr>
                <w:rFonts w:eastAsiaTheme="minorEastAsia"/>
                <w:sz w:val="28"/>
                <w:szCs w:val="28"/>
              </w:rPr>
              <w:t>10.10.2022</w:t>
            </w:r>
          </w:p>
        </w:tc>
        <w:tc>
          <w:tcPr>
            <w:tcW w:w="22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sidRPr="00CD42F0">
              <w:rPr>
                <w:rFonts w:eastAsiaTheme="minorEastAsia"/>
                <w:sz w:val="28"/>
                <w:szCs w:val="28"/>
                <w:lang w:val="ru-RU"/>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CD42F0" w:rsidP="00B81073">
            <w:pPr>
              <w:snapToGrid w:val="0"/>
              <w:spacing w:after="200" w:line="276" w:lineRule="auto"/>
              <w:jc w:val="center"/>
              <w:rPr>
                <w:sz w:val="28"/>
                <w:szCs w:val="28"/>
                <w:lang w:val="ru-RU"/>
              </w:rPr>
            </w:pPr>
          </w:p>
        </w:tc>
      </w:tr>
      <w:tr w:rsidTr="000D6109">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2.</w:t>
            </w:r>
          </w:p>
        </w:tc>
        <w:tc>
          <w:tcPr>
            <w:tcW w:w="4252"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both"/>
              <w:rPr>
                <w:sz w:val="28"/>
                <w:szCs w:val="28"/>
              </w:rPr>
            </w:pPr>
            <w:r w:rsidRPr="00CD42F0">
              <w:rPr>
                <w:rFonts w:eastAsiaTheme="minorEastAsia"/>
                <w:sz w:val="28"/>
                <w:szCs w:val="28"/>
                <w:lang w:val="ru-RU"/>
              </w:rPr>
              <w:t>Цикл бесід для батьків з питань безпеки життєдіяльності</w:t>
            </w:r>
          </w:p>
        </w:tc>
        <w:tc>
          <w:tcPr>
            <w:tcW w:w="2127"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Протягом 2022/2023 навчального року</w:t>
            </w:r>
          </w:p>
        </w:tc>
        <w:tc>
          <w:tcPr>
            <w:tcW w:w="2268" w:type="dxa"/>
            <w:tcBorders>
              <w:top w:val="single" w:sz="4" w:space="0" w:color="000000"/>
              <w:left w:val="single" w:sz="4" w:space="0" w:color="000000"/>
              <w:bottom w:val="single" w:sz="4" w:space="0" w:color="000000"/>
            </w:tcBorders>
            <w:shd w:val="clear" w:color="auto" w:fill="auto"/>
          </w:tcPr>
          <w:p w:rsidR="0090781F" w:rsidRPr="0090781F" w:rsidP="0090781F">
            <w:pPr>
              <w:snapToGrid w:val="0"/>
              <w:spacing w:after="200" w:line="276" w:lineRule="auto"/>
              <w:jc w:val="center"/>
              <w:rPr>
                <w:sz w:val="28"/>
                <w:szCs w:val="28"/>
              </w:rPr>
            </w:pPr>
            <w:r w:rsidRPr="00CD42F0">
              <w:rPr>
                <w:rFonts w:eastAsiaTheme="minorEastAsia"/>
                <w:sz w:val="28"/>
                <w:szCs w:val="28"/>
                <w:lang w:val="ru-RU"/>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CD42F0" w:rsidP="00B81073">
            <w:pPr>
              <w:snapToGrid w:val="0"/>
              <w:spacing w:after="200" w:line="276" w:lineRule="auto"/>
              <w:jc w:val="center"/>
              <w:rPr>
                <w:sz w:val="28"/>
                <w:szCs w:val="28"/>
                <w:lang w:val="ru-RU"/>
              </w:rPr>
            </w:pPr>
          </w:p>
        </w:tc>
      </w:tr>
      <w:tr w:rsidTr="000D6109">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3.</w:t>
            </w:r>
          </w:p>
        </w:tc>
        <w:tc>
          <w:tcPr>
            <w:tcW w:w="4252"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rPr>
                <w:sz w:val="28"/>
                <w:szCs w:val="28"/>
              </w:rPr>
            </w:pPr>
            <w:r w:rsidRPr="00CD42F0">
              <w:rPr>
                <w:rFonts w:eastAsiaTheme="minorEastAsia"/>
                <w:sz w:val="28"/>
                <w:szCs w:val="28"/>
                <w:lang w:val="ru-RU"/>
              </w:rPr>
              <w:t>Тиждень безпеки дорожнього руху</w:t>
            </w:r>
          </w:p>
        </w:tc>
        <w:tc>
          <w:tcPr>
            <w:tcW w:w="2127" w:type="dxa"/>
            <w:tcBorders>
              <w:top w:val="single" w:sz="4" w:space="0" w:color="000000"/>
              <w:left w:val="single" w:sz="4" w:space="0" w:color="000000"/>
              <w:bottom w:val="single" w:sz="4" w:space="0" w:color="000000"/>
            </w:tcBorders>
            <w:shd w:val="clear" w:color="auto" w:fill="auto"/>
          </w:tcPr>
          <w:p w:rsidR="001B63DD" w:rsidP="00B81073">
            <w:pPr>
              <w:snapToGrid w:val="0"/>
              <w:spacing w:after="200" w:line="276" w:lineRule="auto"/>
              <w:jc w:val="center"/>
              <w:rPr>
                <w:sz w:val="28"/>
                <w:szCs w:val="28"/>
              </w:rPr>
            </w:pPr>
            <w:r>
              <w:rPr>
                <w:rFonts w:eastAsiaTheme="minorEastAsia"/>
                <w:sz w:val="28"/>
                <w:szCs w:val="28"/>
              </w:rPr>
              <w:t>07.11.-11.11.2022</w:t>
            </w:r>
          </w:p>
          <w:p w:rsidR="0090781F" w:rsidRPr="002D096D" w:rsidP="00B81073">
            <w:pPr>
              <w:snapToGrid w:val="0"/>
              <w:spacing w:after="200" w:line="276" w:lineRule="auto"/>
              <w:jc w:val="center"/>
              <w:rPr>
                <w:sz w:val="28"/>
                <w:szCs w:val="28"/>
              </w:rPr>
            </w:pPr>
            <w:r>
              <w:rPr>
                <w:rFonts w:eastAsiaTheme="minorEastAsia"/>
                <w:sz w:val="28"/>
                <w:szCs w:val="28"/>
                <w:lang w:val="ru-RU"/>
              </w:rPr>
              <w:t>10.05-1</w:t>
            </w:r>
            <w:r>
              <w:rPr>
                <w:rFonts w:eastAsiaTheme="minorEastAsia"/>
                <w:sz w:val="28"/>
                <w:szCs w:val="28"/>
              </w:rPr>
              <w:t>2</w:t>
            </w:r>
            <w:r w:rsidRPr="0090781F">
              <w:rPr>
                <w:rFonts w:eastAsiaTheme="minorEastAsia"/>
                <w:sz w:val="28"/>
                <w:szCs w:val="28"/>
                <w:lang w:val="ru-RU"/>
              </w:rPr>
              <w:t>.05.202</w:t>
            </w:r>
            <w:r>
              <w:rPr>
                <w:rFonts w:eastAsiaTheme="minorEastAsia"/>
                <w:sz w:val="28"/>
                <w:szCs w:val="28"/>
              </w:rPr>
              <w:t>3</w:t>
            </w:r>
          </w:p>
        </w:tc>
        <w:tc>
          <w:tcPr>
            <w:tcW w:w="22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Вихователі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CD42F0" w:rsidP="00B81073">
            <w:pPr>
              <w:snapToGrid w:val="0"/>
              <w:spacing w:after="200" w:line="276" w:lineRule="auto"/>
              <w:jc w:val="center"/>
              <w:rPr>
                <w:sz w:val="28"/>
                <w:szCs w:val="28"/>
                <w:lang w:val="ru-RU"/>
              </w:rPr>
            </w:pPr>
          </w:p>
        </w:tc>
      </w:tr>
      <w:tr w:rsidTr="000D6109">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4.</w:t>
            </w:r>
          </w:p>
        </w:tc>
        <w:tc>
          <w:tcPr>
            <w:tcW w:w="4252"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rPr>
                <w:sz w:val="28"/>
                <w:szCs w:val="28"/>
              </w:rPr>
            </w:pPr>
            <w:r w:rsidRPr="00CD42F0">
              <w:rPr>
                <w:rFonts w:eastAsiaTheme="minorEastAsia"/>
                <w:sz w:val="28"/>
                <w:szCs w:val="28"/>
                <w:lang w:val="ru-RU"/>
              </w:rPr>
              <w:t>Тиждень протипожежної безпеки</w:t>
            </w:r>
          </w:p>
        </w:tc>
        <w:tc>
          <w:tcPr>
            <w:tcW w:w="2127"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12.12-16.12.2022</w:t>
            </w:r>
          </w:p>
        </w:tc>
        <w:tc>
          <w:tcPr>
            <w:tcW w:w="22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Вихователі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CD42F0" w:rsidP="00B81073">
            <w:pPr>
              <w:snapToGrid w:val="0"/>
              <w:spacing w:after="200" w:line="276" w:lineRule="auto"/>
              <w:jc w:val="center"/>
              <w:rPr>
                <w:sz w:val="28"/>
                <w:szCs w:val="28"/>
                <w:lang w:val="ru-RU"/>
              </w:rPr>
            </w:pPr>
          </w:p>
        </w:tc>
      </w:tr>
      <w:tr w:rsidTr="000D6109">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5.</w:t>
            </w:r>
          </w:p>
        </w:tc>
        <w:tc>
          <w:tcPr>
            <w:tcW w:w="4252"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rPr>
                <w:sz w:val="28"/>
                <w:szCs w:val="28"/>
              </w:rPr>
            </w:pPr>
            <w:r w:rsidRPr="00CD42F0">
              <w:rPr>
                <w:rFonts w:eastAsiaTheme="minorEastAsia"/>
                <w:sz w:val="28"/>
                <w:szCs w:val="28"/>
              </w:rPr>
              <w:t>Бесіди з безпеки життєдіяльності напередодні осінніх, зимових, весняних, літніх канікул</w:t>
            </w:r>
          </w:p>
        </w:tc>
        <w:tc>
          <w:tcPr>
            <w:tcW w:w="2127"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Протягом 2022/2023 навчального року</w:t>
            </w:r>
          </w:p>
        </w:tc>
        <w:tc>
          <w:tcPr>
            <w:tcW w:w="22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sidRPr="00CD42F0">
              <w:rPr>
                <w:rFonts w:eastAsiaTheme="minorEastAsia"/>
                <w:sz w:val="28"/>
                <w:szCs w:val="28"/>
                <w:lang w:val="ru-RU"/>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CD42F0" w:rsidP="00B81073">
            <w:pPr>
              <w:snapToGrid w:val="0"/>
              <w:spacing w:after="200" w:line="276" w:lineRule="auto"/>
              <w:jc w:val="center"/>
              <w:rPr>
                <w:sz w:val="28"/>
                <w:szCs w:val="28"/>
              </w:rPr>
            </w:pPr>
          </w:p>
        </w:tc>
      </w:tr>
      <w:tr w:rsidTr="000D6109">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6.</w:t>
            </w:r>
          </w:p>
        </w:tc>
        <w:tc>
          <w:tcPr>
            <w:tcW w:w="4252"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both"/>
              <w:rPr>
                <w:sz w:val="28"/>
                <w:szCs w:val="28"/>
              </w:rPr>
            </w:pPr>
            <w:r w:rsidRPr="00CD42F0">
              <w:rPr>
                <w:rFonts w:eastAsiaTheme="minorEastAsia"/>
                <w:sz w:val="28"/>
                <w:szCs w:val="28"/>
                <w:lang w:val="ru-RU"/>
              </w:rPr>
              <w:t>День цивільного захисту</w:t>
            </w:r>
          </w:p>
        </w:tc>
        <w:tc>
          <w:tcPr>
            <w:tcW w:w="2127"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Квітень</w:t>
            </w:r>
          </w:p>
        </w:tc>
        <w:tc>
          <w:tcPr>
            <w:tcW w:w="22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Вихователі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CD42F0" w:rsidP="00B81073">
            <w:pPr>
              <w:snapToGrid w:val="0"/>
              <w:spacing w:after="200" w:line="276" w:lineRule="auto"/>
              <w:jc w:val="center"/>
              <w:rPr>
                <w:sz w:val="28"/>
                <w:szCs w:val="28"/>
              </w:rPr>
            </w:pPr>
          </w:p>
        </w:tc>
      </w:tr>
      <w:tr w:rsidTr="000D6109">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7.</w:t>
            </w:r>
          </w:p>
        </w:tc>
        <w:tc>
          <w:tcPr>
            <w:tcW w:w="4252"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both"/>
              <w:rPr>
                <w:sz w:val="28"/>
                <w:szCs w:val="28"/>
              </w:rPr>
            </w:pPr>
            <w:r w:rsidRPr="00CD42F0">
              <w:rPr>
                <w:rFonts w:eastAsiaTheme="minorEastAsia"/>
                <w:sz w:val="28"/>
                <w:szCs w:val="28"/>
              </w:rPr>
              <w:t>Тиждень безпеки життєдіяльності напередодні літніх канікул</w:t>
            </w:r>
          </w:p>
        </w:tc>
        <w:tc>
          <w:tcPr>
            <w:tcW w:w="2127"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Pr>
                <w:rFonts w:eastAsiaTheme="minorEastAsia"/>
                <w:sz w:val="28"/>
                <w:szCs w:val="28"/>
              </w:rPr>
              <w:t>27.06.2023</w:t>
            </w:r>
          </w:p>
        </w:tc>
        <w:tc>
          <w:tcPr>
            <w:tcW w:w="2268" w:type="dxa"/>
            <w:tcBorders>
              <w:top w:val="single" w:sz="4" w:space="0" w:color="000000"/>
              <w:left w:val="single" w:sz="4" w:space="0" w:color="000000"/>
              <w:bottom w:val="single" w:sz="4" w:space="0" w:color="000000"/>
            </w:tcBorders>
            <w:shd w:val="clear" w:color="auto" w:fill="auto"/>
          </w:tcPr>
          <w:p w:rsidR="001B63DD" w:rsidRPr="00CD42F0" w:rsidP="00B81073">
            <w:pPr>
              <w:snapToGrid w:val="0"/>
              <w:spacing w:after="200" w:line="276" w:lineRule="auto"/>
              <w:jc w:val="center"/>
              <w:rPr>
                <w:sz w:val="28"/>
                <w:szCs w:val="28"/>
              </w:rPr>
            </w:pPr>
            <w:r w:rsidRPr="00CD42F0">
              <w:rPr>
                <w:rFonts w:eastAsiaTheme="minorEastAsia"/>
                <w:sz w:val="28"/>
                <w:szCs w:val="28"/>
                <w:lang w:val="ru-RU"/>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CD42F0" w:rsidP="00B81073">
            <w:pPr>
              <w:snapToGrid w:val="0"/>
              <w:spacing w:after="200" w:line="276" w:lineRule="auto"/>
              <w:jc w:val="center"/>
              <w:rPr>
                <w:sz w:val="28"/>
                <w:szCs w:val="28"/>
              </w:rPr>
            </w:pPr>
          </w:p>
        </w:tc>
      </w:tr>
      <w:tr w:rsidTr="000D6109">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0D6109" w:rsidRPr="00CD42F0" w:rsidP="00B81073">
            <w:pPr>
              <w:snapToGrid w:val="0"/>
              <w:spacing w:after="200" w:line="276" w:lineRule="auto"/>
              <w:jc w:val="center"/>
              <w:rPr>
                <w:sz w:val="28"/>
                <w:szCs w:val="28"/>
              </w:rPr>
            </w:pPr>
            <w:r>
              <w:rPr>
                <w:rFonts w:eastAsiaTheme="minorEastAsia"/>
                <w:sz w:val="28"/>
                <w:szCs w:val="28"/>
              </w:rPr>
              <w:t>8.</w:t>
            </w:r>
          </w:p>
        </w:tc>
        <w:tc>
          <w:tcPr>
            <w:tcW w:w="4252" w:type="dxa"/>
            <w:tcBorders>
              <w:top w:val="single" w:sz="4" w:space="0" w:color="000000"/>
              <w:left w:val="single" w:sz="4" w:space="0" w:color="000000"/>
              <w:bottom w:val="single" w:sz="4" w:space="0" w:color="000000"/>
            </w:tcBorders>
            <w:shd w:val="clear" w:color="auto" w:fill="auto"/>
          </w:tcPr>
          <w:p w:rsidR="000D6109" w:rsidRPr="00CD42F0" w:rsidP="00B81073">
            <w:pPr>
              <w:snapToGrid w:val="0"/>
              <w:spacing w:after="200" w:line="276" w:lineRule="auto"/>
              <w:jc w:val="both"/>
              <w:rPr>
                <w:sz w:val="28"/>
                <w:szCs w:val="28"/>
              </w:rPr>
            </w:pPr>
            <w:r w:rsidRPr="00CD42F0">
              <w:rPr>
                <w:rFonts w:eastAsiaTheme="minorEastAsia"/>
                <w:sz w:val="28"/>
                <w:szCs w:val="28"/>
                <w:lang w:val="ru-RU"/>
              </w:rPr>
              <w:t>Бесіди щодо попередження дитячого травматизму серед учнів</w:t>
            </w:r>
          </w:p>
        </w:tc>
        <w:tc>
          <w:tcPr>
            <w:tcW w:w="2127" w:type="dxa"/>
            <w:tcBorders>
              <w:top w:val="single" w:sz="4" w:space="0" w:color="000000"/>
              <w:left w:val="single" w:sz="4" w:space="0" w:color="000000"/>
              <w:bottom w:val="single" w:sz="4" w:space="0" w:color="000000"/>
            </w:tcBorders>
            <w:shd w:val="clear" w:color="auto" w:fill="auto"/>
          </w:tcPr>
          <w:p w:rsidR="000D6109" w:rsidRPr="00CD42F0" w:rsidP="00B81073">
            <w:pPr>
              <w:snapToGrid w:val="0"/>
              <w:spacing w:after="200" w:line="276" w:lineRule="auto"/>
              <w:jc w:val="center"/>
              <w:rPr>
                <w:sz w:val="28"/>
                <w:szCs w:val="28"/>
              </w:rPr>
            </w:pPr>
            <w:r>
              <w:rPr>
                <w:rFonts w:eastAsiaTheme="minorEastAsia"/>
                <w:sz w:val="28"/>
                <w:szCs w:val="28"/>
              </w:rPr>
              <w:t>Щотижня</w:t>
            </w:r>
          </w:p>
        </w:tc>
        <w:tc>
          <w:tcPr>
            <w:tcW w:w="2268" w:type="dxa"/>
            <w:tcBorders>
              <w:top w:val="single" w:sz="4" w:space="0" w:color="000000"/>
              <w:left w:val="single" w:sz="4" w:space="0" w:color="000000"/>
              <w:bottom w:val="single" w:sz="4" w:space="0" w:color="000000"/>
            </w:tcBorders>
            <w:shd w:val="clear" w:color="auto" w:fill="auto"/>
          </w:tcPr>
          <w:p w:rsidR="000D6109" w:rsidRPr="00CD42F0" w:rsidP="00B81073">
            <w:pPr>
              <w:snapToGrid w:val="0"/>
              <w:spacing w:after="200" w:line="276" w:lineRule="auto"/>
              <w:jc w:val="center"/>
              <w:rPr>
                <w:sz w:val="28"/>
                <w:szCs w:val="28"/>
              </w:rPr>
            </w:pPr>
            <w:r w:rsidRPr="00CD42F0">
              <w:rPr>
                <w:rFonts w:eastAsiaTheme="minorEastAsia"/>
                <w:sz w:val="28"/>
                <w:szCs w:val="28"/>
                <w:lang w:val="ru-RU"/>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D6109" w:rsidRPr="00CD42F0" w:rsidP="00B81073">
            <w:pPr>
              <w:snapToGrid w:val="0"/>
              <w:spacing w:after="200" w:line="276" w:lineRule="auto"/>
              <w:jc w:val="center"/>
              <w:rPr>
                <w:sz w:val="28"/>
                <w:szCs w:val="28"/>
              </w:rPr>
            </w:pPr>
          </w:p>
        </w:tc>
      </w:tr>
    </w:tbl>
    <w:p w:rsidR="001B63DD" w:rsidRPr="00046E90" w:rsidP="005B3688">
      <w:pPr>
        <w:spacing w:after="0" w:line="360" w:lineRule="auto"/>
        <w:jc w:val="both"/>
        <w:rPr>
          <w:sz w:val="28"/>
          <w:szCs w:val="28"/>
        </w:rPr>
      </w:pPr>
    </w:p>
    <w:p w:rsidR="00EC2645" w:rsidRPr="00C063D8" w:rsidP="005B3688">
      <w:pPr>
        <w:spacing w:after="0" w:line="360" w:lineRule="auto"/>
        <w:jc w:val="both"/>
        <w:rPr>
          <w:b/>
          <w:sz w:val="28"/>
          <w:szCs w:val="28"/>
        </w:rPr>
      </w:pPr>
      <w:r w:rsidRPr="00C063D8">
        <w:rPr>
          <w:rFonts w:eastAsiaTheme="minorEastAsia"/>
          <w:b/>
          <w:sz w:val="28"/>
          <w:szCs w:val="28"/>
          <w:lang w:val="ru-RU"/>
        </w:rPr>
        <w:t>3.1.2.2</w:t>
      </w:r>
      <w:r w:rsidRPr="00C063D8">
        <w:rPr>
          <w:rFonts w:eastAsiaTheme="minorEastAsia"/>
          <w:b/>
          <w:sz w:val="28"/>
          <w:szCs w:val="28"/>
        </w:rPr>
        <w:t xml:space="preserve">. </w:t>
      </w:r>
      <w:r w:rsidRPr="00C063D8">
        <w:rPr>
          <w:rFonts w:eastAsiaTheme="minorEastAsia"/>
          <w:b/>
          <w:sz w:val="28"/>
          <w:szCs w:val="28"/>
        </w:rPr>
        <w:t xml:space="preserve">Санітарно-гігієнічні умови навчання та виховання </w:t>
      </w:r>
    </w:p>
    <w:tbl>
      <w:tblPr>
        <w:tblStyle w:val="TableNormal"/>
        <w:tblW w:w="10916" w:type="dxa"/>
        <w:tblInd w:w="-176" w:type="dxa"/>
        <w:tblLayout w:type="fixed"/>
        <w:tblLook w:val="0000"/>
      </w:tblPr>
      <w:tblGrid>
        <w:gridCol w:w="568"/>
        <w:gridCol w:w="4252"/>
        <w:gridCol w:w="2127"/>
        <w:gridCol w:w="2268"/>
        <w:gridCol w:w="1701"/>
      </w:tblGrid>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vAlign w:val="center"/>
          </w:tcPr>
          <w:p w:rsidR="000D6109" w:rsidRPr="001B63DD" w:rsidP="00B81073">
            <w:pPr>
              <w:snapToGrid w:val="0"/>
              <w:spacing w:after="200" w:line="276" w:lineRule="auto"/>
              <w:jc w:val="center"/>
              <w:rPr>
                <w:b/>
                <w:sz w:val="28"/>
                <w:szCs w:val="28"/>
              </w:rPr>
            </w:pPr>
            <w:r w:rsidRPr="001B63DD">
              <w:rPr>
                <w:rFonts w:eastAsiaTheme="minorEastAsia"/>
                <w:b/>
                <w:sz w:val="28"/>
                <w:szCs w:val="28"/>
              </w:rPr>
              <w:t>№ з/в</w:t>
            </w:r>
          </w:p>
        </w:tc>
        <w:tc>
          <w:tcPr>
            <w:tcW w:w="4252" w:type="dxa"/>
            <w:tcBorders>
              <w:top w:val="single" w:sz="4" w:space="0" w:color="000000"/>
              <w:left w:val="single" w:sz="4" w:space="0" w:color="000000"/>
              <w:bottom w:val="single" w:sz="4" w:space="0" w:color="000000"/>
            </w:tcBorders>
            <w:shd w:val="clear" w:color="auto" w:fill="auto"/>
            <w:vAlign w:val="center"/>
          </w:tcPr>
          <w:p w:rsidR="000D6109" w:rsidRPr="001B63DD" w:rsidP="00B81073">
            <w:pPr>
              <w:snapToGrid w:val="0"/>
              <w:spacing w:after="200" w:line="276" w:lineRule="auto"/>
              <w:jc w:val="center"/>
              <w:rPr>
                <w:b/>
                <w:sz w:val="28"/>
                <w:szCs w:val="28"/>
              </w:rPr>
            </w:pPr>
            <w:r>
              <w:rPr>
                <w:rFonts w:eastAsiaTheme="minorEastAsia"/>
                <w:b/>
                <w:sz w:val="28"/>
                <w:szCs w:val="28"/>
              </w:rPr>
              <w:t>Зміст</w:t>
            </w:r>
          </w:p>
        </w:tc>
        <w:tc>
          <w:tcPr>
            <w:tcW w:w="2127" w:type="dxa"/>
            <w:tcBorders>
              <w:top w:val="single" w:sz="4" w:space="0" w:color="000000"/>
              <w:left w:val="single" w:sz="4" w:space="0" w:color="000000"/>
              <w:bottom w:val="single" w:sz="4" w:space="0" w:color="000000"/>
            </w:tcBorders>
            <w:shd w:val="clear" w:color="auto" w:fill="auto"/>
            <w:vAlign w:val="center"/>
          </w:tcPr>
          <w:p w:rsidR="000D6109" w:rsidRPr="001B63DD" w:rsidP="00B81073">
            <w:pPr>
              <w:snapToGrid w:val="0"/>
              <w:spacing w:after="200" w:line="276" w:lineRule="auto"/>
              <w:jc w:val="center"/>
              <w:rPr>
                <w:b/>
                <w:sz w:val="28"/>
                <w:szCs w:val="28"/>
              </w:rPr>
            </w:pPr>
            <w:r w:rsidRPr="001B63DD">
              <w:rPr>
                <w:rFonts w:eastAsiaTheme="minorEastAsia"/>
                <w:b/>
                <w:bCs/>
                <w:sz w:val="28"/>
                <w:szCs w:val="28"/>
              </w:rPr>
              <w:t>Термін виконання</w:t>
            </w:r>
          </w:p>
        </w:tc>
        <w:tc>
          <w:tcPr>
            <w:tcW w:w="2268" w:type="dxa"/>
            <w:tcBorders>
              <w:top w:val="single" w:sz="4" w:space="0" w:color="000000"/>
              <w:left w:val="single" w:sz="4" w:space="0" w:color="000000"/>
              <w:bottom w:val="single" w:sz="4" w:space="0" w:color="000000"/>
            </w:tcBorders>
            <w:shd w:val="clear" w:color="auto" w:fill="auto"/>
            <w:vAlign w:val="center"/>
          </w:tcPr>
          <w:p w:rsidR="000D6109" w:rsidRPr="001B63DD" w:rsidP="00B81073">
            <w:pPr>
              <w:snapToGrid w:val="0"/>
              <w:spacing w:after="200" w:line="276" w:lineRule="auto"/>
              <w:jc w:val="center"/>
              <w:rPr>
                <w:b/>
                <w:sz w:val="28"/>
                <w:szCs w:val="28"/>
              </w:rPr>
            </w:pPr>
            <w:r w:rsidRPr="001B63DD">
              <w:rPr>
                <w:rFonts w:eastAsiaTheme="minorEastAsia"/>
                <w:b/>
                <w:sz w:val="28"/>
                <w:szCs w:val="28"/>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109" w:rsidRPr="001B63DD" w:rsidP="00B81073">
            <w:pPr>
              <w:snapToGrid w:val="0"/>
              <w:spacing w:after="200" w:line="276" w:lineRule="auto"/>
              <w:jc w:val="center"/>
              <w:rPr>
                <w:sz w:val="28"/>
                <w:szCs w:val="28"/>
                <w:lang w:val="ru-RU"/>
              </w:rPr>
            </w:pPr>
            <w:r w:rsidRPr="001B63DD">
              <w:rPr>
                <w:rFonts w:eastAsiaTheme="minorEastAsia"/>
                <w:b/>
                <w:sz w:val="28"/>
                <w:szCs w:val="28"/>
              </w:rPr>
              <w:t>Відмітка про виконання</w:t>
            </w: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0D6109" w:rsidRPr="001B63DD" w:rsidP="00B81073">
            <w:pPr>
              <w:shd w:val="clear" w:color="auto" w:fill="FFFFFF"/>
              <w:autoSpaceDE w:val="0"/>
              <w:snapToGrid w:val="0"/>
              <w:spacing w:after="200" w:line="276" w:lineRule="auto"/>
              <w:jc w:val="center"/>
              <w:rPr>
                <w:i/>
                <w:iCs/>
                <w:sz w:val="28"/>
                <w:szCs w:val="28"/>
              </w:rPr>
            </w:pPr>
            <w:r w:rsidRPr="001B63DD">
              <w:rPr>
                <w:rFonts w:eastAsiaTheme="minorEastAsia"/>
                <w:i/>
                <w:iCs/>
                <w:sz w:val="28"/>
                <w:szCs w:val="28"/>
              </w:rPr>
              <w:t>1</w:t>
            </w:r>
          </w:p>
        </w:tc>
        <w:tc>
          <w:tcPr>
            <w:tcW w:w="4252" w:type="dxa"/>
            <w:tcBorders>
              <w:top w:val="single" w:sz="4" w:space="0" w:color="000000"/>
              <w:left w:val="single" w:sz="4" w:space="0" w:color="000000"/>
              <w:bottom w:val="single" w:sz="4" w:space="0" w:color="000000"/>
            </w:tcBorders>
            <w:shd w:val="clear" w:color="auto" w:fill="auto"/>
          </w:tcPr>
          <w:p w:rsidR="000D6109" w:rsidRPr="001B63DD" w:rsidP="00B81073">
            <w:pPr>
              <w:shd w:val="clear" w:color="auto" w:fill="FFFFFF"/>
              <w:autoSpaceDE w:val="0"/>
              <w:snapToGrid w:val="0"/>
              <w:spacing w:after="200" w:line="276" w:lineRule="auto"/>
              <w:jc w:val="center"/>
              <w:rPr>
                <w:i/>
                <w:iCs/>
                <w:sz w:val="28"/>
                <w:szCs w:val="28"/>
              </w:rPr>
            </w:pPr>
            <w:r w:rsidRPr="001B63DD">
              <w:rPr>
                <w:rFonts w:eastAsiaTheme="minorEastAsia"/>
                <w:i/>
                <w:iCs/>
                <w:sz w:val="28"/>
                <w:szCs w:val="28"/>
              </w:rPr>
              <w:t>2</w:t>
            </w:r>
          </w:p>
        </w:tc>
        <w:tc>
          <w:tcPr>
            <w:tcW w:w="2127" w:type="dxa"/>
            <w:tcBorders>
              <w:top w:val="single" w:sz="4" w:space="0" w:color="000000"/>
              <w:left w:val="single" w:sz="4" w:space="0" w:color="000000"/>
              <w:bottom w:val="single" w:sz="4" w:space="0" w:color="000000"/>
            </w:tcBorders>
            <w:shd w:val="clear" w:color="auto" w:fill="auto"/>
          </w:tcPr>
          <w:p w:rsidR="000D6109" w:rsidRPr="001B63DD" w:rsidP="00B81073">
            <w:pPr>
              <w:shd w:val="clear" w:color="auto" w:fill="FFFFFF"/>
              <w:autoSpaceDE w:val="0"/>
              <w:snapToGrid w:val="0"/>
              <w:spacing w:after="200" w:line="276" w:lineRule="auto"/>
              <w:jc w:val="center"/>
              <w:rPr>
                <w:i/>
                <w:iCs/>
                <w:sz w:val="28"/>
                <w:szCs w:val="28"/>
              </w:rPr>
            </w:pPr>
            <w:r w:rsidRPr="001B63DD">
              <w:rPr>
                <w:rFonts w:eastAsiaTheme="minorEastAsia"/>
                <w:i/>
                <w:iCs/>
                <w:sz w:val="28"/>
                <w:szCs w:val="28"/>
              </w:rPr>
              <w:t>3</w:t>
            </w:r>
          </w:p>
        </w:tc>
        <w:tc>
          <w:tcPr>
            <w:tcW w:w="2268" w:type="dxa"/>
            <w:tcBorders>
              <w:top w:val="single" w:sz="4" w:space="0" w:color="000000"/>
              <w:left w:val="single" w:sz="4" w:space="0" w:color="000000"/>
              <w:bottom w:val="single" w:sz="4" w:space="0" w:color="000000"/>
            </w:tcBorders>
            <w:shd w:val="clear" w:color="auto" w:fill="auto"/>
          </w:tcPr>
          <w:p w:rsidR="000D6109" w:rsidRPr="001B63DD" w:rsidP="00B81073">
            <w:pPr>
              <w:shd w:val="clear" w:color="auto" w:fill="FFFFFF"/>
              <w:autoSpaceDE w:val="0"/>
              <w:snapToGrid w:val="0"/>
              <w:spacing w:after="200" w:line="276" w:lineRule="auto"/>
              <w:jc w:val="center"/>
              <w:rPr>
                <w:i/>
                <w:iCs/>
                <w:sz w:val="28"/>
                <w:szCs w:val="28"/>
              </w:rPr>
            </w:pPr>
            <w:r w:rsidRPr="001B63DD">
              <w:rPr>
                <w:rFonts w:eastAsiaTheme="minorEastAsia"/>
                <w:i/>
                <w:iCs/>
                <w:sz w:val="28"/>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D6109" w:rsidRPr="001B63DD" w:rsidP="00B81073">
            <w:pPr>
              <w:shd w:val="clear" w:color="auto" w:fill="FFFFFF"/>
              <w:autoSpaceDE w:val="0"/>
              <w:snapToGrid w:val="0"/>
              <w:spacing w:after="200" w:line="276" w:lineRule="auto"/>
              <w:jc w:val="center"/>
              <w:rPr>
                <w:sz w:val="28"/>
                <w:szCs w:val="28"/>
              </w:rPr>
            </w:pPr>
            <w:r w:rsidRPr="001B63DD">
              <w:rPr>
                <w:rFonts w:eastAsiaTheme="minorEastAsia"/>
                <w:sz w:val="28"/>
                <w:szCs w:val="28"/>
              </w:rPr>
              <w:t>5</w:t>
            </w: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0D6109" w:rsidRPr="001B63DD" w:rsidP="00B81073">
            <w:pPr>
              <w:snapToGrid w:val="0"/>
              <w:spacing w:after="200" w:line="276" w:lineRule="auto"/>
              <w:jc w:val="center"/>
              <w:rPr>
                <w:sz w:val="28"/>
                <w:szCs w:val="28"/>
              </w:rPr>
            </w:pPr>
            <w:r>
              <w:rPr>
                <w:rFonts w:eastAsiaTheme="minorEastAsia"/>
                <w:sz w:val="28"/>
                <w:szCs w:val="28"/>
              </w:rPr>
              <w:t>1.</w:t>
            </w:r>
          </w:p>
        </w:tc>
        <w:tc>
          <w:tcPr>
            <w:tcW w:w="4252" w:type="dxa"/>
            <w:tcBorders>
              <w:top w:val="single" w:sz="4" w:space="0" w:color="000000"/>
              <w:left w:val="single" w:sz="4" w:space="0" w:color="000000"/>
              <w:bottom w:val="single" w:sz="4" w:space="0" w:color="000000"/>
            </w:tcBorders>
            <w:shd w:val="clear" w:color="auto" w:fill="auto"/>
          </w:tcPr>
          <w:p w:rsidR="000D6109" w:rsidRPr="002D096D" w:rsidP="00B81073">
            <w:pPr>
              <w:snapToGrid w:val="0"/>
              <w:spacing w:after="200" w:line="276" w:lineRule="auto"/>
              <w:jc w:val="both"/>
              <w:rPr>
                <w:sz w:val="28"/>
                <w:szCs w:val="28"/>
              </w:rPr>
            </w:pPr>
            <w:r w:rsidRPr="002D096D">
              <w:rPr>
                <w:rFonts w:eastAsiaTheme="minorEastAsia"/>
                <w:sz w:val="28"/>
                <w:szCs w:val="28"/>
                <w:lang w:val="ru-RU"/>
              </w:rPr>
              <w:t>Створення підготовчих та спеціальних медичних груп для занять на уроках фізичної культури</w:t>
            </w:r>
          </w:p>
        </w:tc>
        <w:tc>
          <w:tcPr>
            <w:tcW w:w="2127" w:type="dxa"/>
            <w:tcBorders>
              <w:top w:val="single" w:sz="4" w:space="0" w:color="000000"/>
              <w:left w:val="single" w:sz="4" w:space="0" w:color="000000"/>
              <w:bottom w:val="single" w:sz="4" w:space="0" w:color="000000"/>
            </w:tcBorders>
            <w:shd w:val="clear" w:color="auto" w:fill="auto"/>
          </w:tcPr>
          <w:p w:rsidR="002D096D" w:rsidP="00B81073">
            <w:pPr>
              <w:spacing w:after="200" w:line="276" w:lineRule="auto"/>
              <w:jc w:val="center"/>
              <w:rPr>
                <w:sz w:val="28"/>
                <w:szCs w:val="28"/>
              </w:rPr>
            </w:pPr>
            <w:r>
              <w:rPr>
                <w:rFonts w:eastAsiaTheme="minorEastAsia"/>
                <w:sz w:val="28"/>
                <w:szCs w:val="28"/>
              </w:rPr>
              <w:t>До</w:t>
            </w:r>
          </w:p>
          <w:p w:rsidR="000D6109" w:rsidRPr="001B63DD" w:rsidP="00B81073">
            <w:pPr>
              <w:spacing w:after="200" w:line="276" w:lineRule="auto"/>
              <w:jc w:val="center"/>
              <w:rPr>
                <w:sz w:val="28"/>
                <w:szCs w:val="28"/>
              </w:rPr>
            </w:pPr>
            <w:r>
              <w:rPr>
                <w:rFonts w:eastAsiaTheme="minorEastAsia"/>
                <w:sz w:val="28"/>
                <w:szCs w:val="28"/>
              </w:rPr>
              <w:t>10.10.2022</w:t>
            </w:r>
          </w:p>
        </w:tc>
        <w:tc>
          <w:tcPr>
            <w:tcW w:w="2268" w:type="dxa"/>
            <w:tcBorders>
              <w:top w:val="single" w:sz="4" w:space="0" w:color="000000"/>
              <w:left w:val="single" w:sz="4" w:space="0" w:color="000000"/>
              <w:bottom w:val="single" w:sz="4" w:space="0" w:color="000000"/>
            </w:tcBorders>
            <w:shd w:val="clear" w:color="auto" w:fill="auto"/>
          </w:tcPr>
          <w:p w:rsidR="000D6109" w:rsidP="00B81073">
            <w:pPr>
              <w:snapToGrid w:val="0"/>
              <w:spacing w:after="200" w:line="276" w:lineRule="auto"/>
              <w:jc w:val="center"/>
              <w:rPr>
                <w:sz w:val="28"/>
                <w:szCs w:val="28"/>
              </w:rPr>
            </w:pPr>
            <w:r>
              <w:rPr>
                <w:rFonts w:eastAsiaTheme="minorEastAsia"/>
                <w:sz w:val="28"/>
                <w:szCs w:val="28"/>
              </w:rPr>
              <w:t>Головченко С.І.</w:t>
            </w:r>
          </w:p>
          <w:p w:rsidR="002D096D" w:rsidRPr="001B63DD" w:rsidP="00B81073">
            <w:pPr>
              <w:snapToGrid w:val="0"/>
              <w:spacing w:after="200" w:line="276" w:lineRule="auto"/>
              <w:jc w:val="center"/>
              <w:rPr>
                <w:sz w:val="28"/>
                <w:szCs w:val="28"/>
              </w:rPr>
            </w:pPr>
            <w:r>
              <w:rPr>
                <w:rFonts w:eastAsiaTheme="minorEastAsia"/>
                <w:sz w:val="28"/>
                <w:szCs w:val="28"/>
              </w:rPr>
              <w:t>Сироватський А.О.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D6109" w:rsidRPr="001B63DD" w:rsidP="00B81073">
            <w:pPr>
              <w:snapToGrid w:val="0"/>
              <w:spacing w:after="200" w:line="276" w:lineRule="auto"/>
              <w:jc w:val="center"/>
              <w:rPr>
                <w:sz w:val="28"/>
                <w:szCs w:val="28"/>
                <w:lang w:val="ru-RU"/>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0D6109" w:rsidRPr="001B63DD" w:rsidP="00B81073">
            <w:pPr>
              <w:snapToGrid w:val="0"/>
              <w:spacing w:after="200" w:line="276" w:lineRule="auto"/>
              <w:jc w:val="center"/>
              <w:rPr>
                <w:sz w:val="28"/>
                <w:szCs w:val="28"/>
              </w:rPr>
            </w:pPr>
            <w:r>
              <w:rPr>
                <w:rFonts w:eastAsiaTheme="minorEastAsia"/>
                <w:sz w:val="28"/>
                <w:szCs w:val="28"/>
              </w:rPr>
              <w:t>2.</w:t>
            </w:r>
          </w:p>
        </w:tc>
        <w:tc>
          <w:tcPr>
            <w:tcW w:w="4252" w:type="dxa"/>
            <w:tcBorders>
              <w:top w:val="single" w:sz="4" w:space="0" w:color="000000"/>
              <w:left w:val="single" w:sz="4" w:space="0" w:color="000000"/>
              <w:bottom w:val="single" w:sz="4" w:space="0" w:color="000000"/>
            </w:tcBorders>
            <w:shd w:val="clear" w:color="auto" w:fill="auto"/>
          </w:tcPr>
          <w:p w:rsidR="000D6109" w:rsidRPr="002D096D" w:rsidP="00B81073">
            <w:pPr>
              <w:snapToGrid w:val="0"/>
              <w:spacing w:after="200" w:line="276" w:lineRule="auto"/>
              <w:jc w:val="both"/>
              <w:rPr>
                <w:sz w:val="28"/>
                <w:szCs w:val="28"/>
              </w:rPr>
            </w:pPr>
            <w:r w:rsidRPr="002D096D">
              <w:rPr>
                <w:rFonts w:eastAsiaTheme="minorEastAsia"/>
                <w:sz w:val="28"/>
                <w:szCs w:val="28"/>
                <w:lang w:val="ru-RU"/>
              </w:rPr>
              <w:t>Проведення бесід та практичних занять щодо формування санітарно-гігієнічних навичок у дітей</w:t>
            </w:r>
          </w:p>
        </w:tc>
        <w:tc>
          <w:tcPr>
            <w:tcW w:w="2127" w:type="dxa"/>
            <w:tcBorders>
              <w:top w:val="single" w:sz="4" w:space="0" w:color="000000"/>
              <w:left w:val="single" w:sz="4" w:space="0" w:color="000000"/>
              <w:bottom w:val="single" w:sz="4" w:space="0" w:color="000000"/>
            </w:tcBorders>
            <w:shd w:val="clear" w:color="auto" w:fill="auto"/>
          </w:tcPr>
          <w:p w:rsidR="000D6109" w:rsidRPr="001B63DD" w:rsidP="00B81073">
            <w:pPr>
              <w:snapToGrid w:val="0"/>
              <w:spacing w:after="200" w:line="276" w:lineRule="auto"/>
              <w:jc w:val="center"/>
              <w:rPr>
                <w:sz w:val="28"/>
                <w:szCs w:val="28"/>
              </w:rPr>
            </w:pPr>
            <w:r>
              <w:rPr>
                <w:rFonts w:eastAsiaTheme="minorEastAsia"/>
                <w:sz w:val="28"/>
                <w:szCs w:val="28"/>
              </w:rPr>
              <w:t>Щотижня</w:t>
            </w:r>
          </w:p>
        </w:tc>
        <w:tc>
          <w:tcPr>
            <w:tcW w:w="2268" w:type="dxa"/>
            <w:tcBorders>
              <w:top w:val="single" w:sz="4" w:space="0" w:color="000000"/>
              <w:left w:val="single" w:sz="4" w:space="0" w:color="000000"/>
              <w:bottom w:val="single" w:sz="4" w:space="0" w:color="000000"/>
            </w:tcBorders>
            <w:shd w:val="clear" w:color="auto" w:fill="auto"/>
          </w:tcPr>
          <w:p w:rsidR="000D6109" w:rsidRPr="001B63DD" w:rsidP="00B81073">
            <w:pPr>
              <w:snapToGrid w:val="0"/>
              <w:spacing w:after="200" w:line="276" w:lineRule="auto"/>
              <w:jc w:val="center"/>
              <w:rPr>
                <w:sz w:val="28"/>
                <w:szCs w:val="28"/>
              </w:rPr>
            </w:pPr>
            <w:r>
              <w:rPr>
                <w:rFonts w:eastAsiaTheme="minorEastAsia"/>
                <w:sz w:val="28"/>
                <w:szCs w:val="28"/>
              </w:rPr>
              <w:t>Вихователі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D6109" w:rsidRPr="001B63DD" w:rsidP="00B81073">
            <w:pPr>
              <w:snapToGrid w:val="0"/>
              <w:spacing w:after="200" w:line="276" w:lineRule="auto"/>
              <w:jc w:val="center"/>
              <w:rPr>
                <w:sz w:val="28"/>
                <w:szCs w:val="28"/>
                <w:lang w:val="ru-RU"/>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0D6109" w:rsidRPr="001B63DD" w:rsidP="00B81073">
            <w:pPr>
              <w:snapToGrid w:val="0"/>
              <w:spacing w:after="200" w:line="276" w:lineRule="auto"/>
              <w:jc w:val="center"/>
              <w:rPr>
                <w:sz w:val="28"/>
                <w:szCs w:val="28"/>
              </w:rPr>
            </w:pPr>
            <w:r>
              <w:rPr>
                <w:rFonts w:eastAsiaTheme="minorEastAsia"/>
                <w:sz w:val="28"/>
                <w:szCs w:val="28"/>
              </w:rPr>
              <w:t>3.</w:t>
            </w:r>
          </w:p>
        </w:tc>
        <w:tc>
          <w:tcPr>
            <w:tcW w:w="4252" w:type="dxa"/>
            <w:tcBorders>
              <w:top w:val="single" w:sz="4" w:space="0" w:color="000000"/>
              <w:left w:val="single" w:sz="4" w:space="0" w:color="000000"/>
              <w:bottom w:val="single" w:sz="4" w:space="0" w:color="000000"/>
            </w:tcBorders>
            <w:shd w:val="clear" w:color="auto" w:fill="auto"/>
          </w:tcPr>
          <w:p w:rsidR="000D6109" w:rsidRPr="002D096D" w:rsidP="00B81073">
            <w:pPr>
              <w:snapToGrid w:val="0"/>
              <w:spacing w:after="200" w:line="276" w:lineRule="auto"/>
              <w:rPr>
                <w:sz w:val="28"/>
                <w:szCs w:val="28"/>
              </w:rPr>
            </w:pPr>
            <w:r w:rsidRPr="002D096D">
              <w:rPr>
                <w:rFonts w:eastAsiaTheme="minorEastAsia"/>
                <w:sz w:val="28"/>
                <w:szCs w:val="28"/>
                <w:lang w:val="ru-RU"/>
              </w:rPr>
              <w:t>Проведення фізкульхвилинок, рухливих ігор, спортивних годин, ранкової зарядки</w:t>
            </w:r>
          </w:p>
        </w:tc>
        <w:tc>
          <w:tcPr>
            <w:tcW w:w="2127" w:type="dxa"/>
            <w:tcBorders>
              <w:top w:val="single" w:sz="4" w:space="0" w:color="000000"/>
              <w:left w:val="single" w:sz="4" w:space="0" w:color="000000"/>
              <w:bottom w:val="single" w:sz="4" w:space="0" w:color="000000"/>
            </w:tcBorders>
            <w:shd w:val="clear" w:color="auto" w:fill="auto"/>
          </w:tcPr>
          <w:p w:rsidR="000D6109" w:rsidRPr="001B63DD" w:rsidP="00B81073">
            <w:pPr>
              <w:snapToGrid w:val="0"/>
              <w:spacing w:after="200" w:line="276" w:lineRule="auto"/>
              <w:jc w:val="center"/>
              <w:rPr>
                <w:sz w:val="28"/>
                <w:szCs w:val="28"/>
              </w:rPr>
            </w:pPr>
            <w:r>
              <w:rPr>
                <w:rFonts w:eastAsiaTheme="minorEastAsia"/>
                <w:sz w:val="28"/>
                <w:szCs w:val="28"/>
              </w:rPr>
              <w:t>Протягом 2022/2023 навчального року</w:t>
            </w:r>
          </w:p>
        </w:tc>
        <w:tc>
          <w:tcPr>
            <w:tcW w:w="2268" w:type="dxa"/>
            <w:tcBorders>
              <w:top w:val="single" w:sz="4" w:space="0" w:color="000000"/>
              <w:left w:val="single" w:sz="4" w:space="0" w:color="000000"/>
              <w:bottom w:val="single" w:sz="4" w:space="0" w:color="000000"/>
            </w:tcBorders>
            <w:shd w:val="clear" w:color="auto" w:fill="auto"/>
          </w:tcPr>
          <w:p w:rsidR="000D6109" w:rsidRPr="001B63DD" w:rsidP="00B81073">
            <w:pPr>
              <w:snapToGrid w:val="0"/>
              <w:spacing w:after="200" w:line="276" w:lineRule="auto"/>
              <w:jc w:val="center"/>
              <w:rPr>
                <w:sz w:val="28"/>
                <w:szCs w:val="28"/>
              </w:rPr>
            </w:pPr>
            <w:r>
              <w:rPr>
                <w:rFonts w:eastAsiaTheme="minorEastAsia"/>
                <w:sz w:val="28"/>
                <w:szCs w:val="28"/>
              </w:rPr>
              <w:t>Вчителі-предметники, вихователі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D6109" w:rsidRPr="001B63DD" w:rsidP="00B81073">
            <w:pPr>
              <w:snapToGrid w:val="0"/>
              <w:spacing w:after="200" w:line="276" w:lineRule="auto"/>
              <w:jc w:val="center"/>
              <w:rPr>
                <w:sz w:val="28"/>
                <w:szCs w:val="28"/>
                <w:lang w:val="ru-RU"/>
              </w:rPr>
            </w:pPr>
          </w:p>
        </w:tc>
      </w:tr>
    </w:tbl>
    <w:p w:rsidR="002D096D" w:rsidRPr="00046E90" w:rsidP="005B3688">
      <w:pPr>
        <w:spacing w:after="0" w:line="360" w:lineRule="auto"/>
        <w:jc w:val="both"/>
        <w:rPr>
          <w:sz w:val="28"/>
          <w:szCs w:val="28"/>
        </w:rPr>
      </w:pPr>
    </w:p>
    <w:p w:rsidR="00EC2645" w:rsidRPr="00C063D8" w:rsidP="005B3688">
      <w:pPr>
        <w:spacing w:after="0" w:line="360" w:lineRule="auto"/>
        <w:jc w:val="both"/>
        <w:rPr>
          <w:b/>
          <w:sz w:val="28"/>
          <w:szCs w:val="28"/>
        </w:rPr>
      </w:pPr>
      <w:r w:rsidRPr="00C063D8">
        <w:rPr>
          <w:rFonts w:eastAsiaTheme="minorEastAsia"/>
          <w:b/>
          <w:sz w:val="28"/>
          <w:szCs w:val="28"/>
        </w:rPr>
        <w:t>3.1.2.</w:t>
      </w:r>
      <w:r w:rsidRPr="00C063D8" w:rsidR="000D6109">
        <w:rPr>
          <w:rFonts w:eastAsiaTheme="minorEastAsia"/>
          <w:b/>
          <w:sz w:val="28"/>
          <w:szCs w:val="28"/>
        </w:rPr>
        <w:t>3</w:t>
      </w:r>
      <w:r w:rsidRPr="00C063D8">
        <w:rPr>
          <w:rFonts w:eastAsiaTheme="minorEastAsia"/>
          <w:b/>
          <w:sz w:val="28"/>
          <w:szCs w:val="28"/>
        </w:rPr>
        <w:t xml:space="preserve">. </w:t>
      </w:r>
      <w:r w:rsidRPr="00C063D8">
        <w:rPr>
          <w:rFonts w:eastAsiaTheme="minorEastAsia"/>
          <w:b/>
          <w:sz w:val="28"/>
          <w:szCs w:val="28"/>
        </w:rPr>
        <w:t>Організація оздоровлення та відпочинку учнів (вихованців</w:t>
      </w:r>
      <w:r w:rsidRPr="00C063D8">
        <w:rPr>
          <w:rFonts w:eastAsiaTheme="minorEastAsia"/>
          <w:b/>
          <w:sz w:val="28"/>
          <w:szCs w:val="28"/>
        </w:rPr>
        <w:t>)</w:t>
      </w:r>
    </w:p>
    <w:tbl>
      <w:tblPr>
        <w:tblStyle w:val="TableNormal"/>
        <w:tblW w:w="10774" w:type="dxa"/>
        <w:tblInd w:w="-176" w:type="dxa"/>
        <w:tblLayout w:type="fixed"/>
        <w:tblLook w:val="0000"/>
      </w:tblPr>
      <w:tblGrid>
        <w:gridCol w:w="568"/>
        <w:gridCol w:w="4111"/>
        <w:gridCol w:w="2268"/>
        <w:gridCol w:w="2126"/>
        <w:gridCol w:w="1701"/>
      </w:tblGrid>
      <w:tr w:rsidTr="00B81073">
        <w:tblPrEx>
          <w:tblW w:w="10774"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vAlign w:val="center"/>
          </w:tcPr>
          <w:p w:rsidR="001B63DD" w:rsidRPr="000D6109" w:rsidP="00B81073">
            <w:pPr>
              <w:snapToGrid w:val="0"/>
              <w:spacing w:after="200" w:line="276" w:lineRule="auto"/>
              <w:jc w:val="center"/>
              <w:rPr>
                <w:b/>
                <w:sz w:val="28"/>
                <w:szCs w:val="28"/>
              </w:rPr>
            </w:pPr>
            <w:r w:rsidRPr="000D6109">
              <w:rPr>
                <w:rFonts w:eastAsiaTheme="minorEastAsia"/>
                <w:b/>
                <w:sz w:val="28"/>
                <w:szCs w:val="28"/>
              </w:rPr>
              <w:t>№ з/в</w:t>
            </w:r>
          </w:p>
        </w:tc>
        <w:tc>
          <w:tcPr>
            <w:tcW w:w="4111" w:type="dxa"/>
            <w:tcBorders>
              <w:top w:val="single" w:sz="4" w:space="0" w:color="000000"/>
              <w:left w:val="single" w:sz="4" w:space="0" w:color="000000"/>
              <w:bottom w:val="single" w:sz="4" w:space="0" w:color="000000"/>
            </w:tcBorders>
            <w:shd w:val="clear" w:color="auto" w:fill="auto"/>
            <w:vAlign w:val="center"/>
          </w:tcPr>
          <w:p w:rsidR="001B63DD" w:rsidRPr="000D6109" w:rsidP="00B81073">
            <w:pPr>
              <w:snapToGrid w:val="0"/>
              <w:spacing w:after="200" w:line="276" w:lineRule="auto"/>
              <w:jc w:val="center"/>
              <w:rPr>
                <w:b/>
                <w:sz w:val="28"/>
                <w:szCs w:val="28"/>
              </w:rPr>
            </w:pPr>
            <w:r w:rsidRPr="000D6109">
              <w:rPr>
                <w:rFonts w:eastAsiaTheme="minorEastAsia"/>
                <w:b/>
                <w:sz w:val="28"/>
                <w:szCs w:val="28"/>
              </w:rPr>
              <w:t>Заходи з організації оздоровлення та відпочинку дітей</w:t>
            </w:r>
          </w:p>
        </w:tc>
        <w:tc>
          <w:tcPr>
            <w:tcW w:w="2268" w:type="dxa"/>
            <w:tcBorders>
              <w:top w:val="single" w:sz="4" w:space="0" w:color="000000"/>
              <w:left w:val="single" w:sz="4" w:space="0" w:color="000000"/>
              <w:bottom w:val="single" w:sz="4" w:space="0" w:color="000000"/>
            </w:tcBorders>
            <w:shd w:val="clear" w:color="auto" w:fill="auto"/>
            <w:vAlign w:val="center"/>
          </w:tcPr>
          <w:p w:rsidR="001B63DD" w:rsidRPr="000D6109" w:rsidP="00B81073">
            <w:pPr>
              <w:snapToGrid w:val="0"/>
              <w:spacing w:after="200" w:line="276" w:lineRule="auto"/>
              <w:jc w:val="center"/>
              <w:rPr>
                <w:b/>
                <w:sz w:val="28"/>
                <w:szCs w:val="28"/>
              </w:rPr>
            </w:pPr>
            <w:r w:rsidRPr="000D6109">
              <w:rPr>
                <w:rFonts w:eastAsiaTheme="minorEastAsia"/>
                <w:b/>
                <w:bCs/>
                <w:sz w:val="28"/>
                <w:szCs w:val="28"/>
              </w:rPr>
              <w:t>Термін виконання</w:t>
            </w:r>
          </w:p>
        </w:tc>
        <w:tc>
          <w:tcPr>
            <w:tcW w:w="2126" w:type="dxa"/>
            <w:tcBorders>
              <w:top w:val="single" w:sz="4" w:space="0" w:color="000000"/>
              <w:left w:val="single" w:sz="4" w:space="0" w:color="000000"/>
              <w:bottom w:val="single" w:sz="4" w:space="0" w:color="000000"/>
            </w:tcBorders>
            <w:shd w:val="clear" w:color="auto" w:fill="auto"/>
            <w:vAlign w:val="center"/>
          </w:tcPr>
          <w:p w:rsidR="001B63DD" w:rsidRPr="000D6109" w:rsidP="00B81073">
            <w:pPr>
              <w:snapToGrid w:val="0"/>
              <w:spacing w:after="200" w:line="276" w:lineRule="auto"/>
              <w:jc w:val="center"/>
              <w:rPr>
                <w:b/>
                <w:sz w:val="28"/>
                <w:szCs w:val="28"/>
              </w:rPr>
            </w:pPr>
            <w:r w:rsidRPr="000D6109">
              <w:rPr>
                <w:rFonts w:eastAsiaTheme="minorEastAsia"/>
                <w:b/>
                <w:sz w:val="28"/>
                <w:szCs w:val="28"/>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3DD" w:rsidRPr="000D6109" w:rsidP="00B81073">
            <w:pPr>
              <w:snapToGrid w:val="0"/>
              <w:spacing w:after="200" w:line="276" w:lineRule="auto"/>
              <w:jc w:val="center"/>
              <w:rPr>
                <w:sz w:val="28"/>
                <w:szCs w:val="28"/>
                <w:lang w:val="ru-RU"/>
              </w:rPr>
            </w:pPr>
            <w:r w:rsidRPr="000D6109">
              <w:rPr>
                <w:rFonts w:eastAsiaTheme="minorEastAsia"/>
                <w:b/>
                <w:sz w:val="28"/>
                <w:szCs w:val="28"/>
              </w:rPr>
              <w:t>Відмітка про виконання</w:t>
            </w:r>
          </w:p>
        </w:tc>
      </w:tr>
      <w:tr w:rsidTr="00B81073">
        <w:tblPrEx>
          <w:tblW w:w="10774"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1B63DD"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2</w:t>
            </w:r>
          </w:p>
        </w:tc>
        <w:tc>
          <w:tcPr>
            <w:tcW w:w="2268" w:type="dxa"/>
            <w:tcBorders>
              <w:top w:val="single" w:sz="4" w:space="0" w:color="000000"/>
              <w:left w:val="single" w:sz="4" w:space="0" w:color="000000"/>
              <w:bottom w:val="single" w:sz="4" w:space="0" w:color="000000"/>
            </w:tcBorders>
            <w:shd w:val="clear" w:color="auto" w:fill="auto"/>
          </w:tcPr>
          <w:p w:rsidR="001B63DD"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1B63DD"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0D6109" w:rsidP="00B81073">
            <w:pPr>
              <w:shd w:val="clear" w:color="auto" w:fill="FFFFFF"/>
              <w:autoSpaceDE w:val="0"/>
              <w:snapToGrid w:val="0"/>
              <w:spacing w:after="200" w:line="276" w:lineRule="auto"/>
              <w:jc w:val="center"/>
              <w:rPr>
                <w:sz w:val="28"/>
                <w:szCs w:val="28"/>
              </w:rPr>
            </w:pPr>
            <w:r w:rsidRPr="000D6109">
              <w:rPr>
                <w:rFonts w:eastAsiaTheme="minorEastAsia"/>
                <w:sz w:val="28"/>
                <w:szCs w:val="28"/>
              </w:rPr>
              <w:t>5</w:t>
            </w:r>
          </w:p>
        </w:tc>
      </w:tr>
      <w:tr w:rsidTr="00B81073">
        <w:tblPrEx>
          <w:tblW w:w="10774"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Pr>
                <w:rFonts w:eastAsiaTheme="minorEastAsia"/>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both"/>
              <w:rPr>
                <w:sz w:val="28"/>
                <w:szCs w:val="28"/>
              </w:rPr>
            </w:pPr>
            <w:r w:rsidRPr="000D6109">
              <w:rPr>
                <w:rFonts w:eastAsiaTheme="minorEastAsia"/>
                <w:sz w:val="28"/>
                <w:szCs w:val="28"/>
              </w:rPr>
              <w:t>Ведення електронного обліку дітей пільгових категорій.</w:t>
            </w:r>
          </w:p>
        </w:tc>
        <w:tc>
          <w:tcPr>
            <w:tcW w:w="2268"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sidRPr="000D6109">
              <w:rPr>
                <w:rFonts w:eastAsiaTheme="minorEastAsia"/>
                <w:sz w:val="28"/>
                <w:szCs w:val="28"/>
              </w:rPr>
              <w:t>Протягом року</w:t>
            </w:r>
          </w:p>
        </w:tc>
        <w:tc>
          <w:tcPr>
            <w:tcW w:w="2126"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sidRPr="000D6109">
              <w:rPr>
                <w:rFonts w:eastAsiaTheme="minorEastAsia"/>
                <w:sz w:val="28"/>
                <w:szCs w:val="28"/>
              </w:rPr>
              <w:t xml:space="preserve">Заступник директора з </w:t>
            </w:r>
            <w:r w:rsidR="002D096D">
              <w:rPr>
                <w:rFonts w:eastAsiaTheme="minorEastAsia"/>
                <w:sz w:val="28"/>
                <w:szCs w:val="28"/>
              </w:rPr>
              <w:t xml:space="preserve">навчально - </w:t>
            </w:r>
            <w:r w:rsidRPr="000D6109">
              <w:rPr>
                <w:rFonts w:eastAsiaTheme="minorEastAsia"/>
                <w:sz w:val="28"/>
                <w:szCs w:val="28"/>
              </w:rPr>
              <w:t>виховної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0D6109" w:rsidP="00B81073">
            <w:pPr>
              <w:snapToGrid w:val="0"/>
              <w:spacing w:after="200" w:line="276" w:lineRule="auto"/>
              <w:jc w:val="center"/>
              <w:rPr>
                <w:sz w:val="28"/>
                <w:szCs w:val="28"/>
                <w:lang w:val="ru-RU"/>
              </w:rPr>
            </w:pPr>
          </w:p>
        </w:tc>
      </w:tr>
      <w:tr w:rsidTr="00B81073">
        <w:tblPrEx>
          <w:tblW w:w="10774"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Pr>
                <w:rFonts w:eastAsiaTheme="minorEastAsia"/>
                <w:sz w:val="28"/>
                <w:szCs w:val="28"/>
              </w:rPr>
              <w:t>2.</w:t>
            </w:r>
          </w:p>
        </w:tc>
        <w:tc>
          <w:tcPr>
            <w:tcW w:w="4111"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rPr>
                <w:sz w:val="28"/>
                <w:szCs w:val="28"/>
              </w:rPr>
            </w:pPr>
            <w:r w:rsidRPr="000D6109">
              <w:rPr>
                <w:rFonts w:eastAsiaTheme="minorEastAsia"/>
                <w:sz w:val="28"/>
                <w:szCs w:val="28"/>
              </w:rPr>
              <w:t>Забезпечення систематичного проведення санітарно-освітньої роботи серед учнів та батьків на класних годинах, зборах, співбесідах.</w:t>
            </w:r>
          </w:p>
        </w:tc>
        <w:tc>
          <w:tcPr>
            <w:tcW w:w="2268" w:type="dxa"/>
            <w:tcBorders>
              <w:top w:val="single" w:sz="4" w:space="0" w:color="000000"/>
              <w:left w:val="single" w:sz="4" w:space="0" w:color="000000"/>
              <w:bottom w:val="single" w:sz="4" w:space="0" w:color="000000"/>
            </w:tcBorders>
            <w:shd w:val="clear" w:color="auto" w:fill="auto"/>
          </w:tcPr>
          <w:p w:rsidR="001B63DD" w:rsidRPr="002D096D" w:rsidP="002D096D">
            <w:pPr>
              <w:spacing w:after="0" w:line="276" w:lineRule="auto"/>
              <w:jc w:val="center"/>
              <w:rPr>
                <w:sz w:val="28"/>
                <w:szCs w:val="28"/>
              </w:rPr>
            </w:pPr>
            <w:r w:rsidRPr="000D6109">
              <w:rPr>
                <w:rFonts w:eastAsiaTheme="minorEastAsia"/>
                <w:sz w:val="28"/>
                <w:szCs w:val="28"/>
              </w:rPr>
              <w:t>Протягом року</w:t>
            </w:r>
          </w:p>
        </w:tc>
        <w:tc>
          <w:tcPr>
            <w:tcW w:w="2126"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Pr>
                <w:rFonts w:eastAsiaTheme="minorEastAsia"/>
                <w:sz w:val="28"/>
                <w:szCs w:val="28"/>
              </w:rPr>
              <w:t>Вчителі, вихователі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0D6109" w:rsidP="00B81073">
            <w:pPr>
              <w:snapToGrid w:val="0"/>
              <w:spacing w:after="200" w:line="276" w:lineRule="auto"/>
              <w:jc w:val="center"/>
              <w:rPr>
                <w:sz w:val="28"/>
                <w:szCs w:val="28"/>
                <w:lang w:val="ru-RU"/>
              </w:rPr>
            </w:pPr>
          </w:p>
        </w:tc>
      </w:tr>
      <w:tr w:rsidTr="00B81073">
        <w:tblPrEx>
          <w:tblW w:w="10774"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Pr>
                <w:rFonts w:eastAsiaTheme="minorEastAsia"/>
                <w:sz w:val="28"/>
                <w:szCs w:val="28"/>
              </w:rPr>
              <w:t>3.</w:t>
            </w:r>
          </w:p>
        </w:tc>
        <w:tc>
          <w:tcPr>
            <w:tcW w:w="4111"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rPr>
                <w:sz w:val="28"/>
                <w:szCs w:val="28"/>
              </w:rPr>
            </w:pPr>
            <w:r w:rsidRPr="000D6109">
              <w:rPr>
                <w:rFonts w:eastAsiaTheme="minorEastAsia"/>
                <w:sz w:val="28"/>
                <w:szCs w:val="28"/>
              </w:rPr>
              <w:t>Продовження використання методики запобігання втоми та розладів зору у дітей під час проведення фізкультпауз на уроках та самопідготовках.</w:t>
            </w:r>
          </w:p>
        </w:tc>
        <w:tc>
          <w:tcPr>
            <w:tcW w:w="2268"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sidRPr="000D6109">
              <w:rPr>
                <w:rFonts w:eastAsiaTheme="minorEastAsia"/>
                <w:sz w:val="28"/>
                <w:szCs w:val="28"/>
              </w:rPr>
              <w:t>Постійно</w:t>
            </w:r>
          </w:p>
        </w:tc>
        <w:tc>
          <w:tcPr>
            <w:tcW w:w="2126"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sidRPr="000D6109">
              <w:rPr>
                <w:rFonts w:eastAsiaTheme="minorEastAsia"/>
                <w:sz w:val="28"/>
                <w:szCs w:val="28"/>
              </w:rPr>
              <w:t>Вчителі, вихователі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0D6109" w:rsidP="00B81073">
            <w:pPr>
              <w:snapToGrid w:val="0"/>
              <w:spacing w:after="200" w:line="276" w:lineRule="auto"/>
              <w:jc w:val="center"/>
              <w:rPr>
                <w:sz w:val="28"/>
                <w:szCs w:val="28"/>
              </w:rPr>
            </w:pPr>
          </w:p>
        </w:tc>
      </w:tr>
      <w:tr w:rsidTr="00B81073">
        <w:tblPrEx>
          <w:tblW w:w="10774"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Pr>
                <w:rFonts w:eastAsiaTheme="minorEastAsia"/>
                <w:sz w:val="28"/>
                <w:szCs w:val="28"/>
              </w:rPr>
              <w:t>4.</w:t>
            </w:r>
          </w:p>
        </w:tc>
        <w:tc>
          <w:tcPr>
            <w:tcW w:w="4111"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both"/>
              <w:rPr>
                <w:sz w:val="28"/>
                <w:szCs w:val="28"/>
              </w:rPr>
            </w:pPr>
            <w:r w:rsidRPr="000D6109">
              <w:rPr>
                <w:rFonts w:eastAsiaTheme="minorEastAsia"/>
                <w:sz w:val="28"/>
                <w:szCs w:val="28"/>
              </w:rPr>
              <w:t>Розгляд питання щодо попередніх даних щодо оздоровлення та відпочи</w:t>
            </w:r>
            <w:r w:rsidR="0073118C">
              <w:rPr>
                <w:rFonts w:eastAsiaTheme="minorEastAsia"/>
                <w:sz w:val="28"/>
                <w:szCs w:val="28"/>
              </w:rPr>
              <w:t>нку вихованців школи влітку 2023</w:t>
            </w:r>
            <w:r w:rsidRPr="000D6109">
              <w:rPr>
                <w:rFonts w:eastAsiaTheme="minorEastAsia"/>
                <w:sz w:val="28"/>
                <w:szCs w:val="28"/>
              </w:rPr>
              <w:t xml:space="preserve"> року на класних батьківських зборах.  </w:t>
            </w:r>
          </w:p>
        </w:tc>
        <w:tc>
          <w:tcPr>
            <w:tcW w:w="2268"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sidRPr="000D6109">
              <w:rPr>
                <w:rFonts w:eastAsiaTheme="minorEastAsia"/>
                <w:sz w:val="28"/>
                <w:szCs w:val="28"/>
              </w:rPr>
              <w:t>Березень 202</w:t>
            </w:r>
            <w:r w:rsidR="0073118C">
              <w:rPr>
                <w:rFonts w:eastAsiaTheme="minorEastAsia"/>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1B63DD" w:rsidRPr="000D6109" w:rsidP="00B81073">
            <w:pPr>
              <w:snapToGrid w:val="0"/>
              <w:spacing w:after="200" w:line="276" w:lineRule="auto"/>
              <w:jc w:val="center"/>
              <w:rPr>
                <w:sz w:val="28"/>
                <w:szCs w:val="28"/>
              </w:rPr>
            </w:pPr>
            <w:r w:rsidRPr="000D6109">
              <w:rPr>
                <w:rFonts w:eastAsiaTheme="minorEastAsia"/>
                <w:sz w:val="28"/>
                <w:szCs w:val="28"/>
              </w:rPr>
              <w:t>Класні керівники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63DD" w:rsidRPr="000D6109" w:rsidP="00B81073">
            <w:pPr>
              <w:snapToGrid w:val="0"/>
              <w:spacing w:after="200" w:line="276" w:lineRule="auto"/>
              <w:jc w:val="center"/>
              <w:rPr>
                <w:sz w:val="28"/>
                <w:szCs w:val="28"/>
                <w:lang w:val="ru-RU"/>
              </w:rPr>
            </w:pPr>
            <w:r w:rsidRPr="000D6109">
              <w:rPr>
                <w:rFonts w:eastAsiaTheme="minorEastAsia"/>
                <w:sz w:val="28"/>
                <w:szCs w:val="28"/>
              </w:rPr>
              <w:t xml:space="preserve">Протоколи </w:t>
            </w:r>
          </w:p>
        </w:tc>
      </w:tr>
    </w:tbl>
    <w:p w:rsidR="001B63DD" w:rsidRPr="00046E90" w:rsidP="005B3688">
      <w:pPr>
        <w:spacing w:after="0" w:line="360" w:lineRule="auto"/>
        <w:jc w:val="both"/>
        <w:rPr>
          <w:sz w:val="28"/>
          <w:szCs w:val="28"/>
        </w:rPr>
      </w:pPr>
    </w:p>
    <w:p w:rsidR="00EC2645" w:rsidRPr="00DD3070" w:rsidP="00C063D8">
      <w:pPr>
        <w:spacing w:after="0" w:line="360" w:lineRule="auto"/>
        <w:rPr>
          <w:b/>
          <w:sz w:val="28"/>
          <w:szCs w:val="28"/>
        </w:rPr>
      </w:pPr>
      <w:r w:rsidRPr="00DD3070">
        <w:rPr>
          <w:rFonts w:eastAsiaTheme="minorEastAsia"/>
          <w:b/>
          <w:sz w:val="28"/>
          <w:szCs w:val="28"/>
        </w:rPr>
        <w:t>3.</w:t>
      </w:r>
      <w:r w:rsidRPr="00DD3070" w:rsidR="008A34E3">
        <w:rPr>
          <w:rFonts w:eastAsiaTheme="minorEastAsia"/>
          <w:b/>
          <w:sz w:val="28"/>
          <w:szCs w:val="28"/>
        </w:rPr>
        <w:t>1</w:t>
      </w:r>
      <w:r w:rsidRPr="00DD3070">
        <w:rPr>
          <w:rFonts w:eastAsiaTheme="minorEastAsia"/>
          <w:b/>
          <w:sz w:val="28"/>
          <w:szCs w:val="28"/>
        </w:rPr>
        <w:t>.</w:t>
      </w:r>
      <w:r w:rsidRPr="00DD3070" w:rsidR="008A34E3">
        <w:rPr>
          <w:rFonts w:eastAsiaTheme="minorEastAsia"/>
          <w:b/>
          <w:sz w:val="28"/>
          <w:szCs w:val="28"/>
        </w:rPr>
        <w:t>3.</w:t>
      </w:r>
      <w:r w:rsidRPr="00DD3070">
        <w:rPr>
          <w:rFonts w:eastAsiaTheme="minorEastAsia"/>
          <w:b/>
          <w:sz w:val="28"/>
          <w:szCs w:val="28"/>
        </w:rPr>
        <w:t xml:space="preserve"> </w:t>
      </w:r>
      <w:r w:rsidRPr="00DD3070">
        <w:rPr>
          <w:rFonts w:eastAsiaTheme="minorEastAsia"/>
          <w:b/>
          <w:sz w:val="28"/>
          <w:szCs w:val="28"/>
        </w:rPr>
        <w:t>Організація освітньої діяльності</w:t>
      </w:r>
    </w:p>
    <w:p w:rsidR="0073118C" w:rsidRPr="00DD3070" w:rsidP="00DD3070">
      <w:pPr>
        <w:spacing w:after="0" w:line="360" w:lineRule="auto"/>
        <w:jc w:val="center"/>
        <w:rPr>
          <w:b/>
          <w:sz w:val="28"/>
          <w:szCs w:val="28"/>
        </w:rPr>
      </w:pPr>
      <w:r w:rsidRPr="00DD3070">
        <w:rPr>
          <w:rFonts w:eastAsiaTheme="minorEastAsia"/>
          <w:b/>
          <w:sz w:val="28"/>
          <w:szCs w:val="28"/>
          <w:lang w:val="ru-RU"/>
        </w:rPr>
        <w:t>Забезпечення освітніх потреб, можливостей розвитку здібностей та інтересів учнів</w:t>
      </w:r>
    </w:p>
    <w:tbl>
      <w:tblPr>
        <w:tblStyle w:val="TableNormal"/>
        <w:tblW w:w="10598" w:type="dxa"/>
        <w:tblLayout w:type="fixed"/>
        <w:tblLook w:val="0000"/>
      </w:tblPr>
      <w:tblGrid>
        <w:gridCol w:w="568"/>
        <w:gridCol w:w="3793"/>
        <w:gridCol w:w="2268"/>
        <w:gridCol w:w="2126"/>
        <w:gridCol w:w="1843"/>
      </w:tblGrid>
      <w:tr w:rsidTr="00B81073">
        <w:tblPrEx>
          <w:tblW w:w="10598" w:type="dxa"/>
          <w:tblLayout w:type="fixed"/>
          <w:tblLook w:val="0000"/>
        </w:tblPrEx>
        <w:tc>
          <w:tcPr>
            <w:tcW w:w="568" w:type="dxa"/>
            <w:tcBorders>
              <w:top w:val="single" w:sz="4" w:space="0" w:color="000000"/>
              <w:left w:val="single" w:sz="4" w:space="0" w:color="000000"/>
              <w:bottom w:val="single" w:sz="4" w:space="0" w:color="000000"/>
            </w:tcBorders>
            <w:shd w:val="clear" w:color="auto" w:fill="auto"/>
            <w:vAlign w:val="center"/>
          </w:tcPr>
          <w:p w:rsidR="0073118C" w:rsidRPr="00835FFB" w:rsidP="00835FFB">
            <w:pPr>
              <w:spacing w:after="0" w:line="360" w:lineRule="auto"/>
              <w:jc w:val="center"/>
              <w:rPr>
                <w:sz w:val="28"/>
                <w:szCs w:val="28"/>
              </w:rPr>
            </w:pPr>
            <w:r w:rsidRPr="00835FFB">
              <w:rPr>
                <w:rFonts w:eastAsiaTheme="minorEastAsia"/>
                <w:sz w:val="28"/>
                <w:szCs w:val="28"/>
              </w:rPr>
              <w:t>№ з/в</w:t>
            </w:r>
          </w:p>
        </w:tc>
        <w:tc>
          <w:tcPr>
            <w:tcW w:w="3793" w:type="dxa"/>
            <w:tcBorders>
              <w:top w:val="single" w:sz="4" w:space="0" w:color="000000"/>
              <w:left w:val="single" w:sz="4" w:space="0" w:color="000000"/>
              <w:bottom w:val="single" w:sz="4" w:space="0" w:color="000000"/>
            </w:tcBorders>
            <w:shd w:val="clear" w:color="auto" w:fill="auto"/>
            <w:vAlign w:val="center"/>
          </w:tcPr>
          <w:p w:rsidR="0073118C" w:rsidRPr="00835FFB" w:rsidP="00835FFB">
            <w:pPr>
              <w:spacing w:after="0" w:line="360" w:lineRule="auto"/>
              <w:jc w:val="center"/>
              <w:rPr>
                <w:sz w:val="28"/>
                <w:szCs w:val="28"/>
              </w:rPr>
            </w:pPr>
            <w:r w:rsidRPr="00835FFB">
              <w:rPr>
                <w:rFonts w:eastAsiaTheme="minorEastAsia"/>
                <w:sz w:val="28"/>
                <w:szCs w:val="28"/>
              </w:rPr>
              <w:t>Заходи</w:t>
            </w:r>
          </w:p>
        </w:tc>
        <w:tc>
          <w:tcPr>
            <w:tcW w:w="2268" w:type="dxa"/>
            <w:tcBorders>
              <w:top w:val="single" w:sz="4" w:space="0" w:color="000000"/>
              <w:left w:val="single" w:sz="4" w:space="0" w:color="000000"/>
              <w:bottom w:val="single" w:sz="4" w:space="0" w:color="000000"/>
            </w:tcBorders>
            <w:shd w:val="clear" w:color="auto" w:fill="auto"/>
            <w:vAlign w:val="center"/>
          </w:tcPr>
          <w:p w:rsidR="0073118C" w:rsidRPr="00835FFB" w:rsidP="00835FFB">
            <w:pPr>
              <w:spacing w:after="0" w:line="360" w:lineRule="auto"/>
              <w:jc w:val="center"/>
              <w:rPr>
                <w:sz w:val="28"/>
                <w:szCs w:val="28"/>
              </w:rPr>
            </w:pPr>
            <w:r w:rsidRPr="00835FFB">
              <w:rPr>
                <w:rFonts w:eastAsiaTheme="minorEastAsia"/>
                <w:bCs/>
                <w:sz w:val="28"/>
                <w:szCs w:val="28"/>
              </w:rPr>
              <w:t>Термін виконання</w:t>
            </w:r>
          </w:p>
        </w:tc>
        <w:tc>
          <w:tcPr>
            <w:tcW w:w="2126" w:type="dxa"/>
            <w:tcBorders>
              <w:top w:val="single" w:sz="4" w:space="0" w:color="000000"/>
              <w:left w:val="single" w:sz="4" w:space="0" w:color="000000"/>
              <w:bottom w:val="single" w:sz="4" w:space="0" w:color="000000"/>
            </w:tcBorders>
            <w:shd w:val="clear" w:color="auto" w:fill="auto"/>
            <w:vAlign w:val="center"/>
          </w:tcPr>
          <w:p w:rsidR="0073118C" w:rsidRPr="00835FFB" w:rsidP="00835FFB">
            <w:pPr>
              <w:spacing w:after="0" w:line="360" w:lineRule="auto"/>
              <w:jc w:val="center"/>
              <w:rPr>
                <w:sz w:val="28"/>
                <w:szCs w:val="28"/>
              </w:rPr>
            </w:pPr>
            <w:r w:rsidRPr="00835FFB">
              <w:rPr>
                <w:rFonts w:eastAsiaTheme="minorEastAsia"/>
                <w:sz w:val="28"/>
                <w:szCs w:val="28"/>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18C" w:rsidRPr="00835FFB" w:rsidP="00835FFB">
            <w:pPr>
              <w:spacing w:after="0" w:line="360" w:lineRule="auto"/>
              <w:jc w:val="center"/>
              <w:rPr>
                <w:sz w:val="28"/>
                <w:szCs w:val="28"/>
                <w:lang w:val="ru-RU"/>
              </w:rPr>
            </w:pPr>
            <w:r w:rsidRPr="00835FFB">
              <w:rPr>
                <w:rFonts w:eastAsiaTheme="minorEastAsia"/>
                <w:sz w:val="28"/>
                <w:szCs w:val="28"/>
              </w:rPr>
              <w:t>Відмітка про виконання</w:t>
            </w:r>
          </w:p>
        </w:tc>
      </w:tr>
      <w:tr w:rsidTr="00B81073">
        <w:tblPrEx>
          <w:tblW w:w="10598"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i/>
                <w:iCs/>
                <w:sz w:val="28"/>
                <w:szCs w:val="28"/>
              </w:rPr>
            </w:pPr>
            <w:r w:rsidRPr="00835FFB">
              <w:rPr>
                <w:rFonts w:eastAsiaTheme="minorEastAsia"/>
                <w:i/>
                <w:iCs/>
                <w:sz w:val="28"/>
                <w:szCs w:val="28"/>
              </w:rPr>
              <w:t>1</w:t>
            </w:r>
          </w:p>
        </w:tc>
        <w:tc>
          <w:tcPr>
            <w:tcW w:w="3793"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i/>
                <w:iCs/>
                <w:sz w:val="28"/>
                <w:szCs w:val="28"/>
              </w:rPr>
            </w:pPr>
            <w:r w:rsidRPr="00835FFB">
              <w:rPr>
                <w:rFonts w:eastAsiaTheme="minorEastAsia"/>
                <w:i/>
                <w:iCs/>
                <w:sz w:val="28"/>
                <w:szCs w:val="28"/>
              </w:rPr>
              <w:t>2</w:t>
            </w:r>
          </w:p>
        </w:tc>
        <w:tc>
          <w:tcPr>
            <w:tcW w:w="2268"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jc w:val="center"/>
              <w:rPr>
                <w:i/>
                <w:iCs/>
                <w:sz w:val="28"/>
                <w:szCs w:val="28"/>
              </w:rPr>
            </w:pPr>
            <w:r w:rsidRPr="00835FFB">
              <w:rPr>
                <w:rFonts w:eastAsiaTheme="minorEastAsia"/>
                <w:i/>
                <w:iCs/>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i/>
                <w:iCs/>
                <w:sz w:val="28"/>
                <w:szCs w:val="28"/>
              </w:rPr>
            </w:pPr>
            <w:r w:rsidRPr="00835FFB">
              <w:rPr>
                <w:rFonts w:eastAsiaTheme="minorEastAsia"/>
                <w:i/>
                <w:iCs/>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835FFB" w:rsidP="00835FFB">
            <w:pPr>
              <w:spacing w:after="0" w:line="360" w:lineRule="auto"/>
              <w:rPr>
                <w:sz w:val="28"/>
                <w:szCs w:val="28"/>
              </w:rPr>
            </w:pPr>
            <w:r w:rsidRPr="00835FFB">
              <w:rPr>
                <w:rFonts w:eastAsiaTheme="minorEastAsia"/>
                <w:sz w:val="28"/>
                <w:szCs w:val="28"/>
              </w:rPr>
              <w:t>5</w:t>
            </w:r>
          </w:p>
        </w:tc>
      </w:tr>
      <w:tr w:rsidTr="00B81073">
        <w:tblPrEx>
          <w:tblW w:w="10598"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sz w:val="28"/>
                <w:szCs w:val="28"/>
              </w:rPr>
            </w:pPr>
            <w:r w:rsidRPr="00835FFB">
              <w:rPr>
                <w:rFonts w:eastAsiaTheme="minorEastAsia"/>
                <w:sz w:val="28"/>
                <w:szCs w:val="28"/>
              </w:rPr>
              <w:t>1.</w:t>
            </w:r>
          </w:p>
        </w:tc>
        <w:tc>
          <w:tcPr>
            <w:tcW w:w="3793"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sz w:val="28"/>
                <w:szCs w:val="28"/>
              </w:rPr>
            </w:pPr>
            <w:r w:rsidRPr="00835FFB">
              <w:rPr>
                <w:rFonts w:eastAsiaTheme="minorEastAsia"/>
                <w:sz w:val="28"/>
                <w:szCs w:val="28"/>
                <w:lang w:val="ru-RU"/>
              </w:rPr>
              <w:t>Роз’яснення положень Конституції України, законів України «Про освіту», «Про повну загальну середню освіту», Положення про спеціальну школу щодо прав та обов’язків учнів</w:t>
            </w:r>
          </w:p>
        </w:tc>
        <w:tc>
          <w:tcPr>
            <w:tcW w:w="2268" w:type="dxa"/>
            <w:tcBorders>
              <w:top w:val="single" w:sz="4" w:space="0" w:color="000000"/>
              <w:left w:val="single" w:sz="4" w:space="0" w:color="000000"/>
              <w:bottom w:val="single" w:sz="4" w:space="0" w:color="000000"/>
            </w:tcBorders>
            <w:shd w:val="clear" w:color="auto" w:fill="auto"/>
          </w:tcPr>
          <w:p w:rsidR="00835FFB" w:rsidRPr="00835FFB" w:rsidP="00835FFB">
            <w:pPr>
              <w:spacing w:after="0" w:line="360" w:lineRule="auto"/>
              <w:jc w:val="center"/>
              <w:rPr>
                <w:sz w:val="28"/>
                <w:szCs w:val="28"/>
              </w:rPr>
            </w:pPr>
            <w:r w:rsidRPr="00835FFB">
              <w:rPr>
                <w:rFonts w:eastAsiaTheme="minorEastAsia"/>
                <w:sz w:val="28"/>
                <w:szCs w:val="28"/>
              </w:rPr>
              <w:t>Жовтень</w:t>
            </w:r>
          </w:p>
          <w:p w:rsidR="0073118C" w:rsidRPr="00835FFB" w:rsidP="00835FFB">
            <w:pPr>
              <w:spacing w:after="0" w:line="360" w:lineRule="auto"/>
              <w:jc w:val="center"/>
              <w:rPr>
                <w:sz w:val="28"/>
                <w:szCs w:val="28"/>
              </w:rPr>
            </w:pPr>
            <w:r w:rsidRPr="00835FFB">
              <w:rPr>
                <w:rFonts w:eastAsiaTheme="minorEastAsia"/>
                <w:sz w:val="28"/>
                <w:szCs w:val="28"/>
              </w:rPr>
              <w:t>2022</w:t>
            </w:r>
          </w:p>
        </w:tc>
        <w:tc>
          <w:tcPr>
            <w:tcW w:w="2126" w:type="dxa"/>
            <w:tcBorders>
              <w:top w:val="single" w:sz="4" w:space="0" w:color="000000"/>
              <w:left w:val="single" w:sz="4" w:space="0" w:color="000000"/>
              <w:bottom w:val="single" w:sz="4" w:space="0" w:color="000000"/>
            </w:tcBorders>
            <w:shd w:val="clear" w:color="auto" w:fill="auto"/>
          </w:tcPr>
          <w:p w:rsidR="00835FFB" w:rsidRPr="00835FFB" w:rsidP="00835FFB">
            <w:pPr>
              <w:spacing w:after="0" w:line="360" w:lineRule="auto"/>
              <w:rPr>
                <w:sz w:val="28"/>
                <w:szCs w:val="28"/>
              </w:rPr>
            </w:pPr>
            <w:r w:rsidRPr="00835FFB">
              <w:rPr>
                <w:rFonts w:eastAsiaTheme="minorEastAsia"/>
                <w:sz w:val="28"/>
                <w:szCs w:val="28"/>
              </w:rPr>
              <w:t>Суслова Т.М.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835FFB" w:rsidP="00835FFB">
            <w:pPr>
              <w:spacing w:after="0" w:line="360" w:lineRule="auto"/>
              <w:rPr>
                <w:sz w:val="28"/>
                <w:szCs w:val="28"/>
                <w:lang w:val="ru-RU"/>
              </w:rPr>
            </w:pPr>
          </w:p>
        </w:tc>
      </w:tr>
      <w:tr w:rsidTr="00B81073">
        <w:tblPrEx>
          <w:tblW w:w="10598"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sz w:val="28"/>
                <w:szCs w:val="28"/>
              </w:rPr>
            </w:pPr>
            <w:r w:rsidRPr="00835FFB">
              <w:rPr>
                <w:rFonts w:eastAsiaTheme="minorEastAsia"/>
                <w:sz w:val="28"/>
                <w:szCs w:val="28"/>
              </w:rPr>
              <w:t>2.</w:t>
            </w:r>
          </w:p>
        </w:tc>
        <w:tc>
          <w:tcPr>
            <w:tcW w:w="3793"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sz w:val="28"/>
                <w:szCs w:val="28"/>
              </w:rPr>
            </w:pPr>
            <w:r w:rsidRPr="00835FFB">
              <w:rPr>
                <w:rFonts w:eastAsiaTheme="minorEastAsia"/>
                <w:sz w:val="28"/>
                <w:szCs w:val="28"/>
              </w:rPr>
              <w:t>Роз’яснення положень Конституції України, законів України «Про освіту», «Про повну загальну середню освіту» щодо відповідальн</w:t>
            </w:r>
            <w:r>
              <w:rPr>
                <w:rFonts w:eastAsiaTheme="minorEastAsia"/>
                <w:sz w:val="28"/>
                <w:szCs w:val="28"/>
              </w:rPr>
              <w:t>о</w:t>
            </w:r>
            <w:r w:rsidRPr="00835FFB">
              <w:rPr>
                <w:rFonts w:eastAsiaTheme="minorEastAsia"/>
                <w:sz w:val="28"/>
                <w:szCs w:val="28"/>
              </w:rPr>
              <w:t>сті батьків за отримання учнями базової середньої освіти на батьківських зборах</w:t>
            </w:r>
          </w:p>
        </w:tc>
        <w:tc>
          <w:tcPr>
            <w:tcW w:w="2268" w:type="dxa"/>
            <w:tcBorders>
              <w:top w:val="single" w:sz="4" w:space="0" w:color="000000"/>
              <w:left w:val="single" w:sz="4" w:space="0" w:color="000000"/>
              <w:bottom w:val="single" w:sz="4" w:space="0" w:color="000000"/>
            </w:tcBorders>
            <w:shd w:val="clear" w:color="auto" w:fill="auto"/>
          </w:tcPr>
          <w:p w:rsidR="00835FFB" w:rsidRPr="00835FFB" w:rsidP="00835FFB">
            <w:pPr>
              <w:spacing w:after="0" w:line="360" w:lineRule="auto"/>
              <w:jc w:val="center"/>
              <w:rPr>
                <w:sz w:val="28"/>
                <w:szCs w:val="28"/>
              </w:rPr>
            </w:pPr>
            <w:r w:rsidRPr="00835FFB">
              <w:rPr>
                <w:rFonts w:eastAsiaTheme="minorEastAsia"/>
                <w:sz w:val="28"/>
                <w:szCs w:val="28"/>
              </w:rPr>
              <w:t>Жовтень</w:t>
            </w:r>
          </w:p>
          <w:p w:rsidR="0073118C" w:rsidRPr="00835FFB" w:rsidP="00835FFB">
            <w:pPr>
              <w:spacing w:after="0" w:line="360" w:lineRule="auto"/>
              <w:jc w:val="center"/>
              <w:rPr>
                <w:sz w:val="28"/>
                <w:szCs w:val="28"/>
              </w:rPr>
            </w:pPr>
            <w:r w:rsidRPr="00835FFB">
              <w:rPr>
                <w:rFonts w:eastAsiaTheme="minorEastAsia"/>
                <w:sz w:val="28"/>
                <w:szCs w:val="28"/>
              </w:rPr>
              <w:t>2022</w:t>
            </w:r>
          </w:p>
        </w:tc>
        <w:tc>
          <w:tcPr>
            <w:tcW w:w="2126" w:type="dxa"/>
            <w:tcBorders>
              <w:top w:val="single" w:sz="4" w:space="0" w:color="000000"/>
              <w:left w:val="single" w:sz="4" w:space="0" w:color="000000"/>
              <w:bottom w:val="single" w:sz="4" w:space="0" w:color="000000"/>
            </w:tcBorders>
            <w:shd w:val="clear" w:color="auto" w:fill="auto"/>
          </w:tcPr>
          <w:p w:rsidR="00B81073" w:rsidRPr="00835FFB" w:rsidP="00B81073">
            <w:pPr>
              <w:spacing w:after="0" w:line="360" w:lineRule="auto"/>
              <w:rPr>
                <w:sz w:val="28"/>
                <w:szCs w:val="28"/>
              </w:rPr>
            </w:pPr>
            <w:r w:rsidRPr="00835FFB">
              <w:rPr>
                <w:rFonts w:eastAsiaTheme="minorEastAsia"/>
                <w:sz w:val="28"/>
                <w:szCs w:val="28"/>
              </w:rPr>
              <w:t>Суслова Т.М.</w:t>
            </w:r>
          </w:p>
          <w:p w:rsidR="0073118C" w:rsidRPr="00835FFB" w:rsidP="00B81073">
            <w:pPr>
              <w:spacing w:after="0" w:line="360" w:lineRule="auto"/>
              <w:rPr>
                <w:sz w:val="28"/>
                <w:szCs w:val="28"/>
              </w:rPr>
            </w:pPr>
            <w:r w:rsidRPr="00835FFB">
              <w:rPr>
                <w:rFonts w:eastAsiaTheme="minorEastAsia"/>
                <w:sz w:val="28"/>
                <w:szCs w:val="28"/>
              </w:rPr>
              <w:t>Класні керівники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835FFB" w:rsidP="00835FFB">
            <w:pPr>
              <w:spacing w:after="0" w:line="360" w:lineRule="auto"/>
              <w:rPr>
                <w:sz w:val="28"/>
                <w:szCs w:val="28"/>
              </w:rPr>
            </w:pPr>
          </w:p>
        </w:tc>
      </w:tr>
      <w:tr w:rsidTr="00B81073">
        <w:tblPrEx>
          <w:tblW w:w="10598"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sz w:val="28"/>
                <w:szCs w:val="28"/>
              </w:rPr>
            </w:pPr>
            <w:r w:rsidRPr="00835FFB">
              <w:rPr>
                <w:rFonts w:eastAsiaTheme="minorEastAsia"/>
                <w:sz w:val="28"/>
                <w:szCs w:val="28"/>
              </w:rPr>
              <w:t>3.</w:t>
            </w:r>
          </w:p>
        </w:tc>
        <w:tc>
          <w:tcPr>
            <w:tcW w:w="3793" w:type="dxa"/>
            <w:tcBorders>
              <w:top w:val="single" w:sz="4" w:space="0" w:color="000000"/>
              <w:left w:val="single" w:sz="4" w:space="0" w:color="000000"/>
              <w:bottom w:val="single" w:sz="4" w:space="0" w:color="000000"/>
            </w:tcBorders>
            <w:shd w:val="clear" w:color="auto" w:fill="auto"/>
          </w:tcPr>
          <w:p w:rsidR="0073118C" w:rsidRPr="00B81073" w:rsidP="00835FFB">
            <w:pPr>
              <w:spacing w:after="0" w:line="360" w:lineRule="auto"/>
              <w:rPr>
                <w:sz w:val="28"/>
                <w:szCs w:val="28"/>
              </w:rPr>
            </w:pPr>
            <w:r w:rsidRPr="00B81073">
              <w:rPr>
                <w:rFonts w:eastAsiaTheme="minorEastAsia"/>
                <w:sz w:val="28"/>
                <w:szCs w:val="28"/>
                <w:lang w:val="ru-RU"/>
              </w:rPr>
              <w:t>Організація роботи гуртків</w:t>
            </w:r>
          </w:p>
        </w:tc>
        <w:tc>
          <w:tcPr>
            <w:tcW w:w="2268" w:type="dxa"/>
            <w:tcBorders>
              <w:top w:val="single" w:sz="4" w:space="0" w:color="000000"/>
              <w:left w:val="single" w:sz="4" w:space="0" w:color="000000"/>
              <w:bottom w:val="single" w:sz="4" w:space="0" w:color="000000"/>
            </w:tcBorders>
            <w:shd w:val="clear" w:color="auto" w:fill="auto"/>
          </w:tcPr>
          <w:p w:rsidR="00B81073" w:rsidRPr="00835FFB" w:rsidP="00B81073">
            <w:pPr>
              <w:spacing w:after="0" w:line="360" w:lineRule="auto"/>
              <w:jc w:val="center"/>
              <w:rPr>
                <w:sz w:val="28"/>
                <w:szCs w:val="28"/>
              </w:rPr>
            </w:pPr>
            <w:r w:rsidRPr="00835FFB">
              <w:rPr>
                <w:rFonts w:eastAsiaTheme="minorEastAsia"/>
                <w:sz w:val="28"/>
                <w:szCs w:val="28"/>
              </w:rPr>
              <w:t>Жовтень</w:t>
            </w:r>
          </w:p>
          <w:p w:rsidR="0073118C" w:rsidRPr="00835FFB" w:rsidP="00B81073">
            <w:pPr>
              <w:spacing w:after="0" w:line="360" w:lineRule="auto"/>
              <w:jc w:val="center"/>
              <w:rPr>
                <w:sz w:val="28"/>
                <w:szCs w:val="28"/>
              </w:rPr>
            </w:pPr>
            <w:r w:rsidRPr="00835FFB">
              <w:rPr>
                <w:rFonts w:eastAsiaTheme="minorEastAsia"/>
                <w:sz w:val="28"/>
                <w:szCs w:val="28"/>
              </w:rPr>
              <w:t>2022</w:t>
            </w:r>
          </w:p>
        </w:tc>
        <w:tc>
          <w:tcPr>
            <w:tcW w:w="2126"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sz w:val="28"/>
                <w:szCs w:val="28"/>
              </w:rPr>
            </w:pPr>
            <w:r>
              <w:rPr>
                <w:rFonts w:eastAsiaTheme="minorEastAsia"/>
                <w:sz w:val="28"/>
                <w:szCs w:val="28"/>
              </w:rPr>
              <w:t>Шабетя М.О.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835FFB" w:rsidP="00835FFB">
            <w:pPr>
              <w:spacing w:after="0" w:line="360" w:lineRule="auto"/>
              <w:rPr>
                <w:sz w:val="28"/>
                <w:szCs w:val="28"/>
              </w:rPr>
            </w:pPr>
          </w:p>
        </w:tc>
      </w:tr>
      <w:tr w:rsidTr="00B81073">
        <w:tblPrEx>
          <w:tblW w:w="10598"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sz w:val="28"/>
                <w:szCs w:val="28"/>
              </w:rPr>
            </w:pPr>
            <w:r w:rsidRPr="00835FFB">
              <w:rPr>
                <w:rFonts w:eastAsiaTheme="minorEastAsia"/>
                <w:sz w:val="28"/>
                <w:szCs w:val="28"/>
              </w:rPr>
              <w:t>4.</w:t>
            </w:r>
          </w:p>
        </w:tc>
        <w:tc>
          <w:tcPr>
            <w:tcW w:w="3793" w:type="dxa"/>
            <w:tcBorders>
              <w:top w:val="single" w:sz="4" w:space="0" w:color="000000"/>
              <w:left w:val="single" w:sz="4" w:space="0" w:color="000000"/>
              <w:bottom w:val="single" w:sz="4" w:space="0" w:color="000000"/>
            </w:tcBorders>
            <w:shd w:val="clear" w:color="auto" w:fill="auto"/>
          </w:tcPr>
          <w:p w:rsidR="0073118C" w:rsidRPr="00B81073" w:rsidP="00835FFB">
            <w:pPr>
              <w:spacing w:after="0" w:line="360" w:lineRule="auto"/>
              <w:rPr>
                <w:sz w:val="28"/>
                <w:szCs w:val="28"/>
              </w:rPr>
            </w:pPr>
            <w:r w:rsidRPr="00B81073">
              <w:rPr>
                <w:rFonts w:eastAsiaTheme="minorEastAsia"/>
                <w:sz w:val="28"/>
                <w:szCs w:val="28"/>
                <w:lang w:val="ru-RU"/>
              </w:rPr>
              <w:t>Залучення учнів (вихованців) до участі у конкурсах дитячої творчості різних рівнів</w:t>
            </w:r>
          </w:p>
        </w:tc>
        <w:tc>
          <w:tcPr>
            <w:tcW w:w="2268" w:type="dxa"/>
            <w:tcBorders>
              <w:top w:val="single" w:sz="4" w:space="0" w:color="000000"/>
              <w:left w:val="single" w:sz="4" w:space="0" w:color="000000"/>
              <w:bottom w:val="single" w:sz="4" w:space="0" w:color="000000"/>
            </w:tcBorders>
            <w:shd w:val="clear" w:color="auto" w:fill="auto"/>
          </w:tcPr>
          <w:p w:rsidR="0073118C" w:rsidRPr="00B81073" w:rsidP="00835FFB">
            <w:pPr>
              <w:spacing w:after="0" w:line="360" w:lineRule="auto"/>
              <w:jc w:val="center"/>
              <w:rPr>
                <w:sz w:val="28"/>
                <w:szCs w:val="28"/>
              </w:rPr>
            </w:pPr>
            <w:r>
              <w:rPr>
                <w:rFonts w:eastAsiaTheme="minorEastAsia"/>
                <w:sz w:val="28"/>
                <w:szCs w:val="28"/>
                <w:lang w:val="ru-RU"/>
              </w:rPr>
              <w:t>Протягом 202</w:t>
            </w:r>
            <w:r>
              <w:rPr>
                <w:rFonts w:eastAsiaTheme="minorEastAsia"/>
                <w:sz w:val="28"/>
                <w:szCs w:val="28"/>
              </w:rPr>
              <w:t>2</w:t>
            </w:r>
            <w:r>
              <w:rPr>
                <w:rFonts w:eastAsiaTheme="minorEastAsia"/>
                <w:sz w:val="28"/>
                <w:szCs w:val="28"/>
                <w:lang w:val="ru-RU"/>
              </w:rPr>
              <w:t>/202</w:t>
            </w:r>
            <w:r>
              <w:rPr>
                <w:rFonts w:eastAsiaTheme="minorEastAsia"/>
                <w:sz w:val="28"/>
                <w:szCs w:val="28"/>
              </w:rPr>
              <w:t>3</w:t>
            </w:r>
            <w:r w:rsidRPr="00B81073">
              <w:rPr>
                <w:rFonts w:eastAsiaTheme="minorEastAsia"/>
                <w:sz w:val="28"/>
                <w:szCs w:val="28"/>
                <w:lang w:val="ru-RU"/>
              </w:rPr>
              <w:t>н.р</w:t>
            </w:r>
          </w:p>
        </w:tc>
        <w:tc>
          <w:tcPr>
            <w:tcW w:w="2126" w:type="dxa"/>
            <w:tcBorders>
              <w:top w:val="single" w:sz="4" w:space="0" w:color="000000"/>
              <w:left w:val="single" w:sz="4" w:space="0" w:color="000000"/>
              <w:bottom w:val="single" w:sz="4" w:space="0" w:color="000000"/>
            </w:tcBorders>
            <w:shd w:val="clear" w:color="auto" w:fill="auto"/>
          </w:tcPr>
          <w:p w:rsidR="0073118C" w:rsidRPr="00835FFB" w:rsidP="00835FFB">
            <w:pPr>
              <w:spacing w:after="0" w:line="360" w:lineRule="auto"/>
              <w:rPr>
                <w:sz w:val="28"/>
                <w:szCs w:val="28"/>
              </w:rPr>
            </w:pPr>
            <w:r w:rsidRPr="00835FFB">
              <w:rPr>
                <w:rFonts w:eastAsiaTheme="minorEastAsia"/>
                <w:sz w:val="28"/>
                <w:szCs w:val="28"/>
              </w:rPr>
              <w:t>Класні керівники</w:t>
            </w:r>
            <w:r>
              <w:rPr>
                <w:rFonts w:eastAsiaTheme="minorEastAsia"/>
                <w:sz w:val="28"/>
                <w:szCs w:val="28"/>
              </w:rPr>
              <w:t>, вихователі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835FFB" w:rsidP="00835FFB">
            <w:pPr>
              <w:spacing w:after="0" w:line="360" w:lineRule="auto"/>
              <w:rPr>
                <w:sz w:val="28"/>
                <w:szCs w:val="28"/>
                <w:lang w:val="ru-RU"/>
              </w:rPr>
            </w:pPr>
          </w:p>
        </w:tc>
      </w:tr>
      <w:tr w:rsidTr="00B81073">
        <w:tblPrEx>
          <w:tblW w:w="10598"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B81073" w:rsidRPr="00835FFB" w:rsidP="00835FFB">
            <w:pPr>
              <w:spacing w:after="0" w:line="360" w:lineRule="auto"/>
              <w:rPr>
                <w:sz w:val="28"/>
                <w:szCs w:val="28"/>
              </w:rPr>
            </w:pPr>
            <w:r>
              <w:rPr>
                <w:rFonts w:eastAsiaTheme="minorEastAsia"/>
                <w:sz w:val="28"/>
                <w:szCs w:val="28"/>
              </w:rPr>
              <w:t>5.</w:t>
            </w:r>
          </w:p>
        </w:tc>
        <w:tc>
          <w:tcPr>
            <w:tcW w:w="3793" w:type="dxa"/>
            <w:tcBorders>
              <w:top w:val="single" w:sz="4" w:space="0" w:color="000000"/>
              <w:left w:val="single" w:sz="4" w:space="0" w:color="000000"/>
              <w:bottom w:val="single" w:sz="4" w:space="0" w:color="000000"/>
            </w:tcBorders>
            <w:shd w:val="clear" w:color="auto" w:fill="auto"/>
          </w:tcPr>
          <w:p w:rsidR="00B81073" w:rsidRPr="00B81073" w:rsidP="00835FFB">
            <w:pPr>
              <w:spacing w:after="0" w:line="360" w:lineRule="auto"/>
              <w:rPr>
                <w:sz w:val="28"/>
                <w:szCs w:val="28"/>
                <w:lang w:val="ru-RU"/>
              </w:rPr>
            </w:pPr>
            <w:r w:rsidRPr="00B81073">
              <w:rPr>
                <w:rFonts w:eastAsiaTheme="minorEastAsia"/>
                <w:sz w:val="28"/>
                <w:szCs w:val="28"/>
                <w:lang w:val="ru-RU"/>
              </w:rPr>
              <w:t>Проведення предметних та тематичних тижнів</w:t>
            </w:r>
          </w:p>
        </w:tc>
        <w:tc>
          <w:tcPr>
            <w:tcW w:w="2268" w:type="dxa"/>
            <w:tcBorders>
              <w:top w:val="single" w:sz="4" w:space="0" w:color="000000"/>
              <w:left w:val="single" w:sz="4" w:space="0" w:color="000000"/>
              <w:bottom w:val="single" w:sz="4" w:space="0" w:color="000000"/>
            </w:tcBorders>
            <w:shd w:val="clear" w:color="auto" w:fill="auto"/>
          </w:tcPr>
          <w:p w:rsidR="00B81073" w:rsidP="00835FFB">
            <w:pPr>
              <w:spacing w:after="0" w:line="360" w:lineRule="auto"/>
              <w:jc w:val="center"/>
              <w:rPr>
                <w:sz w:val="28"/>
                <w:szCs w:val="28"/>
                <w:lang w:val="ru-RU"/>
              </w:rPr>
            </w:pPr>
            <w:r>
              <w:rPr>
                <w:rFonts w:eastAsiaTheme="minorEastAsia"/>
                <w:sz w:val="28"/>
                <w:szCs w:val="28"/>
                <w:lang w:val="ru-RU"/>
              </w:rPr>
              <w:t>Протягом 202</w:t>
            </w:r>
            <w:r>
              <w:rPr>
                <w:rFonts w:eastAsiaTheme="minorEastAsia"/>
                <w:sz w:val="28"/>
                <w:szCs w:val="28"/>
              </w:rPr>
              <w:t>2</w:t>
            </w:r>
            <w:r>
              <w:rPr>
                <w:rFonts w:eastAsiaTheme="minorEastAsia"/>
                <w:sz w:val="28"/>
                <w:szCs w:val="28"/>
                <w:lang w:val="ru-RU"/>
              </w:rPr>
              <w:t>/202</w:t>
            </w:r>
            <w:r>
              <w:rPr>
                <w:rFonts w:eastAsiaTheme="minorEastAsia"/>
                <w:sz w:val="28"/>
                <w:szCs w:val="28"/>
              </w:rPr>
              <w:t>3</w:t>
            </w:r>
            <w:r w:rsidRPr="00B81073">
              <w:rPr>
                <w:rFonts w:eastAsiaTheme="minorEastAsia"/>
                <w:sz w:val="28"/>
                <w:szCs w:val="28"/>
                <w:lang w:val="ru-RU"/>
              </w:rPr>
              <w:t>н.р</w:t>
            </w:r>
          </w:p>
        </w:tc>
        <w:tc>
          <w:tcPr>
            <w:tcW w:w="2126" w:type="dxa"/>
            <w:tcBorders>
              <w:top w:val="single" w:sz="4" w:space="0" w:color="000000"/>
              <w:left w:val="single" w:sz="4" w:space="0" w:color="000000"/>
              <w:bottom w:val="single" w:sz="4" w:space="0" w:color="000000"/>
            </w:tcBorders>
            <w:shd w:val="clear" w:color="auto" w:fill="auto"/>
          </w:tcPr>
          <w:p w:rsidR="00B81073" w:rsidRPr="00835FFB" w:rsidP="00835FFB">
            <w:pPr>
              <w:spacing w:after="0" w:line="360" w:lineRule="auto"/>
              <w:rPr>
                <w:sz w:val="28"/>
                <w:szCs w:val="28"/>
              </w:rPr>
            </w:pPr>
            <w:r>
              <w:rPr>
                <w:rFonts w:eastAsiaTheme="minorEastAsia"/>
                <w:sz w:val="28"/>
                <w:szCs w:val="28"/>
              </w:rPr>
              <w:t>Керівники МО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1073" w:rsidRPr="00835FFB" w:rsidP="00835FFB">
            <w:pPr>
              <w:spacing w:after="0" w:line="360" w:lineRule="auto"/>
              <w:rPr>
                <w:sz w:val="28"/>
                <w:szCs w:val="28"/>
                <w:lang w:val="ru-RU"/>
              </w:rPr>
            </w:pPr>
          </w:p>
        </w:tc>
      </w:tr>
    </w:tbl>
    <w:p w:rsidR="0073118C" w:rsidP="005B3688">
      <w:pPr>
        <w:spacing w:after="0" w:line="360" w:lineRule="auto"/>
        <w:jc w:val="both"/>
        <w:rPr>
          <w:rFonts w:ascii="Calibri" w:hAnsi="Calibri"/>
          <w:sz w:val="22"/>
          <w:szCs w:val="22"/>
        </w:rPr>
      </w:pPr>
    </w:p>
    <w:p w:rsidR="0073118C" w:rsidRPr="00DD3070" w:rsidP="00DD3070">
      <w:pPr>
        <w:spacing w:after="0" w:line="360" w:lineRule="auto"/>
        <w:jc w:val="center"/>
        <w:rPr>
          <w:b/>
          <w:sz w:val="28"/>
          <w:szCs w:val="28"/>
        </w:rPr>
      </w:pPr>
      <w:r w:rsidRPr="00DD3070">
        <w:rPr>
          <w:rFonts w:eastAsiaTheme="minorEastAsia"/>
          <w:b/>
          <w:sz w:val="28"/>
          <w:szCs w:val="28"/>
        </w:rPr>
        <w:t>Організація роботи з учнями, які потребують додаткової корекційної допомоги у навчанні. Запобігання пропускам уроків</w:t>
      </w:r>
    </w:p>
    <w:tbl>
      <w:tblPr>
        <w:tblStyle w:val="TableNormal"/>
        <w:tblW w:w="10916" w:type="dxa"/>
        <w:tblInd w:w="-176" w:type="dxa"/>
        <w:tblLayout w:type="fixed"/>
        <w:tblLook w:val="0000"/>
      </w:tblPr>
      <w:tblGrid>
        <w:gridCol w:w="568"/>
        <w:gridCol w:w="4111"/>
        <w:gridCol w:w="2268"/>
        <w:gridCol w:w="2126"/>
        <w:gridCol w:w="1843"/>
      </w:tblGrid>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vAlign w:val="center"/>
          </w:tcPr>
          <w:p w:rsidR="0073118C" w:rsidRPr="000D6109" w:rsidP="00B81073">
            <w:pPr>
              <w:snapToGrid w:val="0"/>
              <w:spacing w:after="200" w:line="276" w:lineRule="auto"/>
              <w:jc w:val="center"/>
              <w:rPr>
                <w:b/>
                <w:sz w:val="28"/>
                <w:szCs w:val="28"/>
              </w:rPr>
            </w:pPr>
            <w:r w:rsidRPr="000D6109">
              <w:rPr>
                <w:rFonts w:eastAsiaTheme="minorEastAsia"/>
                <w:b/>
                <w:sz w:val="28"/>
                <w:szCs w:val="28"/>
              </w:rPr>
              <w:t>№ з/в</w:t>
            </w:r>
          </w:p>
        </w:tc>
        <w:tc>
          <w:tcPr>
            <w:tcW w:w="4111" w:type="dxa"/>
            <w:tcBorders>
              <w:top w:val="single" w:sz="4" w:space="0" w:color="000000"/>
              <w:left w:val="single" w:sz="4" w:space="0" w:color="000000"/>
              <w:bottom w:val="single" w:sz="4" w:space="0" w:color="000000"/>
            </w:tcBorders>
            <w:shd w:val="clear" w:color="auto" w:fill="auto"/>
            <w:vAlign w:val="center"/>
          </w:tcPr>
          <w:p w:rsidR="0073118C" w:rsidRPr="000D6109" w:rsidP="00B81073">
            <w:pPr>
              <w:snapToGrid w:val="0"/>
              <w:spacing w:after="200" w:line="276" w:lineRule="auto"/>
              <w:jc w:val="center"/>
              <w:rPr>
                <w:b/>
                <w:sz w:val="28"/>
                <w:szCs w:val="28"/>
              </w:rPr>
            </w:pPr>
            <w:r w:rsidRPr="000D6109">
              <w:rPr>
                <w:rFonts w:eastAsiaTheme="minorEastAsia"/>
                <w:b/>
                <w:sz w:val="28"/>
                <w:szCs w:val="28"/>
              </w:rPr>
              <w:t>Заходи</w:t>
            </w:r>
          </w:p>
        </w:tc>
        <w:tc>
          <w:tcPr>
            <w:tcW w:w="2268" w:type="dxa"/>
            <w:tcBorders>
              <w:top w:val="single" w:sz="4" w:space="0" w:color="000000"/>
              <w:left w:val="single" w:sz="4" w:space="0" w:color="000000"/>
              <w:bottom w:val="single" w:sz="4" w:space="0" w:color="000000"/>
            </w:tcBorders>
            <w:shd w:val="clear" w:color="auto" w:fill="auto"/>
            <w:vAlign w:val="center"/>
          </w:tcPr>
          <w:p w:rsidR="0073118C" w:rsidRPr="000D6109" w:rsidP="00B81073">
            <w:pPr>
              <w:snapToGrid w:val="0"/>
              <w:spacing w:after="200" w:line="276" w:lineRule="auto"/>
              <w:jc w:val="center"/>
              <w:rPr>
                <w:b/>
                <w:sz w:val="28"/>
                <w:szCs w:val="28"/>
              </w:rPr>
            </w:pPr>
            <w:r w:rsidRPr="000D6109">
              <w:rPr>
                <w:rFonts w:eastAsiaTheme="minorEastAsia"/>
                <w:b/>
                <w:bCs/>
                <w:sz w:val="28"/>
                <w:szCs w:val="28"/>
              </w:rPr>
              <w:t>Термін виконання</w:t>
            </w:r>
          </w:p>
        </w:tc>
        <w:tc>
          <w:tcPr>
            <w:tcW w:w="2126" w:type="dxa"/>
            <w:tcBorders>
              <w:top w:val="single" w:sz="4" w:space="0" w:color="000000"/>
              <w:left w:val="single" w:sz="4" w:space="0" w:color="000000"/>
              <w:bottom w:val="single" w:sz="4" w:space="0" w:color="000000"/>
            </w:tcBorders>
            <w:shd w:val="clear" w:color="auto" w:fill="auto"/>
            <w:vAlign w:val="center"/>
          </w:tcPr>
          <w:p w:rsidR="0073118C" w:rsidRPr="000D6109" w:rsidP="00B81073">
            <w:pPr>
              <w:snapToGrid w:val="0"/>
              <w:spacing w:after="200" w:line="276" w:lineRule="auto"/>
              <w:jc w:val="center"/>
              <w:rPr>
                <w:b/>
                <w:sz w:val="28"/>
                <w:szCs w:val="28"/>
              </w:rPr>
            </w:pPr>
            <w:r w:rsidRPr="000D6109">
              <w:rPr>
                <w:rFonts w:eastAsiaTheme="minorEastAsia"/>
                <w:b/>
                <w:sz w:val="28"/>
                <w:szCs w:val="28"/>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18C" w:rsidRPr="000D6109" w:rsidP="00B81073">
            <w:pPr>
              <w:snapToGrid w:val="0"/>
              <w:spacing w:after="200" w:line="276" w:lineRule="auto"/>
              <w:jc w:val="center"/>
              <w:rPr>
                <w:sz w:val="28"/>
                <w:szCs w:val="28"/>
                <w:lang w:val="ru-RU"/>
              </w:rPr>
            </w:pPr>
            <w:r w:rsidRPr="000D6109">
              <w:rPr>
                <w:rFonts w:eastAsiaTheme="minorEastAsia"/>
                <w:b/>
                <w:sz w:val="28"/>
                <w:szCs w:val="28"/>
              </w:rPr>
              <w:t>Відмітка про виконання</w:t>
            </w: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73118C"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2</w:t>
            </w:r>
          </w:p>
        </w:tc>
        <w:tc>
          <w:tcPr>
            <w:tcW w:w="2268" w:type="dxa"/>
            <w:tcBorders>
              <w:top w:val="single" w:sz="4" w:space="0" w:color="000000"/>
              <w:left w:val="single" w:sz="4" w:space="0" w:color="000000"/>
              <w:bottom w:val="single" w:sz="4" w:space="0" w:color="000000"/>
            </w:tcBorders>
            <w:shd w:val="clear" w:color="auto" w:fill="auto"/>
          </w:tcPr>
          <w:p w:rsidR="0073118C"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3118C"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0D6109" w:rsidP="00B81073">
            <w:pPr>
              <w:shd w:val="clear" w:color="auto" w:fill="FFFFFF"/>
              <w:autoSpaceDE w:val="0"/>
              <w:snapToGrid w:val="0"/>
              <w:spacing w:after="200" w:line="276" w:lineRule="auto"/>
              <w:jc w:val="center"/>
              <w:rPr>
                <w:sz w:val="28"/>
                <w:szCs w:val="28"/>
              </w:rPr>
            </w:pPr>
            <w:r w:rsidRPr="000D6109">
              <w:rPr>
                <w:rFonts w:eastAsiaTheme="minorEastAsia"/>
                <w:sz w:val="28"/>
                <w:szCs w:val="28"/>
              </w:rPr>
              <w:t>5</w:t>
            </w: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73118C" w:rsidRPr="00B81073" w:rsidP="00B81073">
            <w:pPr>
              <w:snapToGrid w:val="0"/>
              <w:spacing w:after="200" w:line="276" w:lineRule="auto"/>
              <w:jc w:val="both"/>
              <w:rPr>
                <w:sz w:val="28"/>
                <w:szCs w:val="28"/>
              </w:rPr>
            </w:pPr>
            <w:r w:rsidRPr="00B81073">
              <w:rPr>
                <w:rFonts w:eastAsiaTheme="minorEastAsia"/>
                <w:sz w:val="28"/>
                <w:szCs w:val="28"/>
                <w:lang w:val="ru-RU"/>
              </w:rPr>
              <w:t>Аналіз навчальних досягнень у</w:t>
            </w:r>
            <w:r w:rsidR="004E2C63">
              <w:rPr>
                <w:rFonts w:eastAsiaTheme="minorEastAsia"/>
                <w:sz w:val="28"/>
                <w:szCs w:val="28"/>
                <w:lang w:val="ru-RU"/>
              </w:rPr>
              <w:t>чнів з базових дисциплін за 202</w:t>
            </w:r>
            <w:r w:rsidR="004E2C63">
              <w:rPr>
                <w:rFonts w:eastAsiaTheme="minorEastAsia"/>
                <w:sz w:val="28"/>
                <w:szCs w:val="28"/>
              </w:rPr>
              <w:t>1</w:t>
            </w:r>
            <w:r w:rsidR="001C5767">
              <w:rPr>
                <w:rFonts w:eastAsiaTheme="minorEastAsia"/>
                <w:sz w:val="28"/>
                <w:szCs w:val="28"/>
                <w:lang w:val="ru-RU"/>
              </w:rPr>
              <w:t>/202</w:t>
            </w:r>
            <w:r w:rsidR="001C5767">
              <w:rPr>
                <w:rFonts w:eastAsiaTheme="minorEastAsia"/>
                <w:sz w:val="28"/>
                <w:szCs w:val="28"/>
              </w:rPr>
              <w:t>2</w:t>
            </w:r>
            <w:r w:rsidRPr="00B81073">
              <w:rPr>
                <w:rFonts w:eastAsiaTheme="minorEastAsia"/>
                <w:sz w:val="28"/>
                <w:szCs w:val="28"/>
                <w:lang w:val="ru-RU"/>
              </w:rPr>
              <w:t xml:space="preserve"> навчальний рік</w:t>
            </w:r>
          </w:p>
        </w:tc>
        <w:tc>
          <w:tcPr>
            <w:tcW w:w="2268"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Жовтень</w:t>
            </w:r>
          </w:p>
        </w:tc>
        <w:tc>
          <w:tcPr>
            <w:tcW w:w="2126" w:type="dxa"/>
            <w:tcBorders>
              <w:top w:val="single" w:sz="4" w:space="0" w:color="000000"/>
              <w:left w:val="single" w:sz="4" w:space="0" w:color="000000"/>
              <w:bottom w:val="single" w:sz="4" w:space="0" w:color="000000"/>
            </w:tcBorders>
            <w:shd w:val="clear" w:color="auto" w:fill="auto"/>
          </w:tcPr>
          <w:p w:rsidR="0073118C" w:rsidRPr="00B81073" w:rsidP="00B81073">
            <w:pPr>
              <w:snapToGrid w:val="0"/>
              <w:spacing w:after="200" w:line="276" w:lineRule="auto"/>
              <w:jc w:val="center"/>
              <w:rPr>
                <w:sz w:val="28"/>
                <w:szCs w:val="28"/>
              </w:rPr>
            </w:pPr>
            <w:r w:rsidRPr="00B81073">
              <w:rPr>
                <w:rFonts w:eastAsiaTheme="minorEastAsia"/>
                <w:sz w:val="28"/>
                <w:szCs w:val="28"/>
                <w:lang w:val="ru-RU"/>
              </w:rPr>
              <w:t>Директор, голови методичних об`єднань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0D6109" w:rsidP="00B81073">
            <w:pPr>
              <w:snapToGrid w:val="0"/>
              <w:spacing w:after="200" w:line="276" w:lineRule="auto"/>
              <w:jc w:val="center"/>
              <w:rPr>
                <w:sz w:val="28"/>
                <w:szCs w:val="28"/>
                <w:lang w:val="ru-RU"/>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2.</w:t>
            </w:r>
          </w:p>
        </w:tc>
        <w:tc>
          <w:tcPr>
            <w:tcW w:w="4111" w:type="dxa"/>
            <w:tcBorders>
              <w:top w:val="single" w:sz="4" w:space="0" w:color="000000"/>
              <w:left w:val="single" w:sz="4" w:space="0" w:color="000000"/>
              <w:bottom w:val="single" w:sz="4" w:space="0" w:color="000000"/>
            </w:tcBorders>
            <w:shd w:val="clear" w:color="auto" w:fill="auto"/>
          </w:tcPr>
          <w:p w:rsidR="0073118C" w:rsidRPr="00B81073" w:rsidP="00B81073">
            <w:pPr>
              <w:snapToGrid w:val="0"/>
              <w:spacing w:after="200" w:line="276" w:lineRule="auto"/>
              <w:rPr>
                <w:sz w:val="28"/>
                <w:szCs w:val="28"/>
              </w:rPr>
            </w:pPr>
            <w:r w:rsidRPr="00B81073">
              <w:rPr>
                <w:rFonts w:eastAsiaTheme="minorEastAsia"/>
                <w:sz w:val="28"/>
                <w:szCs w:val="28"/>
                <w:lang w:val="ru-RU"/>
              </w:rPr>
              <w:t>Визначення контингенту учнів, які потребують допомоги у навчанні</w:t>
            </w:r>
          </w:p>
        </w:tc>
        <w:tc>
          <w:tcPr>
            <w:tcW w:w="2268" w:type="dxa"/>
            <w:tcBorders>
              <w:top w:val="single" w:sz="4" w:space="0" w:color="000000"/>
              <w:left w:val="single" w:sz="4" w:space="0" w:color="000000"/>
              <w:bottom w:val="single" w:sz="4" w:space="0" w:color="000000"/>
            </w:tcBorders>
            <w:shd w:val="clear" w:color="auto" w:fill="auto"/>
          </w:tcPr>
          <w:p w:rsidR="0073118C" w:rsidRPr="002D096D" w:rsidP="00B81073">
            <w:pPr>
              <w:spacing w:after="0" w:line="276" w:lineRule="auto"/>
              <w:jc w:val="center"/>
              <w:rPr>
                <w:sz w:val="28"/>
                <w:szCs w:val="28"/>
              </w:rPr>
            </w:pPr>
            <w:r>
              <w:rPr>
                <w:rFonts w:eastAsiaTheme="minorEastAsia"/>
                <w:sz w:val="28"/>
                <w:szCs w:val="28"/>
              </w:rPr>
              <w:t>Жовтень</w:t>
            </w:r>
          </w:p>
        </w:tc>
        <w:tc>
          <w:tcPr>
            <w:tcW w:w="2126"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Вчителі - предметники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0D6109" w:rsidP="00B81073">
            <w:pPr>
              <w:snapToGrid w:val="0"/>
              <w:spacing w:after="200" w:line="276" w:lineRule="auto"/>
              <w:jc w:val="center"/>
              <w:rPr>
                <w:sz w:val="28"/>
                <w:szCs w:val="28"/>
                <w:lang w:val="ru-RU"/>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3.</w:t>
            </w:r>
          </w:p>
        </w:tc>
        <w:tc>
          <w:tcPr>
            <w:tcW w:w="4111" w:type="dxa"/>
            <w:tcBorders>
              <w:top w:val="single" w:sz="4" w:space="0" w:color="000000"/>
              <w:left w:val="single" w:sz="4" w:space="0" w:color="000000"/>
              <w:bottom w:val="single" w:sz="4" w:space="0" w:color="000000"/>
            </w:tcBorders>
            <w:shd w:val="clear" w:color="auto" w:fill="auto"/>
          </w:tcPr>
          <w:p w:rsidR="0073118C" w:rsidRPr="00B81073" w:rsidP="00B81073">
            <w:pPr>
              <w:snapToGrid w:val="0"/>
              <w:spacing w:after="200" w:line="276" w:lineRule="auto"/>
              <w:rPr>
                <w:sz w:val="28"/>
                <w:szCs w:val="28"/>
              </w:rPr>
            </w:pPr>
            <w:r w:rsidRPr="00B81073">
              <w:rPr>
                <w:rFonts w:eastAsiaTheme="minorEastAsia"/>
                <w:sz w:val="28"/>
                <w:szCs w:val="28"/>
                <w:lang w:val="ru-RU"/>
              </w:rPr>
              <w:t>Звіти вчителів-предметників про роботу з учнями</w:t>
            </w:r>
          </w:p>
        </w:tc>
        <w:tc>
          <w:tcPr>
            <w:tcW w:w="2268" w:type="dxa"/>
            <w:tcBorders>
              <w:top w:val="single" w:sz="4" w:space="0" w:color="000000"/>
              <w:left w:val="single" w:sz="4" w:space="0" w:color="000000"/>
              <w:bottom w:val="single" w:sz="4" w:space="0" w:color="000000"/>
            </w:tcBorders>
            <w:shd w:val="clear" w:color="auto" w:fill="auto"/>
          </w:tcPr>
          <w:p w:rsidR="0073118C" w:rsidRPr="004E2C63" w:rsidP="00B81073">
            <w:pPr>
              <w:snapToGrid w:val="0"/>
              <w:spacing w:after="200" w:line="276" w:lineRule="auto"/>
              <w:jc w:val="center"/>
              <w:rPr>
                <w:sz w:val="28"/>
                <w:szCs w:val="28"/>
              </w:rPr>
            </w:pPr>
            <w:r w:rsidRPr="004E2C63">
              <w:rPr>
                <w:rFonts w:eastAsiaTheme="minorEastAsia"/>
                <w:sz w:val="28"/>
                <w:szCs w:val="28"/>
                <w:lang w:val="ru-RU"/>
              </w:rPr>
              <w:t>Січень, травень 202</w:t>
            </w:r>
            <w:r>
              <w:rPr>
                <w:rFonts w:eastAsiaTheme="minorEastAsia"/>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Вчителі - предметники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0D6109" w:rsidP="00B81073">
            <w:pPr>
              <w:snapToGrid w:val="0"/>
              <w:spacing w:after="200" w:line="276" w:lineRule="auto"/>
              <w:jc w:val="center"/>
              <w:rPr>
                <w:sz w:val="28"/>
                <w:szCs w:val="28"/>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4.</w:t>
            </w:r>
          </w:p>
        </w:tc>
        <w:tc>
          <w:tcPr>
            <w:tcW w:w="4111" w:type="dxa"/>
            <w:tcBorders>
              <w:top w:val="single" w:sz="4" w:space="0" w:color="000000"/>
              <w:left w:val="single" w:sz="4" w:space="0" w:color="000000"/>
              <w:bottom w:val="single" w:sz="4" w:space="0" w:color="000000"/>
            </w:tcBorders>
            <w:shd w:val="clear" w:color="auto" w:fill="auto"/>
          </w:tcPr>
          <w:p w:rsidR="0073118C" w:rsidRPr="004E2C63" w:rsidP="004E2C63">
            <w:pPr>
              <w:spacing w:after="0" w:line="276" w:lineRule="auto"/>
              <w:rPr>
                <w:sz w:val="28"/>
                <w:szCs w:val="28"/>
              </w:rPr>
            </w:pPr>
            <w:r w:rsidRPr="004E2C63">
              <w:rPr>
                <w:rFonts w:eastAsiaTheme="minorEastAsia"/>
                <w:sz w:val="28"/>
                <w:szCs w:val="28"/>
                <w:lang w:val="ru-RU"/>
              </w:rPr>
              <w:t>Моніторинг на</w:t>
            </w:r>
            <w:r w:rsidR="001C5767">
              <w:rPr>
                <w:rFonts w:eastAsiaTheme="minorEastAsia"/>
                <w:sz w:val="28"/>
                <w:szCs w:val="28"/>
                <w:lang w:val="ru-RU"/>
              </w:rPr>
              <w:t>вчальних досягнень учнів за 202</w:t>
            </w:r>
            <w:r w:rsidR="001C5767">
              <w:rPr>
                <w:rFonts w:eastAsiaTheme="minorEastAsia"/>
                <w:sz w:val="28"/>
                <w:szCs w:val="28"/>
              </w:rPr>
              <w:t>2</w:t>
            </w:r>
            <w:r w:rsidR="001C5767">
              <w:rPr>
                <w:rFonts w:eastAsiaTheme="minorEastAsia"/>
                <w:sz w:val="28"/>
                <w:szCs w:val="28"/>
                <w:lang w:val="ru-RU"/>
              </w:rPr>
              <w:t>/202</w:t>
            </w:r>
            <w:r w:rsidR="001C5767">
              <w:rPr>
                <w:rFonts w:eastAsiaTheme="minorEastAsia"/>
                <w:sz w:val="28"/>
                <w:szCs w:val="28"/>
              </w:rPr>
              <w:t>3</w:t>
            </w:r>
            <w:r w:rsidRPr="004E2C63">
              <w:rPr>
                <w:rFonts w:eastAsiaTheme="minorEastAsia"/>
                <w:sz w:val="28"/>
                <w:szCs w:val="28"/>
                <w:lang w:val="ru-RU"/>
              </w:rPr>
              <w:t xml:space="preserve"> навчальний рік</w:t>
            </w:r>
          </w:p>
        </w:tc>
        <w:tc>
          <w:tcPr>
            <w:tcW w:w="2268" w:type="dxa"/>
            <w:tcBorders>
              <w:top w:val="single" w:sz="4" w:space="0" w:color="000000"/>
              <w:left w:val="single" w:sz="4" w:space="0" w:color="000000"/>
              <w:bottom w:val="single" w:sz="4" w:space="0" w:color="000000"/>
            </w:tcBorders>
            <w:shd w:val="clear" w:color="auto" w:fill="auto"/>
          </w:tcPr>
          <w:p w:rsidR="0073118C" w:rsidRPr="004E2C63" w:rsidP="00B81073">
            <w:pPr>
              <w:snapToGrid w:val="0"/>
              <w:spacing w:after="200" w:line="276" w:lineRule="auto"/>
              <w:jc w:val="center"/>
              <w:rPr>
                <w:sz w:val="28"/>
                <w:szCs w:val="28"/>
              </w:rPr>
            </w:pPr>
            <w:r>
              <w:rPr>
                <w:rFonts w:eastAsiaTheme="minorEastAsia"/>
                <w:sz w:val="28"/>
                <w:szCs w:val="28"/>
              </w:rPr>
              <w:t xml:space="preserve">Червень </w:t>
            </w:r>
            <w:r w:rsidRPr="004E2C63">
              <w:rPr>
                <w:rFonts w:eastAsiaTheme="minorEastAsia"/>
                <w:sz w:val="28"/>
                <w:szCs w:val="28"/>
                <w:lang w:val="ru-RU"/>
              </w:rPr>
              <w:t>202</w:t>
            </w:r>
            <w:r>
              <w:rPr>
                <w:rFonts w:eastAsiaTheme="minorEastAsia"/>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Асєєва Ю.П.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0D6109" w:rsidP="00B81073">
            <w:pPr>
              <w:snapToGrid w:val="0"/>
              <w:spacing w:after="200" w:line="276" w:lineRule="auto"/>
              <w:jc w:val="center"/>
              <w:rPr>
                <w:sz w:val="28"/>
                <w:szCs w:val="28"/>
                <w:lang w:val="ru-RU"/>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4E2C63" w:rsidP="00B81073">
            <w:pPr>
              <w:snapToGrid w:val="0"/>
              <w:spacing w:after="200" w:line="276" w:lineRule="auto"/>
              <w:jc w:val="center"/>
              <w:rPr>
                <w:sz w:val="28"/>
                <w:szCs w:val="28"/>
              </w:rPr>
            </w:pPr>
            <w:r>
              <w:rPr>
                <w:rFonts w:eastAsiaTheme="minorEastAsia"/>
                <w:sz w:val="28"/>
                <w:szCs w:val="28"/>
              </w:rPr>
              <w:t>5.</w:t>
            </w:r>
          </w:p>
        </w:tc>
        <w:tc>
          <w:tcPr>
            <w:tcW w:w="4111" w:type="dxa"/>
            <w:tcBorders>
              <w:top w:val="single" w:sz="4" w:space="0" w:color="000000"/>
              <w:left w:val="single" w:sz="4" w:space="0" w:color="000000"/>
              <w:bottom w:val="single" w:sz="4" w:space="0" w:color="000000"/>
            </w:tcBorders>
            <w:shd w:val="clear" w:color="auto" w:fill="auto"/>
          </w:tcPr>
          <w:p w:rsidR="004E2C63" w:rsidRPr="004E2C63" w:rsidP="004E2C63">
            <w:pPr>
              <w:spacing w:after="0" w:line="276" w:lineRule="auto"/>
              <w:rPr>
                <w:sz w:val="28"/>
                <w:szCs w:val="28"/>
                <w:lang w:val="ru-RU"/>
              </w:rPr>
            </w:pPr>
            <w:r w:rsidRPr="004E2C63">
              <w:rPr>
                <w:rFonts w:eastAsiaTheme="minorEastAsia"/>
                <w:sz w:val="28"/>
                <w:szCs w:val="28"/>
                <w:lang w:val="ru-RU"/>
              </w:rPr>
              <w:t>Співбесіди з учнями з питань відвідування школи</w:t>
            </w:r>
          </w:p>
        </w:tc>
        <w:tc>
          <w:tcPr>
            <w:tcW w:w="2268" w:type="dxa"/>
            <w:tcBorders>
              <w:top w:val="single" w:sz="4" w:space="0" w:color="000000"/>
              <w:left w:val="single" w:sz="4" w:space="0" w:color="000000"/>
              <w:bottom w:val="single" w:sz="4" w:space="0" w:color="000000"/>
            </w:tcBorders>
            <w:shd w:val="clear" w:color="auto" w:fill="auto"/>
          </w:tcPr>
          <w:p w:rsidR="004E2C63" w:rsidRPr="004E2C63" w:rsidP="00B81073">
            <w:pPr>
              <w:snapToGrid w:val="0"/>
              <w:spacing w:after="200" w:line="276" w:lineRule="auto"/>
              <w:jc w:val="center"/>
              <w:rPr>
                <w:sz w:val="28"/>
                <w:szCs w:val="28"/>
              </w:rPr>
            </w:pPr>
            <w:r w:rsidRPr="004E2C63">
              <w:rPr>
                <w:rFonts w:eastAsiaTheme="minorEastAsia"/>
                <w:sz w:val="28"/>
                <w:szCs w:val="28"/>
                <w:lang w:val="ru-RU"/>
              </w:rPr>
              <w:t>Протягом року</w:t>
            </w:r>
          </w:p>
        </w:tc>
        <w:tc>
          <w:tcPr>
            <w:tcW w:w="2126" w:type="dxa"/>
            <w:tcBorders>
              <w:top w:val="single" w:sz="4" w:space="0" w:color="000000"/>
              <w:left w:val="single" w:sz="4" w:space="0" w:color="000000"/>
              <w:bottom w:val="single" w:sz="4" w:space="0" w:color="000000"/>
            </w:tcBorders>
            <w:shd w:val="clear" w:color="auto" w:fill="auto"/>
          </w:tcPr>
          <w:p w:rsidR="004E2C63" w:rsidP="00B81073">
            <w:pPr>
              <w:snapToGrid w:val="0"/>
              <w:spacing w:after="200" w:line="276" w:lineRule="auto"/>
              <w:jc w:val="center"/>
              <w:rPr>
                <w:sz w:val="28"/>
                <w:szCs w:val="28"/>
              </w:rPr>
            </w:pPr>
            <w:r>
              <w:rPr>
                <w:rFonts w:eastAsiaTheme="minorEastAsia"/>
                <w:sz w:val="28"/>
                <w:szCs w:val="28"/>
              </w:rPr>
              <w:t>Класні керівники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2C63" w:rsidRPr="000D6109" w:rsidP="00B81073">
            <w:pPr>
              <w:snapToGrid w:val="0"/>
              <w:spacing w:after="200" w:line="276" w:lineRule="auto"/>
              <w:jc w:val="center"/>
              <w:rPr>
                <w:sz w:val="28"/>
                <w:szCs w:val="28"/>
                <w:lang w:val="ru-RU"/>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4E2C63" w:rsidP="00B81073">
            <w:pPr>
              <w:snapToGrid w:val="0"/>
              <w:spacing w:after="200" w:line="276" w:lineRule="auto"/>
              <w:jc w:val="center"/>
              <w:rPr>
                <w:sz w:val="28"/>
                <w:szCs w:val="28"/>
              </w:rPr>
            </w:pPr>
            <w:r>
              <w:rPr>
                <w:rFonts w:eastAsiaTheme="minorEastAsia"/>
                <w:sz w:val="28"/>
                <w:szCs w:val="28"/>
              </w:rPr>
              <w:t>6.</w:t>
            </w:r>
          </w:p>
        </w:tc>
        <w:tc>
          <w:tcPr>
            <w:tcW w:w="4111" w:type="dxa"/>
            <w:tcBorders>
              <w:top w:val="single" w:sz="4" w:space="0" w:color="000000"/>
              <w:left w:val="single" w:sz="4" w:space="0" w:color="000000"/>
              <w:bottom w:val="single" w:sz="4" w:space="0" w:color="000000"/>
            </w:tcBorders>
            <w:shd w:val="clear" w:color="auto" w:fill="auto"/>
          </w:tcPr>
          <w:p w:rsidR="004E2C63" w:rsidRPr="004E2C63" w:rsidP="004E2C63">
            <w:pPr>
              <w:spacing w:after="0" w:line="276" w:lineRule="auto"/>
              <w:rPr>
                <w:sz w:val="28"/>
                <w:szCs w:val="28"/>
                <w:lang w:val="ru-RU"/>
              </w:rPr>
            </w:pPr>
            <w:r w:rsidRPr="004E2C63">
              <w:rPr>
                <w:rFonts w:eastAsiaTheme="minorEastAsia"/>
                <w:sz w:val="28"/>
                <w:szCs w:val="28"/>
                <w:lang w:val="ru-RU"/>
              </w:rPr>
              <w:t>Виступ на нараді при директорі з питань відвідування учнями (вихованцями) навчальних занять</w:t>
            </w:r>
          </w:p>
        </w:tc>
        <w:tc>
          <w:tcPr>
            <w:tcW w:w="2268" w:type="dxa"/>
            <w:tcBorders>
              <w:top w:val="single" w:sz="4" w:space="0" w:color="000000"/>
              <w:left w:val="single" w:sz="4" w:space="0" w:color="000000"/>
              <w:bottom w:val="single" w:sz="4" w:space="0" w:color="000000"/>
            </w:tcBorders>
            <w:shd w:val="clear" w:color="auto" w:fill="auto"/>
          </w:tcPr>
          <w:p w:rsidR="004E2C63" w:rsidP="004E2C63">
            <w:pPr>
              <w:snapToGrid w:val="0"/>
              <w:spacing w:after="200" w:line="276" w:lineRule="auto"/>
              <w:jc w:val="center"/>
              <w:rPr>
                <w:sz w:val="28"/>
                <w:szCs w:val="28"/>
              </w:rPr>
            </w:pPr>
            <w:r>
              <w:rPr>
                <w:rFonts w:eastAsiaTheme="minorEastAsia"/>
                <w:sz w:val="28"/>
                <w:szCs w:val="28"/>
              </w:rPr>
              <w:t>Листопад</w:t>
            </w:r>
          </w:p>
          <w:p w:rsidR="004E2C63" w:rsidP="004E2C63">
            <w:pPr>
              <w:snapToGrid w:val="0"/>
              <w:spacing w:after="200" w:line="276" w:lineRule="auto"/>
              <w:jc w:val="center"/>
              <w:rPr>
                <w:sz w:val="28"/>
                <w:szCs w:val="28"/>
              </w:rPr>
            </w:pPr>
            <w:r>
              <w:rPr>
                <w:rFonts w:eastAsiaTheme="minorEastAsia"/>
                <w:sz w:val="28"/>
                <w:szCs w:val="28"/>
              </w:rPr>
              <w:t>Березень</w:t>
            </w:r>
          </w:p>
        </w:tc>
        <w:tc>
          <w:tcPr>
            <w:tcW w:w="2126" w:type="dxa"/>
            <w:tcBorders>
              <w:top w:val="single" w:sz="4" w:space="0" w:color="000000"/>
              <w:left w:val="single" w:sz="4" w:space="0" w:color="000000"/>
              <w:bottom w:val="single" w:sz="4" w:space="0" w:color="000000"/>
            </w:tcBorders>
            <w:shd w:val="clear" w:color="auto" w:fill="auto"/>
          </w:tcPr>
          <w:p w:rsidR="004E2C63" w:rsidP="00B81073">
            <w:pPr>
              <w:snapToGrid w:val="0"/>
              <w:spacing w:after="200" w:line="276" w:lineRule="auto"/>
              <w:jc w:val="center"/>
              <w:rPr>
                <w:sz w:val="28"/>
                <w:szCs w:val="28"/>
              </w:rPr>
            </w:pPr>
            <w:r>
              <w:rPr>
                <w:rFonts w:eastAsiaTheme="minorEastAsia"/>
                <w:sz w:val="28"/>
                <w:szCs w:val="28"/>
              </w:rPr>
              <w:t>Асєєва Ю.П.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2C63" w:rsidRPr="000D6109" w:rsidP="00B81073">
            <w:pPr>
              <w:snapToGrid w:val="0"/>
              <w:spacing w:after="200" w:line="276" w:lineRule="auto"/>
              <w:jc w:val="center"/>
              <w:rPr>
                <w:sz w:val="28"/>
                <w:szCs w:val="28"/>
                <w:lang w:val="ru-RU"/>
              </w:rPr>
            </w:pPr>
          </w:p>
        </w:tc>
      </w:tr>
    </w:tbl>
    <w:p w:rsidR="0073118C" w:rsidP="005B3688">
      <w:pPr>
        <w:spacing w:after="0" w:line="360" w:lineRule="auto"/>
        <w:jc w:val="both"/>
        <w:rPr>
          <w:sz w:val="28"/>
          <w:szCs w:val="28"/>
        </w:rPr>
      </w:pPr>
    </w:p>
    <w:p w:rsidR="0073118C" w:rsidRPr="00DD3070" w:rsidP="00DD3070">
      <w:pPr>
        <w:spacing w:after="0" w:line="360" w:lineRule="auto"/>
        <w:jc w:val="center"/>
        <w:rPr>
          <w:b/>
          <w:sz w:val="28"/>
          <w:szCs w:val="28"/>
        </w:rPr>
      </w:pPr>
      <w:r w:rsidRPr="00DD3070">
        <w:rPr>
          <w:rFonts w:eastAsiaTheme="minorEastAsia"/>
          <w:b/>
          <w:sz w:val="28"/>
          <w:szCs w:val="28"/>
          <w:lang w:val="ru-RU"/>
        </w:rPr>
        <w:t>Аналіз мережі. Контроль обліку руху учнів</w:t>
      </w:r>
    </w:p>
    <w:tbl>
      <w:tblPr>
        <w:tblStyle w:val="TableNormal"/>
        <w:tblW w:w="10916" w:type="dxa"/>
        <w:tblInd w:w="-176" w:type="dxa"/>
        <w:tblLayout w:type="fixed"/>
        <w:tblLook w:val="0000"/>
      </w:tblPr>
      <w:tblGrid>
        <w:gridCol w:w="568"/>
        <w:gridCol w:w="4111"/>
        <w:gridCol w:w="2268"/>
        <w:gridCol w:w="2126"/>
        <w:gridCol w:w="1843"/>
      </w:tblGrid>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vAlign w:val="center"/>
          </w:tcPr>
          <w:p w:rsidR="0073118C" w:rsidRPr="000D6109" w:rsidP="00B81073">
            <w:pPr>
              <w:snapToGrid w:val="0"/>
              <w:spacing w:after="200" w:line="276" w:lineRule="auto"/>
              <w:jc w:val="center"/>
              <w:rPr>
                <w:b/>
                <w:sz w:val="28"/>
                <w:szCs w:val="28"/>
              </w:rPr>
            </w:pPr>
            <w:r w:rsidRPr="000D6109">
              <w:rPr>
                <w:rFonts w:eastAsiaTheme="minorEastAsia"/>
                <w:b/>
                <w:sz w:val="28"/>
                <w:szCs w:val="28"/>
              </w:rPr>
              <w:t>№ з/в</w:t>
            </w:r>
          </w:p>
        </w:tc>
        <w:tc>
          <w:tcPr>
            <w:tcW w:w="4111" w:type="dxa"/>
            <w:tcBorders>
              <w:top w:val="single" w:sz="4" w:space="0" w:color="000000"/>
              <w:left w:val="single" w:sz="4" w:space="0" w:color="000000"/>
              <w:bottom w:val="single" w:sz="4" w:space="0" w:color="000000"/>
            </w:tcBorders>
            <w:shd w:val="clear" w:color="auto" w:fill="auto"/>
            <w:vAlign w:val="center"/>
          </w:tcPr>
          <w:p w:rsidR="0073118C" w:rsidRPr="000D6109" w:rsidP="00B81073">
            <w:pPr>
              <w:snapToGrid w:val="0"/>
              <w:spacing w:after="200" w:line="276" w:lineRule="auto"/>
              <w:jc w:val="center"/>
              <w:rPr>
                <w:b/>
                <w:sz w:val="28"/>
                <w:szCs w:val="28"/>
              </w:rPr>
            </w:pPr>
            <w:r w:rsidRPr="000D6109">
              <w:rPr>
                <w:rFonts w:eastAsiaTheme="minorEastAsia"/>
                <w:b/>
                <w:sz w:val="28"/>
                <w:szCs w:val="28"/>
              </w:rPr>
              <w:t>Заходи</w:t>
            </w:r>
          </w:p>
        </w:tc>
        <w:tc>
          <w:tcPr>
            <w:tcW w:w="2268" w:type="dxa"/>
            <w:tcBorders>
              <w:top w:val="single" w:sz="4" w:space="0" w:color="000000"/>
              <w:left w:val="single" w:sz="4" w:space="0" w:color="000000"/>
              <w:bottom w:val="single" w:sz="4" w:space="0" w:color="000000"/>
            </w:tcBorders>
            <w:shd w:val="clear" w:color="auto" w:fill="auto"/>
            <w:vAlign w:val="center"/>
          </w:tcPr>
          <w:p w:rsidR="0073118C" w:rsidRPr="000D6109" w:rsidP="00B81073">
            <w:pPr>
              <w:snapToGrid w:val="0"/>
              <w:spacing w:after="200" w:line="276" w:lineRule="auto"/>
              <w:jc w:val="center"/>
              <w:rPr>
                <w:b/>
                <w:sz w:val="28"/>
                <w:szCs w:val="28"/>
              </w:rPr>
            </w:pPr>
            <w:r w:rsidRPr="000D6109">
              <w:rPr>
                <w:rFonts w:eastAsiaTheme="minorEastAsia"/>
                <w:b/>
                <w:bCs/>
                <w:sz w:val="28"/>
                <w:szCs w:val="28"/>
              </w:rPr>
              <w:t>Термін виконання</w:t>
            </w:r>
          </w:p>
        </w:tc>
        <w:tc>
          <w:tcPr>
            <w:tcW w:w="2126" w:type="dxa"/>
            <w:tcBorders>
              <w:top w:val="single" w:sz="4" w:space="0" w:color="000000"/>
              <w:left w:val="single" w:sz="4" w:space="0" w:color="000000"/>
              <w:bottom w:val="single" w:sz="4" w:space="0" w:color="000000"/>
            </w:tcBorders>
            <w:shd w:val="clear" w:color="auto" w:fill="auto"/>
            <w:vAlign w:val="center"/>
          </w:tcPr>
          <w:p w:rsidR="0073118C" w:rsidRPr="000D6109" w:rsidP="00B81073">
            <w:pPr>
              <w:snapToGrid w:val="0"/>
              <w:spacing w:after="200" w:line="276" w:lineRule="auto"/>
              <w:jc w:val="center"/>
              <w:rPr>
                <w:b/>
                <w:sz w:val="28"/>
                <w:szCs w:val="28"/>
              </w:rPr>
            </w:pPr>
            <w:r w:rsidRPr="000D6109">
              <w:rPr>
                <w:rFonts w:eastAsiaTheme="minorEastAsia"/>
                <w:b/>
                <w:sz w:val="28"/>
                <w:szCs w:val="28"/>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18C" w:rsidRPr="000D6109" w:rsidP="00B81073">
            <w:pPr>
              <w:snapToGrid w:val="0"/>
              <w:spacing w:after="200" w:line="276" w:lineRule="auto"/>
              <w:jc w:val="center"/>
              <w:rPr>
                <w:sz w:val="28"/>
                <w:szCs w:val="28"/>
                <w:lang w:val="ru-RU"/>
              </w:rPr>
            </w:pPr>
            <w:r w:rsidRPr="000D6109">
              <w:rPr>
                <w:rFonts w:eastAsiaTheme="minorEastAsia"/>
                <w:b/>
                <w:sz w:val="28"/>
                <w:szCs w:val="28"/>
              </w:rPr>
              <w:t>Відмітка про виконання</w:t>
            </w: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73118C"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2</w:t>
            </w:r>
          </w:p>
        </w:tc>
        <w:tc>
          <w:tcPr>
            <w:tcW w:w="2268" w:type="dxa"/>
            <w:tcBorders>
              <w:top w:val="single" w:sz="4" w:space="0" w:color="000000"/>
              <w:left w:val="single" w:sz="4" w:space="0" w:color="000000"/>
              <w:bottom w:val="single" w:sz="4" w:space="0" w:color="000000"/>
            </w:tcBorders>
            <w:shd w:val="clear" w:color="auto" w:fill="auto"/>
          </w:tcPr>
          <w:p w:rsidR="0073118C"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3118C" w:rsidRPr="000D6109" w:rsidP="00B81073">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0D6109" w:rsidP="00B81073">
            <w:pPr>
              <w:shd w:val="clear" w:color="auto" w:fill="FFFFFF"/>
              <w:autoSpaceDE w:val="0"/>
              <w:snapToGrid w:val="0"/>
              <w:spacing w:after="200" w:line="276" w:lineRule="auto"/>
              <w:jc w:val="center"/>
              <w:rPr>
                <w:sz w:val="28"/>
                <w:szCs w:val="28"/>
              </w:rPr>
            </w:pPr>
            <w:r w:rsidRPr="000D6109">
              <w:rPr>
                <w:rFonts w:eastAsiaTheme="minorEastAsia"/>
                <w:sz w:val="28"/>
                <w:szCs w:val="28"/>
              </w:rPr>
              <w:t>5</w:t>
            </w: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73118C" w:rsidRPr="001C5767" w:rsidP="00B81073">
            <w:pPr>
              <w:snapToGrid w:val="0"/>
              <w:spacing w:after="200" w:line="276" w:lineRule="auto"/>
              <w:jc w:val="both"/>
              <w:rPr>
                <w:sz w:val="28"/>
                <w:szCs w:val="28"/>
              </w:rPr>
            </w:pPr>
            <w:r w:rsidRPr="001C5767">
              <w:rPr>
                <w:rFonts w:eastAsiaTheme="minorEastAsia"/>
                <w:sz w:val="28"/>
                <w:szCs w:val="28"/>
                <w:lang w:val="ru-RU"/>
              </w:rPr>
              <w:t xml:space="preserve">Звіт про </w:t>
            </w:r>
            <w:r>
              <w:rPr>
                <w:rFonts w:eastAsiaTheme="minorEastAsia"/>
                <w:sz w:val="28"/>
                <w:szCs w:val="28"/>
                <w:lang w:val="ru-RU"/>
              </w:rPr>
              <w:t>облік руху учнів на початок 202</w:t>
            </w:r>
            <w:r>
              <w:rPr>
                <w:rFonts w:eastAsiaTheme="minorEastAsia"/>
                <w:sz w:val="28"/>
                <w:szCs w:val="28"/>
              </w:rPr>
              <w:t>2</w:t>
            </w:r>
            <w:r>
              <w:rPr>
                <w:rFonts w:eastAsiaTheme="minorEastAsia"/>
                <w:sz w:val="28"/>
                <w:szCs w:val="28"/>
                <w:lang w:val="ru-RU"/>
              </w:rPr>
              <w:t>/202</w:t>
            </w:r>
            <w:r>
              <w:rPr>
                <w:rFonts w:eastAsiaTheme="minorEastAsia"/>
                <w:sz w:val="28"/>
                <w:szCs w:val="28"/>
              </w:rPr>
              <w:t>3</w:t>
            </w:r>
            <w:r w:rsidRPr="001C5767">
              <w:rPr>
                <w:rFonts w:eastAsiaTheme="minorEastAsia"/>
                <w:sz w:val="28"/>
                <w:szCs w:val="28"/>
                <w:lang w:val="ru-RU"/>
              </w:rPr>
              <w:t>навчального року</w:t>
            </w:r>
          </w:p>
        </w:tc>
        <w:tc>
          <w:tcPr>
            <w:tcW w:w="2268" w:type="dxa"/>
            <w:tcBorders>
              <w:top w:val="single" w:sz="4" w:space="0" w:color="000000"/>
              <w:left w:val="single" w:sz="4" w:space="0" w:color="000000"/>
              <w:bottom w:val="single" w:sz="4" w:space="0" w:color="000000"/>
            </w:tcBorders>
            <w:shd w:val="clear" w:color="auto" w:fill="auto"/>
          </w:tcPr>
          <w:p w:rsidR="0073118C" w:rsidP="00B81073">
            <w:pPr>
              <w:snapToGrid w:val="0"/>
              <w:spacing w:after="200" w:line="276" w:lineRule="auto"/>
              <w:jc w:val="center"/>
              <w:rPr>
                <w:sz w:val="28"/>
                <w:szCs w:val="28"/>
              </w:rPr>
            </w:pPr>
            <w:r>
              <w:rPr>
                <w:rFonts w:eastAsiaTheme="minorEastAsia"/>
                <w:sz w:val="28"/>
                <w:szCs w:val="28"/>
              </w:rPr>
              <w:t>До</w:t>
            </w:r>
          </w:p>
          <w:p w:rsidR="001C5767" w:rsidRPr="000D6109" w:rsidP="00B81073">
            <w:pPr>
              <w:snapToGrid w:val="0"/>
              <w:spacing w:after="200" w:line="276" w:lineRule="auto"/>
              <w:jc w:val="center"/>
              <w:rPr>
                <w:sz w:val="28"/>
                <w:szCs w:val="28"/>
              </w:rPr>
            </w:pPr>
            <w:r>
              <w:rPr>
                <w:rFonts w:eastAsiaTheme="minorEastAsia"/>
                <w:sz w:val="28"/>
                <w:szCs w:val="28"/>
              </w:rPr>
              <w:t>10.10.2022</w:t>
            </w:r>
          </w:p>
        </w:tc>
        <w:tc>
          <w:tcPr>
            <w:tcW w:w="2126"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Миколенко Т.С.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0D6109" w:rsidP="00B81073">
            <w:pPr>
              <w:snapToGrid w:val="0"/>
              <w:spacing w:after="200" w:line="276" w:lineRule="auto"/>
              <w:jc w:val="center"/>
              <w:rPr>
                <w:sz w:val="28"/>
                <w:szCs w:val="28"/>
                <w:lang w:val="ru-RU"/>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2.</w:t>
            </w:r>
          </w:p>
        </w:tc>
        <w:tc>
          <w:tcPr>
            <w:tcW w:w="4111" w:type="dxa"/>
            <w:tcBorders>
              <w:top w:val="single" w:sz="4" w:space="0" w:color="000000"/>
              <w:left w:val="single" w:sz="4" w:space="0" w:color="000000"/>
              <w:bottom w:val="single" w:sz="4" w:space="0" w:color="000000"/>
            </w:tcBorders>
            <w:shd w:val="clear" w:color="auto" w:fill="auto"/>
          </w:tcPr>
          <w:p w:rsidR="0073118C" w:rsidRPr="001C5767" w:rsidP="00B81073">
            <w:pPr>
              <w:snapToGrid w:val="0"/>
              <w:spacing w:after="200" w:line="276" w:lineRule="auto"/>
              <w:rPr>
                <w:sz w:val="28"/>
                <w:szCs w:val="28"/>
              </w:rPr>
            </w:pPr>
            <w:r w:rsidRPr="001C5767">
              <w:rPr>
                <w:rFonts w:eastAsiaTheme="minorEastAsia"/>
                <w:sz w:val="28"/>
                <w:szCs w:val="28"/>
                <w:lang w:val="ru-RU"/>
              </w:rPr>
              <w:t>Звіт про облік руху учнів</w:t>
            </w:r>
          </w:p>
        </w:tc>
        <w:tc>
          <w:tcPr>
            <w:tcW w:w="2268" w:type="dxa"/>
            <w:tcBorders>
              <w:top w:val="single" w:sz="4" w:space="0" w:color="000000"/>
              <w:left w:val="single" w:sz="4" w:space="0" w:color="000000"/>
              <w:bottom w:val="single" w:sz="4" w:space="0" w:color="000000"/>
            </w:tcBorders>
            <w:shd w:val="clear" w:color="auto" w:fill="auto"/>
          </w:tcPr>
          <w:p w:rsidR="0073118C" w:rsidRPr="002D096D" w:rsidP="00B81073">
            <w:pPr>
              <w:spacing w:after="0" w:line="276" w:lineRule="auto"/>
              <w:jc w:val="center"/>
              <w:rPr>
                <w:sz w:val="28"/>
                <w:szCs w:val="28"/>
              </w:rPr>
            </w:pPr>
            <w:r>
              <w:rPr>
                <w:rFonts w:eastAsiaTheme="minorEastAsia"/>
                <w:sz w:val="28"/>
                <w:szCs w:val="28"/>
              </w:rPr>
              <w:t>Щомісяця до 09 числа</w:t>
            </w:r>
          </w:p>
        </w:tc>
        <w:tc>
          <w:tcPr>
            <w:tcW w:w="2126"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Миколенко Т.С.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0D6109" w:rsidP="00B81073">
            <w:pPr>
              <w:snapToGrid w:val="0"/>
              <w:spacing w:after="200" w:line="276" w:lineRule="auto"/>
              <w:jc w:val="center"/>
              <w:rPr>
                <w:sz w:val="28"/>
                <w:szCs w:val="28"/>
                <w:lang w:val="ru-RU"/>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3.</w:t>
            </w:r>
          </w:p>
        </w:tc>
        <w:tc>
          <w:tcPr>
            <w:tcW w:w="4111" w:type="dxa"/>
            <w:tcBorders>
              <w:top w:val="single" w:sz="4" w:space="0" w:color="000000"/>
              <w:left w:val="single" w:sz="4" w:space="0" w:color="000000"/>
              <w:bottom w:val="single" w:sz="4" w:space="0" w:color="000000"/>
            </w:tcBorders>
            <w:shd w:val="clear" w:color="auto" w:fill="auto"/>
          </w:tcPr>
          <w:p w:rsidR="0073118C" w:rsidRPr="001C5767" w:rsidP="00B81073">
            <w:pPr>
              <w:snapToGrid w:val="0"/>
              <w:spacing w:after="200" w:line="276" w:lineRule="auto"/>
              <w:rPr>
                <w:sz w:val="28"/>
                <w:szCs w:val="28"/>
              </w:rPr>
            </w:pPr>
            <w:r w:rsidRPr="001C5767">
              <w:rPr>
                <w:rFonts w:eastAsiaTheme="minorEastAsia"/>
                <w:sz w:val="28"/>
                <w:szCs w:val="28"/>
                <w:lang w:val="ru-RU"/>
              </w:rPr>
              <w:t>Оформлення алфавітної книги</w:t>
            </w:r>
          </w:p>
        </w:tc>
        <w:tc>
          <w:tcPr>
            <w:tcW w:w="2268" w:type="dxa"/>
            <w:tcBorders>
              <w:top w:val="single" w:sz="4" w:space="0" w:color="000000"/>
              <w:left w:val="single" w:sz="4" w:space="0" w:color="000000"/>
              <w:bottom w:val="single" w:sz="4" w:space="0" w:color="000000"/>
            </w:tcBorders>
            <w:shd w:val="clear" w:color="auto" w:fill="auto"/>
          </w:tcPr>
          <w:p w:rsidR="0073118C" w:rsidRPr="001C5767" w:rsidP="00B81073">
            <w:pPr>
              <w:snapToGrid w:val="0"/>
              <w:spacing w:after="200" w:line="276" w:lineRule="auto"/>
              <w:jc w:val="center"/>
              <w:rPr>
                <w:sz w:val="28"/>
                <w:szCs w:val="28"/>
              </w:rPr>
            </w:pPr>
            <w:r w:rsidRPr="001C5767">
              <w:rPr>
                <w:rFonts w:eastAsiaTheme="minorEastAsia"/>
                <w:sz w:val="28"/>
                <w:szCs w:val="28"/>
              </w:rPr>
              <w:t>Жовтень</w:t>
            </w:r>
            <w:r w:rsidRPr="001C5767">
              <w:rPr>
                <w:rFonts w:eastAsiaTheme="minorEastAsia"/>
                <w:sz w:val="28"/>
                <w:szCs w:val="28"/>
                <w:lang w:val="ru-RU"/>
              </w:rPr>
              <w:t>202</w:t>
            </w:r>
            <w:r w:rsidRPr="001C5767">
              <w:rPr>
                <w:rFonts w:eastAsiaTheme="minorEastAsia"/>
                <w:sz w:val="28"/>
                <w:szCs w:val="28"/>
              </w:rPr>
              <w:t>2</w:t>
            </w:r>
            <w:r w:rsidRPr="001C5767">
              <w:rPr>
                <w:rFonts w:eastAsiaTheme="minorEastAsia"/>
                <w:sz w:val="28"/>
                <w:szCs w:val="28"/>
                <w:lang w:val="ru-RU"/>
              </w:rPr>
              <w:t>, Червень 202</w:t>
            </w:r>
            <w:r w:rsidRPr="001C5767">
              <w:rPr>
                <w:rFonts w:eastAsiaTheme="minorEastAsia"/>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Миколенко Т.С.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0D6109" w:rsidP="00B81073">
            <w:pPr>
              <w:snapToGrid w:val="0"/>
              <w:spacing w:after="200" w:line="276" w:lineRule="auto"/>
              <w:jc w:val="center"/>
              <w:rPr>
                <w:sz w:val="28"/>
                <w:szCs w:val="28"/>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4.</w:t>
            </w:r>
          </w:p>
        </w:tc>
        <w:tc>
          <w:tcPr>
            <w:tcW w:w="4111" w:type="dxa"/>
            <w:tcBorders>
              <w:top w:val="single" w:sz="4" w:space="0" w:color="000000"/>
              <w:left w:val="single" w:sz="4" w:space="0" w:color="000000"/>
              <w:bottom w:val="single" w:sz="4" w:space="0" w:color="000000"/>
            </w:tcBorders>
            <w:shd w:val="clear" w:color="auto" w:fill="auto"/>
          </w:tcPr>
          <w:p w:rsidR="0073118C" w:rsidRPr="001C5767" w:rsidP="00B81073">
            <w:pPr>
              <w:snapToGrid w:val="0"/>
              <w:spacing w:after="200" w:line="276" w:lineRule="auto"/>
              <w:jc w:val="both"/>
              <w:rPr>
                <w:sz w:val="28"/>
                <w:szCs w:val="28"/>
              </w:rPr>
            </w:pPr>
            <w:r w:rsidRPr="001C5767">
              <w:rPr>
                <w:rFonts w:eastAsiaTheme="minorEastAsia"/>
                <w:sz w:val="28"/>
                <w:szCs w:val="28"/>
                <w:lang w:val="ru-RU"/>
              </w:rPr>
              <w:t>Звіт про</w:t>
            </w:r>
            <w:r>
              <w:rPr>
                <w:rFonts w:eastAsiaTheme="minorEastAsia"/>
                <w:sz w:val="28"/>
                <w:szCs w:val="28"/>
                <w:lang w:val="ru-RU"/>
              </w:rPr>
              <w:t xml:space="preserve"> облік руху учнів на кінець 20</w:t>
            </w:r>
            <w:r>
              <w:rPr>
                <w:rFonts w:eastAsiaTheme="minorEastAsia"/>
                <w:sz w:val="28"/>
                <w:szCs w:val="28"/>
              </w:rPr>
              <w:t>22</w:t>
            </w:r>
            <w:r>
              <w:rPr>
                <w:rFonts w:eastAsiaTheme="minorEastAsia"/>
                <w:sz w:val="28"/>
                <w:szCs w:val="28"/>
                <w:lang w:val="ru-RU"/>
              </w:rPr>
              <w:t>/202</w:t>
            </w:r>
            <w:r>
              <w:rPr>
                <w:rFonts w:eastAsiaTheme="minorEastAsia"/>
                <w:sz w:val="28"/>
                <w:szCs w:val="28"/>
              </w:rPr>
              <w:t>3</w:t>
            </w:r>
            <w:r w:rsidRPr="001C5767">
              <w:rPr>
                <w:rFonts w:eastAsiaTheme="minorEastAsia"/>
                <w:sz w:val="28"/>
                <w:szCs w:val="28"/>
                <w:lang w:val="ru-RU"/>
              </w:rPr>
              <w:t xml:space="preserve">навчального </w:t>
            </w:r>
            <w:r w:rsidRPr="001C5767">
              <w:rPr>
                <w:rFonts w:eastAsiaTheme="minorEastAsia"/>
                <w:sz w:val="28"/>
                <w:szCs w:val="28"/>
                <w:lang w:val="ru-RU"/>
              </w:rPr>
              <w:t>року</w:t>
            </w:r>
          </w:p>
        </w:tc>
        <w:tc>
          <w:tcPr>
            <w:tcW w:w="2268" w:type="dxa"/>
            <w:tcBorders>
              <w:top w:val="single" w:sz="4" w:space="0" w:color="000000"/>
              <w:left w:val="single" w:sz="4" w:space="0" w:color="000000"/>
              <w:bottom w:val="single" w:sz="4" w:space="0" w:color="000000"/>
            </w:tcBorders>
            <w:shd w:val="clear" w:color="auto" w:fill="auto"/>
          </w:tcPr>
          <w:p w:rsidR="0073118C" w:rsidRPr="001C5767" w:rsidP="00B81073">
            <w:pPr>
              <w:snapToGrid w:val="0"/>
              <w:spacing w:after="200" w:line="276" w:lineRule="auto"/>
              <w:jc w:val="center"/>
              <w:rPr>
                <w:sz w:val="28"/>
                <w:szCs w:val="28"/>
              </w:rPr>
            </w:pPr>
            <w:r w:rsidRPr="001C5767">
              <w:rPr>
                <w:rFonts w:eastAsiaTheme="minorEastAsia"/>
                <w:sz w:val="28"/>
                <w:szCs w:val="28"/>
                <w:lang w:val="ru-RU"/>
              </w:rPr>
              <w:t>Червень 202</w:t>
            </w:r>
            <w:r>
              <w:rPr>
                <w:rFonts w:eastAsiaTheme="minorEastAsia"/>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3118C" w:rsidRPr="000D6109" w:rsidP="00B81073">
            <w:pPr>
              <w:snapToGrid w:val="0"/>
              <w:spacing w:after="200" w:line="276" w:lineRule="auto"/>
              <w:jc w:val="center"/>
              <w:rPr>
                <w:sz w:val="28"/>
                <w:szCs w:val="28"/>
              </w:rPr>
            </w:pPr>
            <w:r>
              <w:rPr>
                <w:rFonts w:eastAsiaTheme="minorEastAsia"/>
                <w:sz w:val="28"/>
                <w:szCs w:val="28"/>
              </w:rPr>
              <w:t xml:space="preserve">Миколенко </w:t>
            </w:r>
            <w:r>
              <w:rPr>
                <w:rFonts w:eastAsiaTheme="minorEastAsia"/>
                <w:sz w:val="28"/>
                <w:szCs w:val="28"/>
              </w:rPr>
              <w:t>Т.С.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3118C" w:rsidRPr="000D6109" w:rsidP="00B81073">
            <w:pPr>
              <w:snapToGrid w:val="0"/>
              <w:spacing w:after="200" w:line="276" w:lineRule="auto"/>
              <w:jc w:val="center"/>
              <w:rPr>
                <w:sz w:val="28"/>
                <w:szCs w:val="28"/>
                <w:lang w:val="ru-RU"/>
              </w:rPr>
            </w:pPr>
          </w:p>
        </w:tc>
      </w:tr>
      <w:tr w:rsidTr="00B81073">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1C5767" w:rsidP="00B81073">
            <w:pPr>
              <w:snapToGrid w:val="0"/>
              <w:spacing w:after="200" w:line="276" w:lineRule="auto"/>
              <w:jc w:val="center"/>
              <w:rPr>
                <w:sz w:val="28"/>
                <w:szCs w:val="28"/>
              </w:rPr>
            </w:pPr>
            <w:r>
              <w:rPr>
                <w:rFonts w:eastAsiaTheme="minorEastAsia"/>
                <w:sz w:val="28"/>
                <w:szCs w:val="28"/>
              </w:rPr>
              <w:t>5.</w:t>
            </w:r>
          </w:p>
        </w:tc>
        <w:tc>
          <w:tcPr>
            <w:tcW w:w="4111" w:type="dxa"/>
            <w:tcBorders>
              <w:top w:val="single" w:sz="4" w:space="0" w:color="000000"/>
              <w:left w:val="single" w:sz="4" w:space="0" w:color="000000"/>
              <w:bottom w:val="single" w:sz="4" w:space="0" w:color="000000"/>
            </w:tcBorders>
            <w:shd w:val="clear" w:color="auto" w:fill="auto"/>
          </w:tcPr>
          <w:p w:rsidR="001C5767" w:rsidRPr="001C5767" w:rsidP="00B81073">
            <w:pPr>
              <w:snapToGrid w:val="0"/>
              <w:spacing w:after="200" w:line="276" w:lineRule="auto"/>
              <w:jc w:val="both"/>
              <w:rPr>
                <w:sz w:val="28"/>
                <w:szCs w:val="28"/>
                <w:lang w:val="ru-RU"/>
              </w:rPr>
            </w:pPr>
            <w:r w:rsidRPr="001C5767">
              <w:rPr>
                <w:rFonts w:eastAsiaTheme="minorEastAsia"/>
                <w:sz w:val="28"/>
                <w:szCs w:val="28"/>
                <w:lang w:val="ru-RU"/>
              </w:rPr>
              <w:t>Аналіз мережі. Нарада при директорі.</w:t>
            </w:r>
          </w:p>
        </w:tc>
        <w:tc>
          <w:tcPr>
            <w:tcW w:w="2268" w:type="dxa"/>
            <w:tcBorders>
              <w:top w:val="single" w:sz="4" w:space="0" w:color="000000"/>
              <w:left w:val="single" w:sz="4" w:space="0" w:color="000000"/>
              <w:bottom w:val="single" w:sz="4" w:space="0" w:color="000000"/>
            </w:tcBorders>
            <w:shd w:val="clear" w:color="auto" w:fill="auto"/>
          </w:tcPr>
          <w:p w:rsidR="001C5767" w:rsidP="00B81073">
            <w:pPr>
              <w:snapToGrid w:val="0"/>
              <w:spacing w:after="200" w:line="276" w:lineRule="auto"/>
              <w:jc w:val="center"/>
              <w:rPr>
                <w:sz w:val="28"/>
                <w:szCs w:val="28"/>
              </w:rPr>
            </w:pPr>
            <w:r>
              <w:rPr>
                <w:rFonts w:eastAsiaTheme="minorEastAsia"/>
                <w:sz w:val="28"/>
                <w:szCs w:val="28"/>
              </w:rPr>
              <w:t>Грудень</w:t>
            </w:r>
          </w:p>
          <w:p w:rsidR="001C5767" w:rsidRPr="001C5767" w:rsidP="00B81073">
            <w:pPr>
              <w:snapToGrid w:val="0"/>
              <w:spacing w:after="200" w:line="276" w:lineRule="auto"/>
              <w:jc w:val="center"/>
              <w:rPr>
                <w:sz w:val="28"/>
                <w:szCs w:val="28"/>
              </w:rPr>
            </w:pPr>
            <w:r>
              <w:rPr>
                <w:rFonts w:eastAsiaTheme="minorEastAsia"/>
                <w:sz w:val="28"/>
                <w:szCs w:val="28"/>
              </w:rPr>
              <w:t>Червень</w:t>
            </w:r>
          </w:p>
        </w:tc>
        <w:tc>
          <w:tcPr>
            <w:tcW w:w="2126" w:type="dxa"/>
            <w:tcBorders>
              <w:top w:val="single" w:sz="4" w:space="0" w:color="000000"/>
              <w:left w:val="single" w:sz="4" w:space="0" w:color="000000"/>
              <w:bottom w:val="single" w:sz="4" w:space="0" w:color="000000"/>
            </w:tcBorders>
            <w:shd w:val="clear" w:color="auto" w:fill="auto"/>
          </w:tcPr>
          <w:p w:rsidR="001C5767" w:rsidP="00B81073">
            <w:pPr>
              <w:snapToGrid w:val="0"/>
              <w:spacing w:after="200" w:line="276" w:lineRule="auto"/>
              <w:jc w:val="center"/>
              <w:rPr>
                <w:sz w:val="28"/>
                <w:szCs w:val="28"/>
              </w:rPr>
            </w:pPr>
            <w:r>
              <w:rPr>
                <w:rFonts w:eastAsiaTheme="minorEastAsia"/>
                <w:sz w:val="28"/>
                <w:szCs w:val="28"/>
              </w:rPr>
              <w:t>Миколенко Т.С.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C5767" w:rsidRPr="000D6109" w:rsidP="00B81073">
            <w:pPr>
              <w:snapToGrid w:val="0"/>
              <w:spacing w:after="200" w:line="276" w:lineRule="auto"/>
              <w:jc w:val="center"/>
              <w:rPr>
                <w:sz w:val="28"/>
                <w:szCs w:val="28"/>
                <w:lang w:val="ru-RU"/>
              </w:rPr>
            </w:pPr>
          </w:p>
        </w:tc>
      </w:tr>
    </w:tbl>
    <w:p w:rsidR="0073118C" w:rsidRPr="0073118C" w:rsidP="005B3688">
      <w:pPr>
        <w:spacing w:after="0" w:line="360" w:lineRule="auto"/>
        <w:jc w:val="both"/>
        <w:rPr>
          <w:sz w:val="28"/>
          <w:szCs w:val="28"/>
        </w:rPr>
      </w:pPr>
    </w:p>
    <w:p w:rsidR="00EC2645" w:rsidRPr="006F3DE4" w:rsidP="005B3688">
      <w:pPr>
        <w:spacing w:after="0" w:line="360" w:lineRule="auto"/>
        <w:jc w:val="both"/>
        <w:rPr>
          <w:b/>
          <w:sz w:val="28"/>
          <w:szCs w:val="28"/>
        </w:rPr>
      </w:pPr>
      <w:r w:rsidRPr="006F3DE4">
        <w:rPr>
          <w:rFonts w:eastAsiaTheme="minorEastAsia"/>
          <w:b/>
          <w:sz w:val="28"/>
          <w:szCs w:val="28"/>
        </w:rPr>
        <w:t xml:space="preserve">3.1.4. </w:t>
      </w:r>
      <w:r w:rsidRPr="006F3DE4">
        <w:rPr>
          <w:rFonts w:eastAsiaTheme="minorEastAsia"/>
          <w:b/>
          <w:sz w:val="28"/>
          <w:szCs w:val="28"/>
          <w:lang w:val="ru-RU"/>
        </w:rPr>
        <w:t>Становлен</w:t>
      </w:r>
      <w:r w:rsidRPr="006F3DE4" w:rsidR="0073118C">
        <w:rPr>
          <w:rFonts w:eastAsiaTheme="minorEastAsia"/>
          <w:b/>
          <w:sz w:val="28"/>
          <w:szCs w:val="28"/>
          <w:lang w:val="ru-RU"/>
        </w:rPr>
        <w:t>ня та розвиток виховної системи</w:t>
      </w:r>
    </w:p>
    <w:p w:rsidR="006F3DE4" w:rsidRPr="006F3DE4" w:rsidP="006F3DE4">
      <w:pPr>
        <w:spacing w:after="0" w:line="360" w:lineRule="auto"/>
        <w:ind w:firstLine="708"/>
        <w:jc w:val="both"/>
        <w:rPr>
          <w:sz w:val="28"/>
          <w:szCs w:val="28"/>
        </w:rPr>
      </w:pPr>
      <w:r w:rsidRPr="006F3DE4">
        <w:rPr>
          <w:rFonts w:eastAsiaTheme="minorEastAsia"/>
          <w:sz w:val="28"/>
          <w:szCs w:val="28"/>
        </w:rPr>
        <w:t>Педагогічний колектив у 2022/2023 навчальному році виховну роботу спрямує на реалізацію наступних пріоритетних завдань:</w:t>
      </w:r>
    </w:p>
    <w:p w:rsidR="006F3DE4" w:rsidRPr="006F3DE4" w:rsidP="005B3688">
      <w:pPr>
        <w:spacing w:after="0" w:line="360" w:lineRule="auto"/>
        <w:jc w:val="both"/>
        <w:rPr>
          <w:sz w:val="28"/>
          <w:szCs w:val="28"/>
        </w:rPr>
      </w:pPr>
      <w:r w:rsidRPr="006F3DE4">
        <w:rPr>
          <w:rFonts w:eastAsiaTheme="minorEastAsia"/>
          <w:sz w:val="28"/>
          <w:szCs w:val="28"/>
        </w:rPr>
        <w:t xml:space="preserve"> - розвиток і корекцію особистості дитини з особливими освітніми потребами;</w:t>
      </w:r>
    </w:p>
    <w:p w:rsidR="006F3DE4" w:rsidRPr="006F3DE4" w:rsidP="005B3688">
      <w:pPr>
        <w:spacing w:after="0" w:line="360" w:lineRule="auto"/>
        <w:jc w:val="both"/>
        <w:rPr>
          <w:sz w:val="28"/>
          <w:szCs w:val="28"/>
        </w:rPr>
      </w:pPr>
      <w:r w:rsidRPr="006F3DE4">
        <w:rPr>
          <w:rFonts w:eastAsiaTheme="minorEastAsia"/>
          <w:sz w:val="28"/>
          <w:szCs w:val="28"/>
        </w:rPr>
        <w:t xml:space="preserve"> - формування навичок та компетентностей, необхідних для успішної соціалізації дітей;</w:t>
      </w:r>
    </w:p>
    <w:p w:rsidR="006F3DE4" w:rsidRPr="006F3DE4" w:rsidP="005B3688">
      <w:pPr>
        <w:spacing w:after="0" w:line="360" w:lineRule="auto"/>
        <w:jc w:val="both"/>
        <w:rPr>
          <w:sz w:val="28"/>
          <w:szCs w:val="28"/>
        </w:rPr>
      </w:pPr>
      <w:r w:rsidRPr="006F3DE4">
        <w:rPr>
          <w:rFonts w:eastAsiaTheme="minorEastAsia"/>
          <w:sz w:val="28"/>
          <w:szCs w:val="28"/>
        </w:rPr>
        <w:t xml:space="preserve"> - формування ціннісного ставлення особистості до себе, сім'ї, родини, людей, суспільства і держави, природи, праці, культури і мистецтва;</w:t>
      </w:r>
    </w:p>
    <w:p w:rsidR="006F3DE4" w:rsidRPr="006F3DE4" w:rsidP="005B3688">
      <w:pPr>
        <w:spacing w:after="0" w:line="360" w:lineRule="auto"/>
        <w:jc w:val="both"/>
        <w:rPr>
          <w:sz w:val="28"/>
          <w:szCs w:val="28"/>
        </w:rPr>
      </w:pPr>
      <w:r w:rsidRPr="006F3DE4">
        <w:rPr>
          <w:rFonts w:eastAsiaTheme="minorEastAsia"/>
          <w:sz w:val="28"/>
          <w:szCs w:val="28"/>
        </w:rPr>
        <w:t xml:space="preserve"> - виховання національної свідомості, патріотизму, поваги до героїчного історичного минулого та сучасного українського народу;</w:t>
      </w:r>
    </w:p>
    <w:p w:rsidR="006F3DE4" w:rsidRPr="006F3DE4" w:rsidP="005B3688">
      <w:pPr>
        <w:spacing w:after="0" w:line="360" w:lineRule="auto"/>
        <w:jc w:val="both"/>
        <w:rPr>
          <w:sz w:val="28"/>
          <w:szCs w:val="28"/>
        </w:rPr>
      </w:pPr>
      <w:r w:rsidRPr="006F3DE4">
        <w:rPr>
          <w:rFonts w:eastAsiaTheme="minorEastAsia"/>
          <w:sz w:val="28"/>
          <w:szCs w:val="28"/>
        </w:rPr>
        <w:t xml:space="preserve"> - організація тематичних екскурсій з відвідуванням об’єктів культурної спадщини;</w:t>
      </w:r>
    </w:p>
    <w:p w:rsidR="006F3DE4" w:rsidRPr="006F3DE4" w:rsidP="005B3688">
      <w:pPr>
        <w:spacing w:after="0" w:line="360" w:lineRule="auto"/>
        <w:jc w:val="both"/>
        <w:rPr>
          <w:sz w:val="28"/>
          <w:szCs w:val="28"/>
        </w:rPr>
      </w:pPr>
      <w:r w:rsidRPr="006F3DE4">
        <w:rPr>
          <w:rFonts w:eastAsiaTheme="minorEastAsia"/>
          <w:sz w:val="28"/>
          <w:szCs w:val="28"/>
        </w:rPr>
        <w:t xml:space="preserve"> - залучення учнів до участі у всеукраїнських, обласних, районних конкурсах дитячої творчості;</w:t>
      </w:r>
    </w:p>
    <w:p w:rsidR="006F3DE4" w:rsidRPr="006F3DE4" w:rsidP="005B3688">
      <w:pPr>
        <w:spacing w:after="0" w:line="360" w:lineRule="auto"/>
        <w:jc w:val="both"/>
        <w:rPr>
          <w:sz w:val="28"/>
          <w:szCs w:val="28"/>
        </w:rPr>
      </w:pPr>
      <w:r w:rsidRPr="006F3DE4">
        <w:rPr>
          <w:rFonts w:eastAsiaTheme="minorEastAsia"/>
          <w:sz w:val="28"/>
          <w:szCs w:val="28"/>
        </w:rPr>
        <w:t xml:space="preserve"> - підвищення рівня превентивної роботи щодо профілактики булінгу, жорстокості та насильства, правопорушень, тютюнопаління, вживання алкоголю серед вихованців;</w:t>
      </w:r>
    </w:p>
    <w:p w:rsidR="006F3DE4" w:rsidRPr="006F3DE4" w:rsidP="005B3688">
      <w:pPr>
        <w:spacing w:after="0" w:line="360" w:lineRule="auto"/>
        <w:jc w:val="both"/>
        <w:rPr>
          <w:sz w:val="28"/>
          <w:szCs w:val="28"/>
        </w:rPr>
      </w:pPr>
      <w:r w:rsidRPr="006F3DE4">
        <w:rPr>
          <w:rFonts w:eastAsiaTheme="minorEastAsia"/>
          <w:sz w:val="28"/>
          <w:szCs w:val="28"/>
        </w:rPr>
        <w:t xml:space="preserve"> - попередження дитячого травматизму, охорона та зміцнення здоров’я вихованців;</w:t>
      </w:r>
    </w:p>
    <w:p w:rsidR="006F3DE4" w:rsidRPr="006F3DE4" w:rsidP="005B3688">
      <w:pPr>
        <w:spacing w:after="0" w:line="360" w:lineRule="auto"/>
        <w:jc w:val="both"/>
        <w:rPr>
          <w:sz w:val="28"/>
          <w:szCs w:val="28"/>
        </w:rPr>
      </w:pPr>
      <w:r w:rsidRPr="006F3DE4">
        <w:rPr>
          <w:rFonts w:eastAsiaTheme="minorEastAsia"/>
          <w:sz w:val="28"/>
          <w:szCs w:val="28"/>
        </w:rPr>
        <w:t xml:space="preserve"> - формування навичок культури здорового способу життя, розвиток спортивно-оздоровчої роботи;</w:t>
      </w:r>
    </w:p>
    <w:p w:rsidR="006F3DE4" w:rsidRPr="006F3DE4" w:rsidP="005B3688">
      <w:pPr>
        <w:spacing w:after="0" w:line="360" w:lineRule="auto"/>
        <w:jc w:val="both"/>
        <w:rPr>
          <w:sz w:val="28"/>
          <w:szCs w:val="28"/>
        </w:rPr>
      </w:pPr>
      <w:r w:rsidRPr="006F3DE4">
        <w:rPr>
          <w:rFonts w:eastAsiaTheme="minorEastAsia"/>
          <w:sz w:val="28"/>
          <w:szCs w:val="28"/>
        </w:rPr>
        <w:t xml:space="preserve"> - розвиток волонтерського руху;</w:t>
      </w:r>
    </w:p>
    <w:p w:rsidR="006F3DE4" w:rsidRPr="006F3DE4" w:rsidP="005B3688">
      <w:pPr>
        <w:spacing w:after="0" w:line="360" w:lineRule="auto"/>
        <w:jc w:val="both"/>
        <w:rPr>
          <w:sz w:val="28"/>
          <w:szCs w:val="28"/>
        </w:rPr>
      </w:pPr>
      <w:r w:rsidRPr="006F3DE4">
        <w:rPr>
          <w:rFonts w:eastAsiaTheme="minorEastAsia"/>
          <w:sz w:val="28"/>
          <w:szCs w:val="28"/>
        </w:rPr>
        <w:t xml:space="preserve"> - підготовка учнів до майбутньої трудової діяльності, свідомого вибору професії та соціальної адаптації в суспільстві;</w:t>
      </w:r>
    </w:p>
    <w:p w:rsidR="0073118C" w:rsidRPr="006F3DE4" w:rsidP="005B3688">
      <w:pPr>
        <w:spacing w:after="0" w:line="360" w:lineRule="auto"/>
        <w:jc w:val="both"/>
        <w:rPr>
          <w:sz w:val="28"/>
          <w:szCs w:val="28"/>
        </w:rPr>
      </w:pPr>
      <w:r w:rsidRPr="006F3DE4">
        <w:rPr>
          <w:rFonts w:eastAsiaTheme="minorEastAsia"/>
          <w:sz w:val="28"/>
          <w:szCs w:val="28"/>
        </w:rPr>
        <w:t xml:space="preserve"> - удосконалення спільної роботи з батьками та громадськими організаціями щодо навчання, виховання, соціалізації дітей.</w:t>
      </w:r>
    </w:p>
    <w:p w:rsidR="00FD478A" w:rsidRPr="00077382" w:rsidP="00FD478A">
      <w:pPr>
        <w:spacing w:after="0" w:line="360" w:lineRule="auto"/>
        <w:jc w:val="both"/>
        <w:rPr>
          <w:b/>
          <w:sz w:val="28"/>
          <w:szCs w:val="28"/>
        </w:rPr>
      </w:pPr>
      <w:r w:rsidRPr="006F3DE4">
        <w:rPr>
          <w:rFonts w:eastAsiaTheme="minorEastAsia"/>
          <w:b/>
          <w:sz w:val="28"/>
          <w:szCs w:val="28"/>
          <w:lang w:val="ru-RU"/>
        </w:rPr>
        <w:t>3.1.4.1.</w:t>
      </w:r>
      <w:r w:rsidRPr="006F3DE4">
        <w:rPr>
          <w:rFonts w:eastAsiaTheme="minorEastAsia"/>
          <w:b/>
          <w:sz w:val="28"/>
          <w:szCs w:val="28"/>
        </w:rPr>
        <w:t xml:space="preserve"> </w:t>
      </w:r>
      <w:r w:rsidRPr="006F3DE4" w:rsidR="00EC2645">
        <w:rPr>
          <w:rFonts w:eastAsiaTheme="minorEastAsia"/>
          <w:b/>
          <w:sz w:val="28"/>
          <w:szCs w:val="28"/>
          <w:lang w:val="ru-RU"/>
        </w:rPr>
        <w:t>Планування виховної роботи за ключовими лініями</w:t>
      </w:r>
      <w:r w:rsidR="00077382">
        <w:rPr>
          <w:rFonts w:eastAsiaTheme="minorEastAsia"/>
          <w:b/>
          <w:sz w:val="28"/>
          <w:szCs w:val="28"/>
        </w:rPr>
        <w:t xml:space="preserve">. </w:t>
      </w:r>
      <w:r w:rsidRPr="00077382">
        <w:rPr>
          <w:rFonts w:eastAsiaTheme="minorEastAsia"/>
          <w:b/>
          <w:sz w:val="28"/>
          <w:szCs w:val="28"/>
          <w:lang w:val="ru-RU"/>
        </w:rPr>
        <w:t>Напрямки виховної роботи на 2022/2023 навчальний рік</w:t>
      </w:r>
      <w:r w:rsidRPr="00077382">
        <w:rPr>
          <w:rFonts w:eastAsiaTheme="minorEastAsia"/>
          <w:b/>
          <w:sz w:val="28"/>
          <w:szCs w:val="28"/>
        </w:rPr>
        <w:t>.</w:t>
      </w:r>
    </w:p>
    <w:p w:rsidR="00FD478A" w:rsidRPr="00652120" w:rsidP="00077382">
      <w:pPr>
        <w:spacing w:after="0" w:line="360" w:lineRule="auto"/>
        <w:ind w:firstLine="708"/>
        <w:jc w:val="both"/>
        <w:rPr>
          <w:sz w:val="28"/>
          <w:szCs w:val="28"/>
        </w:rPr>
      </w:pPr>
      <w:r w:rsidRPr="00652120">
        <w:rPr>
          <w:rFonts w:eastAsiaTheme="minorEastAsia"/>
          <w:sz w:val="28"/>
          <w:szCs w:val="28"/>
        </w:rPr>
        <w:t>Основною темою навчально-виховної роботи у 2022/2023 навчальному році залишається корекційна спрямованість навчально-виховного процесу, своєчасне виявлення і виправлення несприятливих інформаційних та психологічних факторів, що зумовлюють відхилення у психологічному і соціальному розвитку дітей, у їхній поведінці, стані здоров’я.</w:t>
      </w:r>
    </w:p>
    <w:p w:rsidR="00FD478A" w:rsidRPr="00652120" w:rsidP="00077382">
      <w:pPr>
        <w:spacing w:after="0" w:line="360" w:lineRule="auto"/>
        <w:ind w:firstLine="708"/>
        <w:jc w:val="both"/>
        <w:rPr>
          <w:sz w:val="28"/>
          <w:szCs w:val="28"/>
        </w:rPr>
      </w:pPr>
      <w:r w:rsidRPr="00652120">
        <w:rPr>
          <w:rFonts w:eastAsiaTheme="minorEastAsia"/>
          <w:sz w:val="28"/>
          <w:szCs w:val="28"/>
        </w:rPr>
        <w:t>Основними напрямками роботи виховної роботи є: формування ціннісного ставлення до себе, до суспільства і держави ( національно-патріотичне), правове виховання.</w:t>
      </w:r>
    </w:p>
    <w:p w:rsidR="00FD478A" w:rsidP="00FD478A">
      <w:pPr>
        <w:spacing w:after="0" w:line="360" w:lineRule="auto"/>
        <w:jc w:val="both"/>
        <w:rPr>
          <w:b/>
          <w:sz w:val="28"/>
          <w:szCs w:val="28"/>
        </w:rPr>
      </w:pPr>
      <w:r w:rsidRPr="00652120">
        <w:rPr>
          <w:rFonts w:eastAsiaTheme="minorEastAsia"/>
          <w:b/>
          <w:sz w:val="28"/>
          <w:szCs w:val="28"/>
          <w:lang w:val="ru-RU"/>
        </w:rPr>
        <w:t>Формування ціннісного ставлення до суспільства і держави.</w:t>
      </w:r>
    </w:p>
    <w:p w:rsidR="00077382" w:rsidRPr="00077382" w:rsidP="00FD478A">
      <w:pPr>
        <w:spacing w:after="0" w:line="360" w:lineRule="auto"/>
        <w:jc w:val="both"/>
        <w:rPr>
          <w:sz w:val="28"/>
          <w:szCs w:val="28"/>
        </w:rPr>
      </w:pPr>
      <w:r w:rsidRPr="00652120">
        <w:rPr>
          <w:rFonts w:eastAsiaTheme="minorEastAsia"/>
          <w:b/>
          <w:sz w:val="28"/>
          <w:szCs w:val="28"/>
          <w:lang w:val="ru-RU"/>
        </w:rPr>
        <w:t>Мета:</w:t>
      </w:r>
      <w:r w:rsidRPr="00652120">
        <w:rPr>
          <w:rFonts w:eastAsiaTheme="minorEastAsia"/>
          <w:sz w:val="28"/>
          <w:szCs w:val="28"/>
          <w:lang w:val="ru-RU"/>
        </w:rPr>
        <w:t xml:space="preserve"> формування ціннісного ставлення до суспільства, держави, виховання патріотичних почуттів, національної свідомості, любові до рідної землі, звичаїв та традицій свого народу</w:t>
      </w:r>
    </w:p>
    <w:p w:rsidR="00077382" w:rsidP="00077382">
      <w:pPr>
        <w:spacing w:after="0" w:line="360" w:lineRule="auto"/>
        <w:ind w:firstLine="708"/>
        <w:jc w:val="both"/>
        <w:rPr>
          <w:sz w:val="28"/>
          <w:szCs w:val="28"/>
        </w:rPr>
      </w:pPr>
      <w:r w:rsidRPr="00652120">
        <w:rPr>
          <w:rFonts w:eastAsiaTheme="minorEastAsia"/>
          <w:sz w:val="28"/>
          <w:szCs w:val="28"/>
        </w:rPr>
        <w:t>Особлива увага приділяється формуванню ціннісного ставлення до суспільства і держави, вихованню особистості дитини як громадянина держави, вихованню патріота, українця – носія національних цінностей.</w:t>
      </w:r>
    </w:p>
    <w:p w:rsidR="00077382" w:rsidP="00077382">
      <w:pPr>
        <w:spacing w:after="0" w:line="360" w:lineRule="auto"/>
        <w:ind w:firstLine="708"/>
        <w:jc w:val="both"/>
        <w:rPr>
          <w:sz w:val="28"/>
          <w:szCs w:val="28"/>
        </w:rPr>
      </w:pPr>
      <w:r w:rsidRPr="00453981">
        <w:rPr>
          <w:rFonts w:eastAsiaTheme="minorEastAsia"/>
          <w:sz w:val="28"/>
          <w:szCs w:val="28"/>
        </w:rPr>
        <w:t>Згідно з річного плану провести такі виховні години: години спілкування «Моя Україна – найкраща у світі», «Україна на карті Європи», народознавчі години «Український рушник – символ праці і краси», «Віночок вити – життя любити», усний журнал «Знай і поважай Герб, Прапор і Гімн своєї Батьківщини»</w:t>
      </w:r>
      <w:r>
        <w:rPr>
          <w:rFonts w:eastAsiaTheme="minorEastAsia"/>
          <w:sz w:val="28"/>
          <w:szCs w:val="28"/>
        </w:rPr>
        <w:t>.</w:t>
      </w:r>
    </w:p>
    <w:p w:rsidR="00077382" w:rsidP="00077382">
      <w:pPr>
        <w:spacing w:after="0" w:line="360" w:lineRule="auto"/>
        <w:ind w:firstLine="708"/>
        <w:jc w:val="both"/>
        <w:rPr>
          <w:sz w:val="28"/>
          <w:szCs w:val="28"/>
        </w:rPr>
      </w:pPr>
      <w:r w:rsidRPr="00453981">
        <w:rPr>
          <w:rFonts w:eastAsiaTheme="minorEastAsia"/>
          <w:sz w:val="28"/>
          <w:szCs w:val="28"/>
        </w:rPr>
        <w:t>В жовтні провести до Дня козацтва 13.10.2022 : конкурс малюнків "Степ і воля - козацька доля"(2-10 кл), години духовності “Ми козацького роду” (5-7 кл), патріотичний квест "Козацькому роду нема переводу"(8-10кл)</w:t>
      </w:r>
      <w:r>
        <w:rPr>
          <w:rFonts w:eastAsiaTheme="minorEastAsia"/>
          <w:sz w:val="28"/>
          <w:szCs w:val="28"/>
        </w:rPr>
        <w:t>.</w:t>
      </w:r>
    </w:p>
    <w:p w:rsidR="00077382" w:rsidP="00077382">
      <w:pPr>
        <w:spacing w:after="0" w:line="360" w:lineRule="auto"/>
        <w:ind w:firstLine="708"/>
        <w:jc w:val="both"/>
        <w:rPr>
          <w:sz w:val="28"/>
          <w:szCs w:val="28"/>
        </w:rPr>
      </w:pPr>
      <w:r w:rsidRPr="00453981">
        <w:rPr>
          <w:rFonts w:eastAsiaTheme="minorEastAsia"/>
          <w:sz w:val="28"/>
          <w:szCs w:val="28"/>
        </w:rPr>
        <w:t xml:space="preserve">В листопаді до Дня української писемності 09.11.2022 провести години спілкування "Мова - це душа народу, його поезія і пісня, і казка"(5-7 кл.), "Живи, красуйся наша мово!"(8-10кл.), подорож-гра "Мовними стежинками"(2-4кл.) </w:t>
      </w:r>
      <w:r w:rsidRPr="00652120">
        <w:rPr>
          <w:rFonts w:eastAsiaTheme="minorEastAsia"/>
          <w:sz w:val="28"/>
          <w:szCs w:val="28"/>
          <w:lang w:val="ru-RU"/>
        </w:rPr>
        <w:t>До Дня пам'яті жертв Голодомору провести інформаційні хвилинки “Із попелу забуття” (5-10кл), прийняти участь у Всеукраїнській акції “Запали свічку”.</w:t>
      </w:r>
    </w:p>
    <w:p w:rsidR="00FD478A" w:rsidRPr="00652120" w:rsidP="00077382">
      <w:pPr>
        <w:spacing w:after="0" w:line="360" w:lineRule="auto"/>
        <w:ind w:firstLine="708"/>
        <w:jc w:val="both"/>
        <w:rPr>
          <w:sz w:val="28"/>
          <w:szCs w:val="28"/>
        </w:rPr>
      </w:pPr>
      <w:r w:rsidRPr="00652120">
        <w:rPr>
          <w:rFonts w:eastAsiaTheme="minorEastAsia"/>
          <w:sz w:val="28"/>
          <w:szCs w:val="28"/>
          <w:lang w:val="ru-RU"/>
        </w:rPr>
        <w:t>В грудні до Дня ЗСУ 06.12.2022 провести уроки мужності “Захист Батьківщини - святий обов'язок кожної людини”. З 12.12.2022 по 16.12.2022 в рамках Тижня національно-патріотичного виховання провести години спілкування “Україна - моя Батьківщина” (2-4 кл.), “Український солдат: хоробрість, воля, патріотизм”(5-10кл.), конкурс аплікацій “Державні символи України” (2-10кл.) 20.01.2023 до Дня Соборності - виховна година “Славетний день в історії України”(2-10кл.) 28.01.2023- тематична година “29 січня - День пам'яті загиблих під Крутами”. 20.02.2023 до Дня пам'яті Небесної сотні перегляд відео “Небесна сотня”, “Майдан” В рамках місячника військово-патріотичного виховання ”Вічна слава героям! Ми низько вклоняємось їм” провести до Дня Європи 04.05.23 провести бесіди “Об'єднана Європа й Україна - колективна безпека” (5-10кл.). 08.05.2023 - Урок до Дня пам'яті і примирення “Подвиг непідвладний часу” ( 2-10кл.) 18.05.2023 провести флешмоб до Дня Вишиванки.</w:t>
      </w:r>
    </w:p>
    <w:p w:rsidR="005B23E9" w:rsidP="00FD478A">
      <w:pPr>
        <w:spacing w:after="0" w:line="360" w:lineRule="auto"/>
        <w:jc w:val="both"/>
        <w:rPr>
          <w:b/>
          <w:sz w:val="28"/>
          <w:szCs w:val="28"/>
        </w:rPr>
      </w:pPr>
      <w:r w:rsidRPr="00652120">
        <w:rPr>
          <w:rFonts w:eastAsiaTheme="minorEastAsia"/>
          <w:b/>
          <w:sz w:val="28"/>
          <w:szCs w:val="28"/>
          <w:lang w:val="ru-RU"/>
        </w:rPr>
        <w:t>Правове виховання і протидія булінгу.</w:t>
      </w:r>
    </w:p>
    <w:p w:rsidR="00D57915" w:rsidRPr="00D57915" w:rsidP="00FD478A">
      <w:pPr>
        <w:spacing w:after="0" w:line="360" w:lineRule="auto"/>
        <w:jc w:val="both"/>
        <w:rPr>
          <w:b/>
          <w:sz w:val="28"/>
          <w:szCs w:val="28"/>
        </w:rPr>
      </w:pPr>
      <w:r>
        <w:rPr>
          <w:rFonts w:eastAsiaTheme="minorEastAsia"/>
          <w:b/>
          <w:sz w:val="28"/>
          <w:szCs w:val="28"/>
        </w:rPr>
        <w:t xml:space="preserve">Мета: </w:t>
      </w:r>
      <w:r w:rsidRPr="00D74102">
        <w:rPr>
          <w:rFonts w:eastAsiaTheme="minorEastAsia"/>
          <w:sz w:val="28"/>
          <w:szCs w:val="28"/>
        </w:rPr>
        <w:t>усвідомлення цінності власного життя</w:t>
      </w:r>
      <w:r>
        <w:rPr>
          <w:rFonts w:eastAsiaTheme="minorEastAsia"/>
          <w:sz w:val="28"/>
          <w:szCs w:val="28"/>
        </w:rPr>
        <w:t>,</w:t>
      </w:r>
      <w:r w:rsidRPr="00D57915">
        <w:rPr>
          <w:rFonts w:eastAsiaTheme="minorEastAsia"/>
          <w:sz w:val="28"/>
          <w:szCs w:val="28"/>
        </w:rPr>
        <w:t xml:space="preserve"> </w:t>
      </w:r>
      <w:r>
        <w:rPr>
          <w:rFonts w:eastAsiaTheme="minorEastAsia"/>
          <w:sz w:val="28"/>
          <w:szCs w:val="28"/>
        </w:rPr>
        <w:t>взаємної відповідальності</w:t>
      </w:r>
      <w:r w:rsidRPr="00652120">
        <w:rPr>
          <w:rFonts w:eastAsiaTheme="minorEastAsia"/>
          <w:sz w:val="28"/>
          <w:szCs w:val="28"/>
        </w:rPr>
        <w:t xml:space="preserve"> особистості і суспільства</w:t>
      </w:r>
      <w:r>
        <w:rPr>
          <w:rFonts w:eastAsiaTheme="minorEastAsia"/>
          <w:sz w:val="28"/>
          <w:szCs w:val="28"/>
        </w:rPr>
        <w:t>,</w:t>
      </w:r>
      <w:r w:rsidRPr="00D57915">
        <w:rPr>
          <w:rFonts w:eastAsiaTheme="minorEastAsia"/>
          <w:sz w:val="28"/>
          <w:szCs w:val="28"/>
        </w:rPr>
        <w:t xml:space="preserve"> </w:t>
      </w:r>
      <w:r w:rsidRPr="00652120">
        <w:rPr>
          <w:rFonts w:eastAsiaTheme="minorEastAsia"/>
          <w:sz w:val="28"/>
          <w:szCs w:val="28"/>
        </w:rPr>
        <w:t>виховання моральних якостей</w:t>
      </w:r>
    </w:p>
    <w:p w:rsidR="00FD478A" w:rsidRPr="00652120" w:rsidP="00077382">
      <w:pPr>
        <w:spacing w:after="0" w:line="360" w:lineRule="auto"/>
        <w:ind w:firstLine="708"/>
        <w:jc w:val="both"/>
        <w:rPr>
          <w:sz w:val="28"/>
          <w:szCs w:val="28"/>
        </w:rPr>
      </w:pPr>
      <w:r w:rsidRPr="00652120">
        <w:rPr>
          <w:rFonts w:eastAsiaTheme="minorEastAsia"/>
          <w:sz w:val="28"/>
          <w:szCs w:val="28"/>
        </w:rPr>
        <w:t>Одним із основних напрямків роботи 2022/2023 навчального року є правове виховання, виховання громадянина своєї Батьківщини, котрий знає і виконує її закони, розуміє взаємну відповідальність особистості і суспільства, виховання дисциплінованості, закріплення вмінь правильно поводити себе (в школі, вдома, на вулиці, громадських місцях тощо), виховання моральних якостей (доброзичливості, ввічливості, тактовності).</w:t>
      </w:r>
    </w:p>
    <w:p w:rsidR="00FD478A" w:rsidRPr="00652120" w:rsidP="00FD478A">
      <w:pPr>
        <w:spacing w:after="0" w:line="360" w:lineRule="auto"/>
        <w:jc w:val="both"/>
        <w:rPr>
          <w:sz w:val="28"/>
          <w:szCs w:val="28"/>
        </w:rPr>
      </w:pPr>
      <w:r w:rsidRPr="00652120">
        <w:rPr>
          <w:rFonts w:eastAsiaTheme="minorEastAsia"/>
          <w:sz w:val="28"/>
          <w:szCs w:val="28"/>
          <w:lang w:val="ru-RU"/>
        </w:rPr>
        <w:t>Згідно річного плану виховної роботи з 21.11. по 25.11.2022 провести тиждень правознавства “Закон для тебе і про тебе”. В рамках Тижня провести години спілкування “Є право-є надія”(2-4кл.), вікторину “Знаємо права, виконуємо свої обовязки”(5-10кл.) , провести конкурс малюнків “Кожна дитина має право на щасливе дитинство”(2-10кл.)</w:t>
      </w:r>
      <w:r w:rsidRPr="00652120">
        <w:rPr>
          <w:rFonts w:eastAsiaTheme="minorEastAsia"/>
          <w:sz w:val="28"/>
          <w:szCs w:val="28"/>
        </w:rPr>
        <w:t>.</w:t>
      </w:r>
    </w:p>
    <w:p w:rsidR="00FD478A" w:rsidRPr="00652120" w:rsidP="00D57915">
      <w:pPr>
        <w:spacing w:after="0" w:line="360" w:lineRule="auto"/>
        <w:ind w:firstLine="708"/>
        <w:jc w:val="both"/>
        <w:rPr>
          <w:sz w:val="28"/>
          <w:szCs w:val="28"/>
        </w:rPr>
      </w:pPr>
      <w:r w:rsidRPr="00652120">
        <w:rPr>
          <w:rFonts w:eastAsiaTheme="minorEastAsia"/>
          <w:sz w:val="28"/>
          <w:szCs w:val="28"/>
          <w:lang w:val="ru-RU"/>
        </w:rPr>
        <w:t xml:space="preserve">На виконання Закону України «Про попередження насильства в сім'ї» і з метою попередження жорстокості серед молоді, профілактики злочинів та </w:t>
      </w:r>
      <w:r w:rsidRPr="00652120">
        <w:rPr>
          <w:rFonts w:eastAsiaTheme="minorEastAsia"/>
          <w:sz w:val="28"/>
          <w:szCs w:val="28"/>
          <w:lang w:val="ru-RU"/>
        </w:rPr>
        <w:t>правопорушень в учнівському середовищі приєднатися до проведення Акції “16 днів проти насилля” (25.11.-10.12.2022) (за окремим планом)</w:t>
      </w:r>
      <w:r w:rsidRPr="00652120">
        <w:rPr>
          <w:rFonts w:eastAsiaTheme="minorEastAsia"/>
          <w:sz w:val="28"/>
          <w:szCs w:val="28"/>
        </w:rPr>
        <w:t>.</w:t>
      </w:r>
    </w:p>
    <w:p w:rsidR="00FD478A" w:rsidRPr="00652120" w:rsidP="00D57915">
      <w:pPr>
        <w:spacing w:after="0" w:line="360" w:lineRule="auto"/>
        <w:ind w:firstLine="708"/>
        <w:jc w:val="both"/>
        <w:rPr>
          <w:sz w:val="28"/>
          <w:szCs w:val="28"/>
        </w:rPr>
      </w:pPr>
      <w:r w:rsidRPr="00652120">
        <w:rPr>
          <w:rFonts w:eastAsiaTheme="minorEastAsia"/>
          <w:sz w:val="28"/>
          <w:szCs w:val="28"/>
          <w:lang w:val="ru-RU"/>
        </w:rPr>
        <w:t xml:space="preserve">В рамках тижня просвітницьких заходів щодо протидії булінгу (11.01-19.01.2023) провести години спілкування «Законодавство про насилля над дітьми» (8-10кл.), «Стоп насильству» (5-7кл), «Види насильства» (2-4кл.), переглянути фільм «Правда про торгівлю людьми» (5-10кл.). </w:t>
      </w:r>
    </w:p>
    <w:p w:rsidR="00FD478A" w:rsidP="00FD478A">
      <w:pPr>
        <w:spacing w:after="0" w:line="360" w:lineRule="auto"/>
        <w:jc w:val="both"/>
        <w:rPr>
          <w:sz w:val="28"/>
          <w:szCs w:val="28"/>
        </w:rPr>
      </w:pPr>
      <w:r w:rsidRPr="00652120">
        <w:rPr>
          <w:rFonts w:eastAsiaTheme="minorEastAsia"/>
          <w:b/>
          <w:sz w:val="28"/>
          <w:szCs w:val="28"/>
        </w:rPr>
        <w:t>Формування ціннісного ставлення до себе</w:t>
      </w:r>
      <w:r w:rsidRPr="00652120">
        <w:rPr>
          <w:rFonts w:eastAsiaTheme="minorEastAsia"/>
          <w:sz w:val="28"/>
          <w:szCs w:val="28"/>
        </w:rPr>
        <w:t>.</w:t>
      </w:r>
    </w:p>
    <w:p w:rsidR="00077382" w:rsidRPr="00652120" w:rsidP="00FD478A">
      <w:pPr>
        <w:spacing w:after="0" w:line="360" w:lineRule="auto"/>
        <w:jc w:val="both"/>
        <w:rPr>
          <w:sz w:val="28"/>
          <w:szCs w:val="28"/>
        </w:rPr>
      </w:pPr>
      <w:r w:rsidRPr="00C063D8">
        <w:rPr>
          <w:rFonts w:eastAsiaTheme="minorEastAsia"/>
          <w:b/>
          <w:sz w:val="28"/>
          <w:szCs w:val="28"/>
        </w:rPr>
        <w:t>Мета:</w:t>
      </w:r>
      <w:r w:rsidRPr="00D74102">
        <w:rPr>
          <w:rFonts w:eastAsiaTheme="minorEastAsia"/>
          <w:sz w:val="28"/>
          <w:szCs w:val="28"/>
        </w:rPr>
        <w:t xml:space="preserve"> усвідомлення цінності власного життя і збереження здоров’я, формування самопізнання, самоповаги, самоконтролю, безпеки власної життєдіяльності</w:t>
      </w:r>
      <w:r>
        <w:rPr>
          <w:rFonts w:eastAsiaTheme="minorEastAsia"/>
          <w:sz w:val="28"/>
          <w:szCs w:val="28"/>
        </w:rPr>
        <w:t>.</w:t>
      </w:r>
    </w:p>
    <w:p w:rsidR="00652120" w:rsidRPr="00652120" w:rsidP="00077382">
      <w:pPr>
        <w:spacing w:after="0" w:line="360" w:lineRule="auto"/>
        <w:ind w:firstLine="708"/>
        <w:jc w:val="both"/>
        <w:rPr>
          <w:sz w:val="28"/>
          <w:szCs w:val="28"/>
        </w:rPr>
      </w:pPr>
      <w:r w:rsidRPr="00652120">
        <w:rPr>
          <w:rFonts w:eastAsiaTheme="minorEastAsia"/>
          <w:sz w:val="28"/>
          <w:szCs w:val="28"/>
        </w:rPr>
        <w:t>Одним із пріоритетних напрямків роботи у 2022/2023 навчальному році це формування ціннісного ставлення до себе (санітарії та гігієні), формування у підростаючого покоління валеологічного світогляду, дбайливого ставлення до власного здоров’я як до найважливішої людської цінності.</w:t>
      </w:r>
    </w:p>
    <w:p w:rsidR="00652120" w:rsidRPr="00652120" w:rsidP="005B23E9">
      <w:pPr>
        <w:spacing w:after="0" w:line="360" w:lineRule="auto"/>
        <w:ind w:firstLine="708"/>
        <w:jc w:val="both"/>
        <w:rPr>
          <w:sz w:val="28"/>
          <w:szCs w:val="28"/>
        </w:rPr>
      </w:pPr>
      <w:r w:rsidRPr="00652120">
        <w:rPr>
          <w:rFonts w:eastAsiaTheme="minorEastAsia"/>
          <w:sz w:val="28"/>
          <w:szCs w:val="28"/>
        </w:rPr>
        <w:t>З метою розширення уявлень дітей щодо збереження та зміцнення здоров'я, загартовування організму шляхом правильного гігієнічного поводження, попередження різних видів небезпечної поведінки, формування основ здорового способу життя та відповідної мотивації, виховання негативного ставлення до шкідливих звичок, профілактики алкоголізму і паління протягом року провести валеологічні години</w:t>
      </w:r>
      <w:r w:rsidRPr="00652120">
        <w:rPr>
          <w:rFonts w:eastAsiaTheme="minorEastAsia"/>
          <w:sz w:val="28"/>
          <w:szCs w:val="28"/>
        </w:rPr>
        <w:t>:</w:t>
      </w:r>
      <w:r w:rsidRPr="00652120">
        <w:rPr>
          <w:rFonts w:eastAsiaTheme="minorEastAsia"/>
          <w:sz w:val="28"/>
          <w:szCs w:val="28"/>
        </w:rPr>
        <w:t xml:space="preserve"> «Гігієна зору та слуху», «Гігієна режиму дня. </w:t>
      </w:r>
      <w:r w:rsidRPr="00453981">
        <w:rPr>
          <w:rFonts w:eastAsiaTheme="minorEastAsia"/>
          <w:sz w:val="28"/>
          <w:szCs w:val="28"/>
        </w:rPr>
        <w:t>Сон.», «Шкідливі звички та їх наслідки» (5-7кл), «В гостях у Мойдодира», «Догляд за тілом і волоссям» (2-4кл.), практичні заняття «Загартовування і рухова активність», “Алкоголізм - дорога в безодню”, тренінг “Скажімо палінню “Ні!”(7-10кл), майстер-клас «Одягаємось</w:t>
      </w:r>
      <w:r w:rsidRPr="00453981">
        <w:rPr>
          <w:rFonts w:eastAsiaTheme="minorEastAsia"/>
          <w:sz w:val="28"/>
          <w:szCs w:val="28"/>
        </w:rPr>
        <w:t xml:space="preserve"> правильно і красиво» (2-10кл).</w:t>
      </w:r>
    </w:p>
    <w:p w:rsidR="00652120" w:rsidRPr="00652120" w:rsidP="005B23E9">
      <w:pPr>
        <w:spacing w:after="0" w:line="360" w:lineRule="auto"/>
        <w:ind w:firstLine="708"/>
        <w:jc w:val="both"/>
        <w:rPr>
          <w:sz w:val="28"/>
          <w:szCs w:val="28"/>
        </w:rPr>
      </w:pPr>
      <w:r w:rsidRPr="00453981">
        <w:rPr>
          <w:rFonts w:eastAsiaTheme="minorEastAsia"/>
          <w:sz w:val="28"/>
          <w:szCs w:val="28"/>
        </w:rPr>
        <w:t xml:space="preserve">Згідно плану роботи щодо місячника з безпеки життєдіяльності провести: Тиждень знань протипожежної безпеки. </w:t>
      </w:r>
      <w:r w:rsidRPr="00652120">
        <w:rPr>
          <w:rFonts w:eastAsiaTheme="minorEastAsia"/>
          <w:sz w:val="28"/>
          <w:szCs w:val="28"/>
          <w:lang w:val="ru-RU"/>
        </w:rPr>
        <w:t xml:space="preserve">В рамках Тижня провести години спілкування «Вогонь </w:t>
      </w:r>
      <w:r w:rsidRPr="00652120">
        <w:rPr>
          <w:rFonts w:eastAsiaTheme="minorEastAsia"/>
          <w:sz w:val="28"/>
          <w:szCs w:val="28"/>
          <w:lang w:val="ru-RU"/>
        </w:rPr>
        <w:t>друг, вогонь – ворог!» (2-4кл.)</w:t>
      </w:r>
      <w:r w:rsidRPr="00652120">
        <w:rPr>
          <w:rFonts w:eastAsiaTheme="minorEastAsia"/>
          <w:sz w:val="28"/>
          <w:szCs w:val="28"/>
          <w:lang w:val="ru-RU"/>
        </w:rPr>
        <w:t>, «Причини виникнення пожежі” (5-7кл.), «Ігри з феєрверками, самопалами, хлопавками, речами побутової хімії»(7-10кл).</w:t>
      </w:r>
    </w:p>
    <w:p w:rsidR="005B23E9" w:rsidP="005B23E9">
      <w:pPr>
        <w:spacing w:after="0" w:line="360" w:lineRule="auto"/>
        <w:ind w:firstLine="708"/>
        <w:jc w:val="both"/>
        <w:rPr>
          <w:sz w:val="28"/>
          <w:szCs w:val="28"/>
        </w:rPr>
      </w:pPr>
      <w:r w:rsidRPr="00652120">
        <w:rPr>
          <w:rFonts w:eastAsiaTheme="minorEastAsia"/>
          <w:sz w:val="28"/>
          <w:szCs w:val="28"/>
          <w:lang w:val="ru-RU"/>
        </w:rPr>
        <w:t xml:space="preserve">Тиждень безпеки дорожнього руху. В рамках Тижня провести ігрові ситуації «Обережно, червоний світлофорчик!» (2-4кл.), години спілкування «Правила </w:t>
      </w:r>
      <w:r w:rsidRPr="00652120">
        <w:rPr>
          <w:rFonts w:eastAsiaTheme="minorEastAsia"/>
          <w:sz w:val="28"/>
          <w:szCs w:val="28"/>
          <w:lang w:val="ru-RU"/>
        </w:rPr>
        <w:t xml:space="preserve">дорожні знай – в ДТП не потрапляй» (5-7кл.), “Поведінка пасажирів”, «Будь модним - стань помітним у темряві» (8-10кл.) </w:t>
      </w:r>
    </w:p>
    <w:p w:rsidR="00652120" w:rsidP="005B23E9">
      <w:pPr>
        <w:spacing w:after="0" w:line="360" w:lineRule="auto"/>
        <w:jc w:val="both"/>
        <w:rPr>
          <w:b/>
          <w:sz w:val="28"/>
          <w:szCs w:val="28"/>
        </w:rPr>
      </w:pPr>
      <w:r w:rsidRPr="00652120">
        <w:rPr>
          <w:rFonts w:eastAsiaTheme="minorEastAsia"/>
          <w:b/>
          <w:sz w:val="28"/>
          <w:szCs w:val="28"/>
          <w:lang w:val="ru-RU"/>
        </w:rPr>
        <w:t>Формування ціннісного ста</w:t>
      </w:r>
      <w:r w:rsidRPr="00652120">
        <w:rPr>
          <w:rFonts w:eastAsiaTheme="minorEastAsia"/>
          <w:b/>
          <w:sz w:val="28"/>
          <w:szCs w:val="28"/>
          <w:lang w:val="ru-RU"/>
        </w:rPr>
        <w:t>влення до культури і мистецтва</w:t>
      </w:r>
      <w:r w:rsidRPr="00652120">
        <w:rPr>
          <w:rFonts w:eastAsiaTheme="minorEastAsia"/>
          <w:b/>
          <w:sz w:val="28"/>
          <w:szCs w:val="28"/>
        </w:rPr>
        <w:t>.</w:t>
      </w:r>
    </w:p>
    <w:p w:rsidR="00077382" w:rsidRPr="00652120" w:rsidP="00FD478A">
      <w:pPr>
        <w:spacing w:after="0" w:line="360" w:lineRule="auto"/>
        <w:jc w:val="both"/>
        <w:rPr>
          <w:sz w:val="28"/>
          <w:szCs w:val="28"/>
        </w:rPr>
      </w:pPr>
      <w:r w:rsidRPr="00C063D8">
        <w:rPr>
          <w:rFonts w:eastAsiaTheme="minorEastAsia"/>
          <w:b/>
          <w:sz w:val="28"/>
          <w:szCs w:val="28"/>
          <w:lang w:val="ru-RU"/>
        </w:rPr>
        <w:t>Мета:</w:t>
      </w:r>
      <w:r w:rsidRPr="00D74102">
        <w:rPr>
          <w:rFonts w:eastAsiaTheme="minorEastAsia"/>
          <w:sz w:val="28"/>
          <w:szCs w:val="28"/>
          <w:lang w:val="ru-RU"/>
        </w:rPr>
        <w:t xml:space="preserve"> формування ціннісного ставлення до культури та мистецтва, розвиток художньо-естетичної освіченості учнів, виховування естетичного смаку, відчуття прекрасного</w:t>
      </w:r>
      <w:r>
        <w:rPr>
          <w:rFonts w:eastAsiaTheme="minorEastAsia"/>
          <w:sz w:val="28"/>
          <w:szCs w:val="28"/>
        </w:rPr>
        <w:t>.</w:t>
      </w:r>
    </w:p>
    <w:p w:rsidR="005B23E9" w:rsidP="00077382">
      <w:pPr>
        <w:spacing w:after="0" w:line="360" w:lineRule="auto"/>
        <w:ind w:firstLine="708"/>
        <w:jc w:val="both"/>
        <w:rPr>
          <w:sz w:val="28"/>
          <w:szCs w:val="28"/>
        </w:rPr>
      </w:pPr>
      <w:r w:rsidRPr="00652120">
        <w:rPr>
          <w:rFonts w:eastAsiaTheme="minorEastAsia"/>
          <w:sz w:val="28"/>
          <w:szCs w:val="28"/>
        </w:rPr>
        <w:t>З метою формування асоціативно-творчого мислення та потреби в художньо-творчій самореалізації протягом навчального року провести конкурси вітальних листівок “8 березня - свято весни”, аплікацій ”Щедра осінь”, “Державні символи України”, “Зимові візерунки”, виготовлення поробок “Святкові валентинки”, буклетів “</w:t>
      </w:r>
      <w:r w:rsidRPr="00652120">
        <w:rPr>
          <w:rFonts w:eastAsiaTheme="minorEastAsia"/>
          <w:sz w:val="28"/>
          <w:szCs w:val="28"/>
          <w:lang w:val="ru-RU"/>
        </w:rPr>
        <w:t>Stop</w:t>
      </w:r>
      <w:r w:rsidRPr="00652120">
        <w:rPr>
          <w:rFonts w:eastAsiaTheme="minorEastAsia"/>
          <w:sz w:val="28"/>
          <w:szCs w:val="28"/>
        </w:rPr>
        <w:t xml:space="preserve"> булінг” , малюнків “Ми учасники дорожнього руху”, ”Безпека очима дітей”, “Чорнобиль - біль України” “Моя улюблена професія”, “Моє щасливе майбутнє” (до Дня захисту дітей), виставку Великодніх писанок “Яйце-райце”, випуск фотоколажів “Шк</w:t>
      </w:r>
      <w:r>
        <w:rPr>
          <w:rFonts w:eastAsiaTheme="minorEastAsia"/>
          <w:sz w:val="28"/>
          <w:szCs w:val="28"/>
        </w:rPr>
        <w:t>оло, прощавай, нас не забувай”.</w:t>
      </w:r>
    </w:p>
    <w:p w:rsidR="00652120" w:rsidRPr="00652120" w:rsidP="00077382">
      <w:pPr>
        <w:spacing w:after="0" w:line="360" w:lineRule="auto"/>
        <w:ind w:firstLine="708"/>
        <w:jc w:val="both"/>
        <w:rPr>
          <w:sz w:val="28"/>
          <w:szCs w:val="28"/>
        </w:rPr>
      </w:pPr>
      <w:r w:rsidRPr="00652120">
        <w:rPr>
          <w:rFonts w:eastAsiaTheme="minorEastAsia"/>
          <w:sz w:val="28"/>
          <w:szCs w:val="28"/>
          <w:lang w:val="ru-RU"/>
        </w:rPr>
        <w:t xml:space="preserve">В Березні провести Шевченківські читання ” Слово, пісне, душа Кобзарева, ви - окраса і суть нашого життя”. </w:t>
      </w:r>
    </w:p>
    <w:p w:rsidR="00652120" w:rsidP="00FD478A">
      <w:pPr>
        <w:spacing w:after="0" w:line="360" w:lineRule="auto"/>
        <w:jc w:val="both"/>
        <w:rPr>
          <w:b/>
          <w:sz w:val="28"/>
          <w:szCs w:val="28"/>
        </w:rPr>
      </w:pPr>
      <w:r w:rsidRPr="00652120">
        <w:rPr>
          <w:rFonts w:eastAsiaTheme="minorEastAsia"/>
          <w:b/>
          <w:sz w:val="28"/>
          <w:szCs w:val="28"/>
          <w:lang w:val="ru-RU"/>
        </w:rPr>
        <w:t>Формування ціннісного ставлення до природи</w:t>
      </w:r>
      <w:r w:rsidRPr="00652120">
        <w:rPr>
          <w:rFonts w:eastAsiaTheme="minorEastAsia"/>
          <w:b/>
          <w:sz w:val="28"/>
          <w:szCs w:val="28"/>
        </w:rPr>
        <w:t>.</w:t>
      </w:r>
    </w:p>
    <w:p w:rsidR="00077382" w:rsidRPr="00077382" w:rsidP="00FD478A">
      <w:pPr>
        <w:spacing w:after="0" w:line="360" w:lineRule="auto"/>
        <w:jc w:val="both"/>
        <w:rPr>
          <w:b/>
          <w:sz w:val="28"/>
          <w:szCs w:val="28"/>
        </w:rPr>
      </w:pPr>
      <w:r w:rsidRPr="00C063D8">
        <w:rPr>
          <w:rFonts w:eastAsiaTheme="minorEastAsia"/>
          <w:b/>
          <w:sz w:val="28"/>
          <w:szCs w:val="28"/>
          <w:lang w:val="ru-RU"/>
        </w:rPr>
        <w:t>Мета:</w:t>
      </w:r>
      <w:r w:rsidRPr="004E5C63">
        <w:rPr>
          <w:rFonts w:eastAsiaTheme="minorEastAsia"/>
          <w:sz w:val="28"/>
          <w:szCs w:val="28"/>
          <w:lang w:val="ru-RU"/>
        </w:rPr>
        <w:t xml:space="preserve"> формування ціннісного ставлення до природи, виховання в учнів працелюбності та гуманного ставлення до природи, вироблення в них прагнення своєю працею поліпшувати дійсність</w:t>
      </w:r>
      <w:r>
        <w:rPr>
          <w:rFonts w:eastAsiaTheme="minorEastAsia"/>
          <w:sz w:val="28"/>
          <w:szCs w:val="28"/>
        </w:rPr>
        <w:t>.</w:t>
      </w:r>
    </w:p>
    <w:p w:rsidR="00077382" w:rsidP="00077382">
      <w:pPr>
        <w:spacing w:after="0" w:line="360" w:lineRule="auto"/>
        <w:ind w:firstLine="708"/>
        <w:jc w:val="both"/>
        <w:rPr>
          <w:sz w:val="28"/>
          <w:szCs w:val="28"/>
        </w:rPr>
      </w:pPr>
      <w:r w:rsidRPr="00652120">
        <w:rPr>
          <w:rFonts w:eastAsiaTheme="minorEastAsia"/>
          <w:sz w:val="28"/>
          <w:szCs w:val="28"/>
          <w:lang w:val="ru-RU"/>
        </w:rPr>
        <w:t>Сьогодення потребує формування у людей екологічного світогляду, створення умов для спілкування людини з природою, тому наш заклад впевнено кро</w:t>
      </w:r>
      <w:r>
        <w:rPr>
          <w:rFonts w:eastAsiaTheme="minorEastAsia"/>
          <w:sz w:val="28"/>
          <w:szCs w:val="28"/>
          <w:lang w:val="ru-RU"/>
        </w:rPr>
        <w:t>кує стежиною пізнання довкілля.</w:t>
      </w:r>
    </w:p>
    <w:p w:rsidR="00077382" w:rsidP="00077382">
      <w:pPr>
        <w:spacing w:after="0" w:line="360" w:lineRule="auto"/>
        <w:ind w:firstLine="708"/>
        <w:jc w:val="both"/>
        <w:rPr>
          <w:sz w:val="28"/>
          <w:szCs w:val="28"/>
        </w:rPr>
      </w:pPr>
      <w:r w:rsidRPr="00652120">
        <w:rPr>
          <w:rFonts w:eastAsiaTheme="minorEastAsia"/>
          <w:sz w:val="28"/>
          <w:szCs w:val="28"/>
          <w:lang w:val="ru-RU"/>
        </w:rPr>
        <w:t>Тому протягом року провести екогодини «Бережи Землю»(2-10кл.), «Вода для здоров’я»(2-4кл), «Чиста вода – здорова людина» (5-7кл.), «Чистота атмосферног</w:t>
      </w:r>
      <w:r>
        <w:rPr>
          <w:rFonts w:eastAsiaTheme="minorEastAsia"/>
          <w:sz w:val="28"/>
          <w:szCs w:val="28"/>
          <w:lang w:val="ru-RU"/>
        </w:rPr>
        <w:t>о повітря і здоров’я»(8-10кл.).</w:t>
      </w:r>
    </w:p>
    <w:p w:rsidR="00652120" w:rsidRPr="00652120" w:rsidP="00077382">
      <w:pPr>
        <w:spacing w:after="0" w:line="360" w:lineRule="auto"/>
        <w:ind w:firstLine="708"/>
        <w:jc w:val="both"/>
        <w:rPr>
          <w:sz w:val="28"/>
          <w:szCs w:val="28"/>
        </w:rPr>
      </w:pPr>
      <w:r w:rsidRPr="00077382">
        <w:rPr>
          <w:rFonts w:eastAsiaTheme="minorEastAsia"/>
          <w:sz w:val="28"/>
          <w:szCs w:val="28"/>
        </w:rPr>
        <w:t xml:space="preserve">В квітні в рамках місячника екологічного виховання ”Ти на Землі - Людина!Захоплюйся, дивуйся, усміхнись і бачити красу навколо вчись!” провести години спілкування “Ти і довкілля” (2-4кл.), «Що таке екологічний слід?»(7-8кл), «Браконьєрство та боротьба з ним»(5-7кл.), «Не сміти - природу бережи”»(9-10кл.). </w:t>
      </w:r>
      <w:r w:rsidRPr="00652120">
        <w:rPr>
          <w:rFonts w:eastAsiaTheme="minorEastAsia"/>
          <w:sz w:val="28"/>
          <w:szCs w:val="28"/>
          <w:lang w:val="ru-RU"/>
        </w:rPr>
        <w:t>20. 04.2023 до Дня Землі провести конкурс на кращий Еко-костюм. 24.04.2023 - SOS-вернісаж (виготовлення пор</w:t>
      </w:r>
      <w:r w:rsidRPr="00652120">
        <w:rPr>
          <w:rFonts w:eastAsiaTheme="minorEastAsia"/>
          <w:sz w:val="28"/>
          <w:szCs w:val="28"/>
          <w:lang w:val="ru-RU"/>
        </w:rPr>
        <w:t>обок із сміття).</w:t>
      </w:r>
    </w:p>
    <w:p w:rsidR="00652120" w:rsidP="00FD478A">
      <w:pPr>
        <w:spacing w:after="0" w:line="360" w:lineRule="auto"/>
        <w:jc w:val="both"/>
        <w:rPr>
          <w:sz w:val="28"/>
          <w:szCs w:val="28"/>
        </w:rPr>
      </w:pPr>
      <w:r w:rsidRPr="00652120">
        <w:rPr>
          <w:rFonts w:eastAsiaTheme="minorEastAsia"/>
          <w:b/>
          <w:sz w:val="28"/>
          <w:szCs w:val="28"/>
        </w:rPr>
        <w:t>Формування ціннісного ставлення до праці</w:t>
      </w:r>
      <w:r w:rsidRPr="00652120">
        <w:rPr>
          <w:rFonts w:eastAsiaTheme="minorEastAsia"/>
          <w:sz w:val="28"/>
          <w:szCs w:val="28"/>
        </w:rPr>
        <w:t>.</w:t>
      </w:r>
    </w:p>
    <w:p w:rsidR="00077382" w:rsidRPr="00077382" w:rsidP="00FD478A">
      <w:pPr>
        <w:spacing w:after="0" w:line="360" w:lineRule="auto"/>
        <w:jc w:val="both"/>
        <w:rPr>
          <w:sz w:val="28"/>
          <w:szCs w:val="28"/>
        </w:rPr>
      </w:pPr>
      <w:r w:rsidRPr="00C063D8">
        <w:rPr>
          <w:rFonts w:eastAsiaTheme="minorEastAsia"/>
          <w:b/>
          <w:sz w:val="28"/>
          <w:szCs w:val="28"/>
          <w:lang w:val="ru-RU"/>
        </w:rPr>
        <w:t>Мета</w:t>
      </w:r>
      <w:r w:rsidRPr="00D74102">
        <w:rPr>
          <w:rFonts w:eastAsiaTheme="minorEastAsia"/>
          <w:sz w:val="28"/>
          <w:szCs w:val="28"/>
          <w:lang w:val="ru-RU"/>
        </w:rPr>
        <w:t>:</w:t>
      </w:r>
      <w:r>
        <w:rPr>
          <w:rFonts w:eastAsiaTheme="minorEastAsia"/>
          <w:sz w:val="28"/>
          <w:szCs w:val="28"/>
        </w:rPr>
        <w:t xml:space="preserve"> </w:t>
      </w:r>
      <w:r w:rsidRPr="00D74102">
        <w:rPr>
          <w:rFonts w:eastAsiaTheme="minorEastAsia"/>
          <w:sz w:val="28"/>
          <w:szCs w:val="28"/>
          <w:lang w:val="ru-RU"/>
        </w:rPr>
        <w:t>формування в учнів ціннісного ставлення до праці, трудових навичок, підготовка їх до свідомого вибору професії, визначення свого місця у суспільстві, соціальна адаптація</w:t>
      </w:r>
      <w:r>
        <w:rPr>
          <w:rFonts w:eastAsiaTheme="minorEastAsia"/>
          <w:sz w:val="28"/>
          <w:szCs w:val="28"/>
        </w:rPr>
        <w:t>.</w:t>
      </w:r>
    </w:p>
    <w:p w:rsidR="00077382" w:rsidP="00D57915">
      <w:pPr>
        <w:spacing w:after="0" w:line="360" w:lineRule="auto"/>
        <w:ind w:firstLine="708"/>
        <w:jc w:val="both"/>
        <w:rPr>
          <w:sz w:val="28"/>
          <w:szCs w:val="28"/>
        </w:rPr>
      </w:pPr>
      <w:r w:rsidRPr="00652120">
        <w:rPr>
          <w:rFonts w:eastAsiaTheme="minorEastAsia"/>
          <w:sz w:val="28"/>
          <w:szCs w:val="28"/>
        </w:rPr>
        <w:t>Усвідомлення соціальної значущості праці в житті людини, повага до людей праці, прищеплення навичок самообслуговування та суспільно-корисної праці, морально-психологічна підготовка учнів до майбутньої трудової діяльності – це основні виховні завдання напрямку щодо формування</w:t>
      </w:r>
      <w:r>
        <w:rPr>
          <w:rFonts w:eastAsiaTheme="minorEastAsia"/>
          <w:sz w:val="28"/>
          <w:szCs w:val="28"/>
        </w:rPr>
        <w:t xml:space="preserve"> ціннісного ставлення до праці.</w:t>
      </w:r>
    </w:p>
    <w:p w:rsidR="00652120" w:rsidRPr="00652120" w:rsidP="00D57915">
      <w:pPr>
        <w:spacing w:after="0" w:line="360" w:lineRule="auto"/>
        <w:ind w:firstLine="708"/>
        <w:jc w:val="both"/>
        <w:rPr>
          <w:sz w:val="28"/>
          <w:szCs w:val="28"/>
        </w:rPr>
      </w:pPr>
      <w:r w:rsidRPr="00652120">
        <w:rPr>
          <w:rFonts w:eastAsiaTheme="minorEastAsia"/>
          <w:sz w:val="28"/>
          <w:szCs w:val="28"/>
          <w:lang w:val="ru-RU"/>
        </w:rPr>
        <w:t>У зв’язку з цим протягом року провести виховні години “Ким я хочу бути, коли стану доросли”(2-4кл.), “Моя майбутня професія”(5-7кл), “Україні потрібні професіонали” (8-10кл.).</w:t>
      </w:r>
    </w:p>
    <w:p w:rsidR="00652120" w:rsidRPr="00652120" w:rsidP="00D57915">
      <w:pPr>
        <w:spacing w:after="0" w:line="360" w:lineRule="auto"/>
        <w:ind w:firstLine="708"/>
        <w:jc w:val="both"/>
        <w:rPr>
          <w:sz w:val="28"/>
          <w:szCs w:val="28"/>
        </w:rPr>
      </w:pPr>
      <w:r w:rsidRPr="00652120">
        <w:rPr>
          <w:rFonts w:eastAsiaTheme="minorEastAsia"/>
          <w:sz w:val="28"/>
          <w:szCs w:val="28"/>
          <w:lang w:val="ru-RU"/>
        </w:rPr>
        <w:t>В рамках тижня профорієнтаційної роботи в травні провести тестування старшокласників щодо вибору майбутньої професії, а для учнів початкової школи провести конкурс малюнків “Моя улюблена професія”.</w:t>
      </w:r>
    </w:p>
    <w:p w:rsidR="00652120" w:rsidP="00FD478A">
      <w:pPr>
        <w:spacing w:after="0" w:line="360" w:lineRule="auto"/>
        <w:jc w:val="both"/>
        <w:rPr>
          <w:sz w:val="28"/>
          <w:szCs w:val="28"/>
        </w:rPr>
      </w:pPr>
      <w:r w:rsidRPr="00652120">
        <w:rPr>
          <w:rFonts w:eastAsiaTheme="minorEastAsia"/>
          <w:b/>
          <w:sz w:val="28"/>
          <w:szCs w:val="28"/>
        </w:rPr>
        <w:t>Формування ціннісного ставлення до родини, сім'ї і людей</w:t>
      </w:r>
      <w:r w:rsidRPr="00652120">
        <w:rPr>
          <w:rFonts w:eastAsiaTheme="minorEastAsia"/>
          <w:sz w:val="28"/>
          <w:szCs w:val="28"/>
        </w:rPr>
        <w:t>.</w:t>
      </w:r>
    </w:p>
    <w:p w:rsidR="00077382" w:rsidRPr="00652120" w:rsidP="00FD478A">
      <w:pPr>
        <w:spacing w:after="0" w:line="360" w:lineRule="auto"/>
        <w:jc w:val="both"/>
        <w:rPr>
          <w:sz w:val="28"/>
          <w:szCs w:val="28"/>
        </w:rPr>
      </w:pPr>
      <w:r w:rsidRPr="00C063D8">
        <w:rPr>
          <w:rFonts w:eastAsiaTheme="minorEastAsia"/>
          <w:b/>
          <w:sz w:val="28"/>
          <w:szCs w:val="28"/>
          <w:lang w:val="ru-RU"/>
        </w:rPr>
        <w:t>Мета:</w:t>
      </w:r>
      <w:r w:rsidRPr="00D74102">
        <w:rPr>
          <w:rFonts w:eastAsiaTheme="minorEastAsia"/>
          <w:sz w:val="28"/>
          <w:szCs w:val="28"/>
          <w:lang w:val="ru-RU"/>
        </w:rPr>
        <w:t xml:space="preserve"> формування ціннісного ставлення особистості до сім’ї, родини, людей, вироблення моральної свідомості учнів</w:t>
      </w:r>
      <w:r>
        <w:rPr>
          <w:rFonts w:eastAsiaTheme="minorEastAsia"/>
          <w:sz w:val="28"/>
          <w:szCs w:val="28"/>
        </w:rPr>
        <w:t>.</w:t>
      </w:r>
    </w:p>
    <w:p w:rsidR="00077382" w:rsidP="00D57915">
      <w:pPr>
        <w:spacing w:after="0" w:line="360" w:lineRule="auto"/>
        <w:ind w:firstLine="708"/>
        <w:jc w:val="both"/>
        <w:rPr>
          <w:sz w:val="28"/>
          <w:szCs w:val="28"/>
        </w:rPr>
      </w:pPr>
      <w:r w:rsidRPr="00652120">
        <w:rPr>
          <w:rFonts w:eastAsiaTheme="minorEastAsia"/>
          <w:sz w:val="28"/>
          <w:szCs w:val="28"/>
        </w:rPr>
        <w:t>У 2022/2023 навчальному році приділити увагу щодо формування ціннісного ставлення особистості до родини, сім'ї, людей. Виховання дисциплінованості, закріплення вмінь правильно поводити себе (в школі, вдома, на вулиці, громадських місцях тощо), виховання моральних якостей (доброзичливості, ввічливості, тактовності), виховання культурної поведінки - це основні завдання, які вирішуються під час проведення виховних заходів.</w:t>
      </w:r>
    </w:p>
    <w:p w:rsidR="004E5C63" w:rsidRPr="00D57915" w:rsidP="00D57915">
      <w:pPr>
        <w:spacing w:after="0" w:line="360" w:lineRule="auto"/>
        <w:ind w:firstLine="708"/>
        <w:jc w:val="both"/>
        <w:rPr>
          <w:sz w:val="28"/>
          <w:szCs w:val="28"/>
        </w:rPr>
      </w:pPr>
      <w:r w:rsidRPr="00652120">
        <w:rPr>
          <w:rFonts w:eastAsiaTheme="minorEastAsia"/>
          <w:sz w:val="28"/>
          <w:szCs w:val="28"/>
          <w:lang w:val="ru-RU"/>
        </w:rPr>
        <w:t>Протягом року провести годин спілкування «Господар своєї поведінки», «Вчинки та їх наслідки», «Ніхто на має права ображати людину»(8-10кл.), «Дивись – не забудь людиною будь», диспут «Дерево міцне корінням, а людина друзями»(5-7 кл.), «Як правильно привітатися», «Вчимося бути добрими»(2-4кл.)</w:t>
      </w:r>
    </w:p>
    <w:p w:rsidR="00EC2645" w:rsidRPr="00DD3070" w:rsidP="005B3688">
      <w:pPr>
        <w:spacing w:after="0" w:line="360" w:lineRule="auto"/>
        <w:jc w:val="both"/>
        <w:rPr>
          <w:b/>
          <w:sz w:val="28"/>
          <w:szCs w:val="28"/>
        </w:rPr>
      </w:pPr>
      <w:r w:rsidRPr="00DD3070">
        <w:rPr>
          <w:rFonts w:eastAsiaTheme="minorEastAsia"/>
          <w:b/>
          <w:sz w:val="28"/>
          <w:szCs w:val="28"/>
          <w:lang w:val="ru-RU"/>
        </w:rPr>
        <w:t>3.2</w:t>
      </w:r>
      <w:r w:rsidRPr="00DD3070">
        <w:rPr>
          <w:rFonts w:eastAsiaTheme="minorEastAsia"/>
          <w:b/>
          <w:sz w:val="28"/>
          <w:szCs w:val="28"/>
        </w:rPr>
        <w:t xml:space="preserve">. </w:t>
      </w:r>
      <w:r w:rsidRPr="00DD3070">
        <w:rPr>
          <w:rFonts w:eastAsiaTheme="minorEastAsia"/>
          <w:b/>
          <w:sz w:val="28"/>
          <w:szCs w:val="28"/>
          <w:lang w:val="ru-RU"/>
        </w:rPr>
        <w:t>Педагогічні працівники</w:t>
      </w:r>
    </w:p>
    <w:p w:rsidR="00046E90" w:rsidRPr="00DD3070" w:rsidP="005B3688">
      <w:pPr>
        <w:spacing w:after="0" w:line="360" w:lineRule="auto"/>
        <w:jc w:val="both"/>
        <w:rPr>
          <w:b/>
          <w:sz w:val="28"/>
          <w:szCs w:val="28"/>
        </w:rPr>
      </w:pPr>
      <w:r w:rsidRPr="00DD3070">
        <w:rPr>
          <w:rFonts w:eastAsiaTheme="minorEastAsia"/>
          <w:b/>
          <w:sz w:val="28"/>
          <w:szCs w:val="28"/>
          <w:lang w:val="ru-RU"/>
        </w:rPr>
        <w:t>3.2.1.</w:t>
      </w:r>
      <w:r w:rsidRPr="00DD3070">
        <w:rPr>
          <w:rFonts w:eastAsiaTheme="minorEastAsia"/>
          <w:b/>
          <w:sz w:val="28"/>
          <w:szCs w:val="28"/>
        </w:rPr>
        <w:t xml:space="preserve"> </w:t>
      </w:r>
      <w:r w:rsidRPr="00DD3070" w:rsidR="00EC2645">
        <w:rPr>
          <w:rFonts w:eastAsiaTheme="minorEastAsia"/>
          <w:b/>
          <w:sz w:val="28"/>
          <w:szCs w:val="28"/>
          <w:lang w:val="ru-RU"/>
        </w:rPr>
        <w:t>План атестації</w:t>
      </w:r>
      <w:r w:rsidRPr="00DD3070" w:rsidR="006858E7">
        <w:rPr>
          <w:rFonts w:eastAsiaTheme="minorEastAsia"/>
          <w:b/>
          <w:sz w:val="28"/>
          <w:szCs w:val="28"/>
          <w:lang w:val="ru-RU"/>
        </w:rPr>
        <w:t xml:space="preserve"> педагогічних працівників у 202</w:t>
      </w:r>
      <w:r w:rsidRPr="00DD3070" w:rsidR="006858E7">
        <w:rPr>
          <w:rFonts w:eastAsiaTheme="minorEastAsia"/>
          <w:b/>
          <w:sz w:val="28"/>
          <w:szCs w:val="28"/>
        </w:rPr>
        <w:t>2</w:t>
      </w:r>
      <w:r w:rsidRPr="00DD3070" w:rsidR="006858E7">
        <w:rPr>
          <w:rFonts w:eastAsiaTheme="minorEastAsia"/>
          <w:b/>
          <w:sz w:val="28"/>
          <w:szCs w:val="28"/>
          <w:lang w:val="ru-RU"/>
        </w:rPr>
        <w:t>/202</w:t>
      </w:r>
      <w:r w:rsidRPr="00DD3070" w:rsidR="006858E7">
        <w:rPr>
          <w:rFonts w:eastAsiaTheme="minorEastAsia"/>
          <w:b/>
          <w:sz w:val="28"/>
          <w:szCs w:val="28"/>
        </w:rPr>
        <w:t>3</w:t>
      </w:r>
      <w:r w:rsidRPr="00DD3070" w:rsidR="00EC2645">
        <w:rPr>
          <w:rFonts w:eastAsiaTheme="minorEastAsia"/>
          <w:b/>
          <w:sz w:val="28"/>
          <w:szCs w:val="28"/>
          <w:lang w:val="ru-RU"/>
        </w:rPr>
        <w:t xml:space="preserve"> навчальному році </w:t>
      </w:r>
    </w:p>
    <w:tbl>
      <w:tblPr>
        <w:tblStyle w:val="TableNormal"/>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4888"/>
        <w:gridCol w:w="1477"/>
        <w:gridCol w:w="1927"/>
        <w:gridCol w:w="1953"/>
      </w:tblGrid>
      <w:tr w:rsidTr="004929DA">
        <w:tblPrEx>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55" w:type="dxa"/>
          </w:tcPr>
          <w:p w:rsidR="00D74222" w:rsidRPr="00F85923" w:rsidP="004929DA">
            <w:pPr>
              <w:tabs>
                <w:tab w:val="left" w:pos="2250"/>
              </w:tabs>
              <w:spacing w:after="200" w:line="276" w:lineRule="auto"/>
              <w:jc w:val="center"/>
              <w:rPr>
                <w:sz w:val="28"/>
                <w:szCs w:val="28"/>
              </w:rPr>
            </w:pPr>
            <w:r w:rsidRPr="00F85923">
              <w:rPr>
                <w:rFonts w:eastAsiaTheme="minorEastAsia"/>
                <w:sz w:val="28"/>
                <w:szCs w:val="28"/>
              </w:rPr>
              <w:t>№ з/п</w:t>
            </w:r>
          </w:p>
        </w:tc>
        <w:tc>
          <w:tcPr>
            <w:tcW w:w="5025" w:type="dxa"/>
          </w:tcPr>
          <w:p w:rsidR="00D74222" w:rsidRPr="00F85923" w:rsidP="004929DA">
            <w:pPr>
              <w:tabs>
                <w:tab w:val="left" w:pos="2250"/>
              </w:tabs>
              <w:spacing w:after="200" w:line="276" w:lineRule="auto"/>
              <w:jc w:val="center"/>
              <w:rPr>
                <w:sz w:val="28"/>
                <w:szCs w:val="28"/>
              </w:rPr>
            </w:pPr>
            <w:r w:rsidRPr="00F85923">
              <w:rPr>
                <w:rFonts w:eastAsiaTheme="minorEastAsia"/>
                <w:sz w:val="28"/>
                <w:szCs w:val="28"/>
              </w:rPr>
              <w:t>Зміст роботи</w:t>
            </w:r>
          </w:p>
        </w:tc>
        <w:tc>
          <w:tcPr>
            <w:tcW w:w="1297" w:type="dxa"/>
          </w:tcPr>
          <w:p w:rsidR="00D74222" w:rsidRPr="00F85923" w:rsidP="004929DA">
            <w:pPr>
              <w:tabs>
                <w:tab w:val="left" w:pos="2250"/>
              </w:tabs>
              <w:spacing w:after="200" w:line="276" w:lineRule="auto"/>
              <w:jc w:val="center"/>
              <w:rPr>
                <w:sz w:val="28"/>
                <w:szCs w:val="28"/>
              </w:rPr>
            </w:pPr>
            <w:r w:rsidRPr="00F85923">
              <w:rPr>
                <w:rFonts w:eastAsiaTheme="minorEastAsia"/>
                <w:sz w:val="28"/>
                <w:szCs w:val="28"/>
              </w:rPr>
              <w:t>Термін виконання</w:t>
            </w:r>
          </w:p>
        </w:tc>
        <w:tc>
          <w:tcPr>
            <w:tcW w:w="1943" w:type="dxa"/>
          </w:tcPr>
          <w:p w:rsidR="00D74222" w:rsidRPr="00F85923" w:rsidP="004929DA">
            <w:pPr>
              <w:tabs>
                <w:tab w:val="left" w:pos="2250"/>
              </w:tabs>
              <w:spacing w:after="200" w:line="276" w:lineRule="auto"/>
              <w:jc w:val="center"/>
              <w:rPr>
                <w:sz w:val="28"/>
                <w:szCs w:val="28"/>
              </w:rPr>
            </w:pPr>
            <w:r w:rsidRPr="00F85923">
              <w:rPr>
                <w:rFonts w:eastAsiaTheme="minorEastAsia"/>
                <w:sz w:val="28"/>
                <w:szCs w:val="28"/>
              </w:rPr>
              <w:t>Виконавець</w:t>
            </w:r>
          </w:p>
        </w:tc>
        <w:tc>
          <w:tcPr>
            <w:tcW w:w="1980" w:type="dxa"/>
          </w:tcPr>
          <w:p w:rsidR="00D74222" w:rsidRPr="00F85923" w:rsidP="004929DA">
            <w:pPr>
              <w:tabs>
                <w:tab w:val="left" w:pos="2250"/>
              </w:tabs>
              <w:spacing w:after="200" w:line="276" w:lineRule="auto"/>
              <w:jc w:val="center"/>
              <w:rPr>
                <w:sz w:val="28"/>
                <w:szCs w:val="28"/>
              </w:rPr>
            </w:pPr>
            <w:r w:rsidRPr="00F85923">
              <w:rPr>
                <w:rFonts w:eastAsiaTheme="minorEastAsia"/>
                <w:sz w:val="28"/>
                <w:szCs w:val="28"/>
              </w:rPr>
              <w:t>Відмітка про виконання</w:t>
            </w:r>
          </w:p>
        </w:tc>
      </w:tr>
      <w:tr w:rsidTr="004929DA">
        <w:tblPrEx>
          <w:tblW w:w="10800" w:type="dxa"/>
          <w:tblInd w:w="-72" w:type="dxa"/>
          <w:tblLook w:val="0000"/>
        </w:tblPrEx>
        <w:tc>
          <w:tcPr>
            <w:tcW w:w="55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1</w:t>
            </w:r>
          </w:p>
        </w:tc>
        <w:tc>
          <w:tcPr>
            <w:tcW w:w="502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Вивчення Типового положення про атестацію педагогічних працівників України</w:t>
            </w:r>
          </w:p>
        </w:tc>
        <w:tc>
          <w:tcPr>
            <w:tcW w:w="1297" w:type="dxa"/>
          </w:tcPr>
          <w:p w:rsidR="00D74222" w:rsidRPr="00F85923" w:rsidP="00D74222">
            <w:pPr>
              <w:spacing w:after="0" w:line="240" w:lineRule="auto"/>
              <w:rPr>
                <w:sz w:val="28"/>
                <w:szCs w:val="28"/>
              </w:rPr>
            </w:pPr>
            <w:r>
              <w:rPr>
                <w:rFonts w:eastAsiaTheme="minorEastAsia"/>
                <w:sz w:val="28"/>
                <w:szCs w:val="28"/>
              </w:rPr>
              <w:t xml:space="preserve">Жовтень </w:t>
            </w:r>
            <w:r w:rsidRPr="00F85923">
              <w:rPr>
                <w:rFonts w:eastAsiaTheme="minorEastAsia"/>
                <w:sz w:val="28"/>
                <w:szCs w:val="28"/>
              </w:rPr>
              <w:t>202</w:t>
            </w:r>
            <w:r>
              <w:rPr>
                <w:rFonts w:eastAsiaTheme="minorEastAsia"/>
                <w:sz w:val="28"/>
                <w:szCs w:val="28"/>
              </w:rPr>
              <w:t>2</w:t>
            </w:r>
          </w:p>
        </w:tc>
        <w:tc>
          <w:tcPr>
            <w:tcW w:w="1943" w:type="dxa"/>
          </w:tcPr>
          <w:p w:rsidR="00D74222" w:rsidRPr="00F85923" w:rsidP="004929DA">
            <w:pPr>
              <w:tabs>
                <w:tab w:val="left" w:pos="2250"/>
              </w:tabs>
              <w:spacing w:after="200" w:line="276" w:lineRule="auto"/>
              <w:jc w:val="center"/>
              <w:rPr>
                <w:spacing w:val="-20"/>
                <w:sz w:val="28"/>
                <w:szCs w:val="28"/>
              </w:rPr>
            </w:pPr>
            <w:r w:rsidRPr="00F85923">
              <w:rPr>
                <w:rFonts w:eastAsiaTheme="minorEastAsia"/>
                <w:spacing w:val="-20"/>
                <w:sz w:val="28"/>
                <w:szCs w:val="28"/>
              </w:rPr>
              <w:t>Голова атестаційної комісії</w:t>
            </w:r>
          </w:p>
        </w:tc>
        <w:tc>
          <w:tcPr>
            <w:tcW w:w="1980" w:type="dxa"/>
          </w:tcPr>
          <w:p w:rsidR="00D74222" w:rsidRPr="00F85923" w:rsidP="004929DA">
            <w:pPr>
              <w:tabs>
                <w:tab w:val="left" w:pos="2250"/>
              </w:tabs>
              <w:spacing w:after="200" w:line="276" w:lineRule="auto"/>
              <w:jc w:val="both"/>
              <w:rPr>
                <w:sz w:val="28"/>
                <w:szCs w:val="28"/>
              </w:rPr>
            </w:pPr>
          </w:p>
        </w:tc>
      </w:tr>
      <w:tr w:rsidTr="004929DA">
        <w:tblPrEx>
          <w:tblW w:w="10800" w:type="dxa"/>
          <w:tblInd w:w="-72" w:type="dxa"/>
          <w:tblLook w:val="0000"/>
        </w:tblPrEx>
        <w:tc>
          <w:tcPr>
            <w:tcW w:w="55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2</w:t>
            </w:r>
          </w:p>
        </w:tc>
        <w:tc>
          <w:tcPr>
            <w:tcW w:w="502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Організація вивчення педагогічним колективом Типового положення про атестацію педагогічних працівників України</w:t>
            </w:r>
          </w:p>
        </w:tc>
        <w:tc>
          <w:tcPr>
            <w:tcW w:w="1297" w:type="dxa"/>
          </w:tcPr>
          <w:p w:rsidR="00D74222" w:rsidRPr="00F85923" w:rsidP="004929DA">
            <w:pPr>
              <w:tabs>
                <w:tab w:val="left" w:pos="2250"/>
              </w:tabs>
              <w:spacing w:after="200" w:line="276" w:lineRule="auto"/>
              <w:jc w:val="center"/>
              <w:rPr>
                <w:sz w:val="28"/>
                <w:szCs w:val="28"/>
              </w:rPr>
            </w:pPr>
            <w:r>
              <w:rPr>
                <w:rFonts w:eastAsiaTheme="minorEastAsia"/>
                <w:sz w:val="28"/>
                <w:szCs w:val="28"/>
              </w:rPr>
              <w:t xml:space="preserve">Жовтень </w:t>
            </w:r>
            <w:r w:rsidRPr="00F85923">
              <w:rPr>
                <w:rFonts w:eastAsiaTheme="minorEastAsia"/>
                <w:sz w:val="28"/>
                <w:szCs w:val="28"/>
              </w:rPr>
              <w:t>202</w:t>
            </w:r>
            <w:r>
              <w:rPr>
                <w:rFonts w:eastAsiaTheme="minorEastAsia"/>
                <w:sz w:val="28"/>
                <w:szCs w:val="28"/>
              </w:rPr>
              <w:t>2</w:t>
            </w:r>
          </w:p>
        </w:tc>
        <w:tc>
          <w:tcPr>
            <w:tcW w:w="1943" w:type="dxa"/>
          </w:tcPr>
          <w:p w:rsidR="00D74222" w:rsidRPr="00F85923" w:rsidP="004929DA">
            <w:pPr>
              <w:tabs>
                <w:tab w:val="left" w:pos="2250"/>
              </w:tabs>
              <w:spacing w:after="200" w:line="276" w:lineRule="auto"/>
              <w:jc w:val="center"/>
              <w:rPr>
                <w:spacing w:val="-20"/>
                <w:sz w:val="28"/>
                <w:szCs w:val="28"/>
              </w:rPr>
            </w:pPr>
            <w:r w:rsidRPr="00F85923">
              <w:rPr>
                <w:rFonts w:eastAsiaTheme="minorEastAsia"/>
                <w:spacing w:val="-20"/>
                <w:sz w:val="28"/>
                <w:szCs w:val="28"/>
              </w:rPr>
              <w:t>Голова атестаційної комісії</w:t>
            </w:r>
          </w:p>
        </w:tc>
        <w:tc>
          <w:tcPr>
            <w:tcW w:w="1980" w:type="dxa"/>
          </w:tcPr>
          <w:p w:rsidR="00D74222" w:rsidRPr="00F85923" w:rsidP="004929DA">
            <w:pPr>
              <w:tabs>
                <w:tab w:val="left" w:pos="2250"/>
              </w:tabs>
              <w:spacing w:after="200" w:line="276" w:lineRule="auto"/>
              <w:jc w:val="both"/>
              <w:rPr>
                <w:sz w:val="28"/>
                <w:szCs w:val="28"/>
              </w:rPr>
            </w:pPr>
          </w:p>
        </w:tc>
      </w:tr>
      <w:tr w:rsidTr="004929DA">
        <w:tblPrEx>
          <w:tblW w:w="10800" w:type="dxa"/>
          <w:tblInd w:w="-72" w:type="dxa"/>
          <w:tblLook w:val="0000"/>
        </w:tblPrEx>
        <w:tc>
          <w:tcPr>
            <w:tcW w:w="55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3</w:t>
            </w:r>
          </w:p>
        </w:tc>
        <w:tc>
          <w:tcPr>
            <w:tcW w:w="502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Створення атестаційної комісії І рівня</w:t>
            </w:r>
          </w:p>
        </w:tc>
        <w:tc>
          <w:tcPr>
            <w:tcW w:w="1297" w:type="dxa"/>
          </w:tcPr>
          <w:p w:rsidR="00D74222" w:rsidRPr="00F85923" w:rsidP="004929DA">
            <w:pPr>
              <w:tabs>
                <w:tab w:val="left" w:pos="2250"/>
              </w:tabs>
              <w:spacing w:after="200" w:line="276" w:lineRule="auto"/>
              <w:jc w:val="center"/>
              <w:rPr>
                <w:sz w:val="28"/>
                <w:szCs w:val="28"/>
              </w:rPr>
            </w:pPr>
            <w:r>
              <w:rPr>
                <w:rFonts w:eastAsiaTheme="minorEastAsia"/>
                <w:sz w:val="28"/>
                <w:szCs w:val="28"/>
              </w:rPr>
              <w:t>До 10.10</w:t>
            </w:r>
            <w:r w:rsidRPr="00F85923">
              <w:rPr>
                <w:rFonts w:eastAsiaTheme="minorEastAsia"/>
                <w:sz w:val="28"/>
                <w:szCs w:val="28"/>
              </w:rPr>
              <w:t>.202</w:t>
            </w:r>
            <w:r>
              <w:rPr>
                <w:rFonts w:eastAsiaTheme="minorEastAsia"/>
                <w:sz w:val="28"/>
                <w:szCs w:val="28"/>
              </w:rPr>
              <w:t>2</w:t>
            </w:r>
          </w:p>
        </w:tc>
        <w:tc>
          <w:tcPr>
            <w:tcW w:w="1943" w:type="dxa"/>
          </w:tcPr>
          <w:p w:rsidR="00D74222" w:rsidRPr="00F85923" w:rsidP="004929DA">
            <w:pPr>
              <w:tabs>
                <w:tab w:val="left" w:pos="2250"/>
              </w:tabs>
              <w:spacing w:after="200" w:line="276" w:lineRule="auto"/>
              <w:jc w:val="center"/>
              <w:rPr>
                <w:spacing w:val="-20"/>
                <w:sz w:val="28"/>
                <w:szCs w:val="28"/>
              </w:rPr>
            </w:pPr>
            <w:r w:rsidRPr="00F85923">
              <w:rPr>
                <w:rFonts w:eastAsiaTheme="minorEastAsia"/>
                <w:spacing w:val="-20"/>
                <w:sz w:val="28"/>
                <w:szCs w:val="28"/>
              </w:rPr>
              <w:t>Директор</w:t>
            </w:r>
          </w:p>
        </w:tc>
        <w:tc>
          <w:tcPr>
            <w:tcW w:w="1980" w:type="dxa"/>
          </w:tcPr>
          <w:p w:rsidR="00D74222" w:rsidRPr="00F85923" w:rsidP="004929DA">
            <w:pPr>
              <w:tabs>
                <w:tab w:val="left" w:pos="2250"/>
              </w:tabs>
              <w:spacing w:after="200" w:line="276" w:lineRule="auto"/>
              <w:jc w:val="both"/>
              <w:rPr>
                <w:sz w:val="28"/>
                <w:szCs w:val="28"/>
              </w:rPr>
            </w:pPr>
          </w:p>
        </w:tc>
      </w:tr>
      <w:tr w:rsidTr="004929DA">
        <w:tblPrEx>
          <w:tblW w:w="10800" w:type="dxa"/>
          <w:tblInd w:w="-72" w:type="dxa"/>
          <w:tblLook w:val="0000"/>
        </w:tblPrEx>
        <w:tc>
          <w:tcPr>
            <w:tcW w:w="55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4</w:t>
            </w:r>
          </w:p>
        </w:tc>
        <w:tc>
          <w:tcPr>
            <w:tcW w:w="502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Прийом заяв від педагогічних працівників</w:t>
            </w:r>
          </w:p>
        </w:tc>
        <w:tc>
          <w:tcPr>
            <w:tcW w:w="1297" w:type="dxa"/>
          </w:tcPr>
          <w:p w:rsidR="00D74222" w:rsidRPr="00F85923" w:rsidP="004929DA">
            <w:pPr>
              <w:tabs>
                <w:tab w:val="left" w:pos="2250"/>
              </w:tabs>
              <w:spacing w:after="200" w:line="276" w:lineRule="auto"/>
              <w:jc w:val="center"/>
              <w:rPr>
                <w:sz w:val="28"/>
                <w:szCs w:val="28"/>
              </w:rPr>
            </w:pPr>
            <w:r w:rsidRPr="00F85923">
              <w:rPr>
                <w:rFonts w:eastAsiaTheme="minorEastAsia"/>
                <w:sz w:val="28"/>
                <w:szCs w:val="28"/>
              </w:rPr>
              <w:t>До 10.10.202</w:t>
            </w:r>
            <w:r w:rsidR="00F85923">
              <w:rPr>
                <w:rFonts w:eastAsiaTheme="minorEastAsia"/>
                <w:sz w:val="28"/>
                <w:szCs w:val="28"/>
              </w:rPr>
              <w:t>2</w:t>
            </w:r>
          </w:p>
        </w:tc>
        <w:tc>
          <w:tcPr>
            <w:tcW w:w="1943" w:type="dxa"/>
          </w:tcPr>
          <w:p w:rsidR="00D74222" w:rsidRPr="00F85923" w:rsidP="004929DA">
            <w:pPr>
              <w:tabs>
                <w:tab w:val="left" w:pos="2250"/>
              </w:tabs>
              <w:spacing w:after="200" w:line="276" w:lineRule="auto"/>
              <w:jc w:val="center"/>
              <w:rPr>
                <w:spacing w:val="-20"/>
                <w:sz w:val="28"/>
                <w:szCs w:val="28"/>
              </w:rPr>
            </w:pPr>
            <w:r w:rsidRPr="00F85923">
              <w:rPr>
                <w:rFonts w:eastAsiaTheme="minorEastAsia"/>
                <w:spacing w:val="-20"/>
                <w:sz w:val="28"/>
                <w:szCs w:val="28"/>
              </w:rPr>
              <w:t>Секретар атестаційної комісії</w:t>
            </w:r>
          </w:p>
        </w:tc>
        <w:tc>
          <w:tcPr>
            <w:tcW w:w="1980" w:type="dxa"/>
          </w:tcPr>
          <w:p w:rsidR="00D74222" w:rsidRPr="00F85923" w:rsidP="004929DA">
            <w:pPr>
              <w:tabs>
                <w:tab w:val="left" w:pos="2250"/>
              </w:tabs>
              <w:spacing w:after="200" w:line="276" w:lineRule="auto"/>
              <w:jc w:val="both"/>
              <w:rPr>
                <w:sz w:val="28"/>
                <w:szCs w:val="28"/>
              </w:rPr>
            </w:pPr>
          </w:p>
        </w:tc>
      </w:tr>
      <w:tr w:rsidTr="004929DA">
        <w:tblPrEx>
          <w:tblW w:w="10800" w:type="dxa"/>
          <w:tblInd w:w="-72" w:type="dxa"/>
          <w:tblLook w:val="0000"/>
        </w:tblPrEx>
        <w:tc>
          <w:tcPr>
            <w:tcW w:w="55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5</w:t>
            </w:r>
          </w:p>
        </w:tc>
        <w:tc>
          <w:tcPr>
            <w:tcW w:w="502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Проведення наради з питань атестації педагогічних працівників та засідання методичних обєднань</w:t>
            </w:r>
          </w:p>
        </w:tc>
        <w:tc>
          <w:tcPr>
            <w:tcW w:w="1297" w:type="dxa"/>
          </w:tcPr>
          <w:p w:rsidR="00D74222" w:rsidRPr="00F85923" w:rsidP="004929DA">
            <w:pPr>
              <w:tabs>
                <w:tab w:val="left" w:pos="2250"/>
              </w:tabs>
              <w:spacing w:after="200" w:line="276" w:lineRule="auto"/>
              <w:jc w:val="center"/>
              <w:rPr>
                <w:sz w:val="28"/>
                <w:szCs w:val="28"/>
              </w:rPr>
            </w:pPr>
            <w:r>
              <w:rPr>
                <w:rFonts w:eastAsiaTheme="minorEastAsia"/>
                <w:sz w:val="28"/>
                <w:szCs w:val="28"/>
              </w:rPr>
              <w:t>Ж</w:t>
            </w:r>
            <w:r w:rsidRPr="00F85923">
              <w:rPr>
                <w:rFonts w:eastAsiaTheme="minorEastAsia"/>
                <w:sz w:val="28"/>
                <w:szCs w:val="28"/>
              </w:rPr>
              <w:t>овтень</w:t>
            </w:r>
            <w:r w:rsidR="00DD3070">
              <w:rPr>
                <w:rFonts w:eastAsiaTheme="minorEastAsia"/>
                <w:sz w:val="28"/>
                <w:szCs w:val="28"/>
              </w:rPr>
              <w:t>-Листопад</w:t>
            </w:r>
            <w:r w:rsidRPr="00F85923">
              <w:rPr>
                <w:rFonts w:eastAsiaTheme="minorEastAsia"/>
                <w:sz w:val="28"/>
                <w:szCs w:val="28"/>
              </w:rPr>
              <w:t xml:space="preserve"> 202</w:t>
            </w:r>
            <w:r w:rsidR="00DD3070">
              <w:rPr>
                <w:rFonts w:eastAsiaTheme="minorEastAsia"/>
                <w:sz w:val="28"/>
                <w:szCs w:val="28"/>
              </w:rPr>
              <w:t>2</w:t>
            </w:r>
          </w:p>
        </w:tc>
        <w:tc>
          <w:tcPr>
            <w:tcW w:w="1943" w:type="dxa"/>
          </w:tcPr>
          <w:p w:rsidR="00D74222" w:rsidRPr="00F85923" w:rsidP="004929DA">
            <w:pPr>
              <w:tabs>
                <w:tab w:val="left" w:pos="2250"/>
              </w:tabs>
              <w:spacing w:after="200" w:line="276" w:lineRule="auto"/>
              <w:jc w:val="center"/>
              <w:rPr>
                <w:spacing w:val="-20"/>
                <w:sz w:val="28"/>
                <w:szCs w:val="28"/>
              </w:rPr>
            </w:pPr>
            <w:r w:rsidRPr="00F85923">
              <w:rPr>
                <w:rFonts w:eastAsiaTheme="minorEastAsia"/>
                <w:spacing w:val="-20"/>
                <w:sz w:val="28"/>
                <w:szCs w:val="28"/>
              </w:rPr>
              <w:t>Голови ШМО</w:t>
            </w:r>
          </w:p>
        </w:tc>
        <w:tc>
          <w:tcPr>
            <w:tcW w:w="1980" w:type="dxa"/>
          </w:tcPr>
          <w:p w:rsidR="00D74222" w:rsidRPr="00F85923" w:rsidP="004929DA">
            <w:pPr>
              <w:tabs>
                <w:tab w:val="left" w:pos="2250"/>
              </w:tabs>
              <w:spacing w:after="200" w:line="276" w:lineRule="auto"/>
              <w:jc w:val="both"/>
              <w:rPr>
                <w:sz w:val="28"/>
                <w:szCs w:val="28"/>
              </w:rPr>
            </w:pPr>
          </w:p>
        </w:tc>
      </w:tr>
      <w:tr w:rsidTr="004929DA">
        <w:tblPrEx>
          <w:tblW w:w="10800" w:type="dxa"/>
          <w:tblInd w:w="-72" w:type="dxa"/>
          <w:tblLook w:val="0000"/>
        </w:tblPrEx>
        <w:tc>
          <w:tcPr>
            <w:tcW w:w="55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6</w:t>
            </w:r>
          </w:p>
        </w:tc>
        <w:tc>
          <w:tcPr>
            <w:tcW w:w="502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Вивчення системи роботи педагогічних працівників, що атестуються</w:t>
            </w:r>
          </w:p>
          <w:p w:rsidR="00D74222" w:rsidRPr="00F85923" w:rsidP="004929DA">
            <w:pPr>
              <w:tabs>
                <w:tab w:val="left" w:pos="2250"/>
              </w:tabs>
              <w:spacing w:after="200" w:line="276" w:lineRule="auto"/>
              <w:jc w:val="both"/>
              <w:rPr>
                <w:sz w:val="28"/>
                <w:szCs w:val="28"/>
              </w:rPr>
            </w:pPr>
          </w:p>
        </w:tc>
        <w:tc>
          <w:tcPr>
            <w:tcW w:w="1297" w:type="dxa"/>
          </w:tcPr>
          <w:p w:rsidR="00D74222" w:rsidRPr="00F85923" w:rsidP="004929DA">
            <w:pPr>
              <w:tabs>
                <w:tab w:val="left" w:pos="2250"/>
              </w:tabs>
              <w:spacing w:after="200" w:line="276" w:lineRule="auto"/>
              <w:jc w:val="center"/>
              <w:rPr>
                <w:sz w:val="28"/>
                <w:szCs w:val="28"/>
              </w:rPr>
            </w:pPr>
            <w:r w:rsidRPr="00F85923">
              <w:rPr>
                <w:rFonts w:eastAsiaTheme="minorEastAsia"/>
                <w:sz w:val="28"/>
                <w:szCs w:val="28"/>
              </w:rPr>
              <w:t>До 01.03.202</w:t>
            </w:r>
            <w:r w:rsidR="00DD3070">
              <w:rPr>
                <w:rFonts w:eastAsiaTheme="minorEastAsia"/>
                <w:sz w:val="28"/>
                <w:szCs w:val="28"/>
              </w:rPr>
              <w:t>3</w:t>
            </w:r>
          </w:p>
        </w:tc>
        <w:tc>
          <w:tcPr>
            <w:tcW w:w="1943" w:type="dxa"/>
          </w:tcPr>
          <w:p w:rsidR="00D74222" w:rsidRPr="00F85923" w:rsidP="004929DA">
            <w:pPr>
              <w:tabs>
                <w:tab w:val="left" w:pos="2250"/>
              </w:tabs>
              <w:spacing w:after="200" w:line="276" w:lineRule="auto"/>
              <w:jc w:val="center"/>
              <w:rPr>
                <w:spacing w:val="-20"/>
                <w:sz w:val="28"/>
                <w:szCs w:val="28"/>
              </w:rPr>
            </w:pPr>
            <w:r w:rsidRPr="00F85923">
              <w:rPr>
                <w:rFonts w:eastAsiaTheme="minorEastAsia"/>
                <w:spacing w:val="-20"/>
                <w:sz w:val="28"/>
                <w:szCs w:val="28"/>
              </w:rPr>
              <w:t>Атестаційна комісія</w:t>
            </w:r>
          </w:p>
        </w:tc>
        <w:tc>
          <w:tcPr>
            <w:tcW w:w="1980" w:type="dxa"/>
          </w:tcPr>
          <w:p w:rsidR="00D74222" w:rsidRPr="00F85923" w:rsidP="004929DA">
            <w:pPr>
              <w:tabs>
                <w:tab w:val="left" w:pos="2250"/>
              </w:tabs>
              <w:spacing w:after="200" w:line="276" w:lineRule="auto"/>
              <w:jc w:val="both"/>
              <w:rPr>
                <w:sz w:val="28"/>
                <w:szCs w:val="28"/>
              </w:rPr>
            </w:pPr>
          </w:p>
        </w:tc>
      </w:tr>
      <w:tr w:rsidTr="004929DA">
        <w:tblPrEx>
          <w:tblW w:w="10800" w:type="dxa"/>
          <w:tblInd w:w="-72" w:type="dxa"/>
          <w:tblLook w:val="0000"/>
        </w:tblPrEx>
        <w:tc>
          <w:tcPr>
            <w:tcW w:w="55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7</w:t>
            </w:r>
          </w:p>
        </w:tc>
        <w:tc>
          <w:tcPr>
            <w:tcW w:w="502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Підготовка матеріалів на педагогічних працівників, що атестуються для розгляду на засіданнях атестаційної комісії, ознайомлення з характеристиками, атестаційними листами.</w:t>
            </w:r>
          </w:p>
        </w:tc>
        <w:tc>
          <w:tcPr>
            <w:tcW w:w="1297" w:type="dxa"/>
          </w:tcPr>
          <w:p w:rsidR="00D74222" w:rsidRPr="00F85923" w:rsidP="004929DA">
            <w:pPr>
              <w:tabs>
                <w:tab w:val="left" w:pos="2250"/>
              </w:tabs>
              <w:spacing w:after="200" w:line="276" w:lineRule="auto"/>
              <w:jc w:val="center"/>
              <w:rPr>
                <w:sz w:val="28"/>
                <w:szCs w:val="28"/>
              </w:rPr>
            </w:pPr>
            <w:r w:rsidRPr="00F85923">
              <w:rPr>
                <w:rFonts w:eastAsiaTheme="minorEastAsia"/>
                <w:sz w:val="28"/>
                <w:szCs w:val="28"/>
              </w:rPr>
              <w:t>До 01.03.202</w:t>
            </w:r>
            <w:r w:rsidR="00DD3070">
              <w:rPr>
                <w:rFonts w:eastAsiaTheme="minorEastAsia"/>
                <w:sz w:val="28"/>
                <w:szCs w:val="28"/>
              </w:rPr>
              <w:t>3</w:t>
            </w:r>
          </w:p>
        </w:tc>
        <w:tc>
          <w:tcPr>
            <w:tcW w:w="1943" w:type="dxa"/>
          </w:tcPr>
          <w:p w:rsidR="00D74222" w:rsidRPr="00F85923" w:rsidP="00DD3070">
            <w:pPr>
              <w:tabs>
                <w:tab w:val="left" w:pos="2250"/>
              </w:tabs>
              <w:spacing w:after="200" w:line="276" w:lineRule="auto"/>
              <w:jc w:val="center"/>
              <w:rPr>
                <w:spacing w:val="-20"/>
                <w:sz w:val="28"/>
                <w:szCs w:val="28"/>
              </w:rPr>
            </w:pPr>
            <w:r w:rsidRPr="00F85923">
              <w:rPr>
                <w:rFonts w:eastAsiaTheme="minorEastAsia"/>
                <w:spacing w:val="-20"/>
                <w:sz w:val="28"/>
                <w:szCs w:val="28"/>
              </w:rPr>
              <w:t>Заступник и директора з навчально-виховної роботи</w:t>
            </w:r>
          </w:p>
        </w:tc>
        <w:tc>
          <w:tcPr>
            <w:tcW w:w="1980" w:type="dxa"/>
          </w:tcPr>
          <w:p w:rsidR="00D74222" w:rsidRPr="00F85923" w:rsidP="004929DA">
            <w:pPr>
              <w:tabs>
                <w:tab w:val="left" w:pos="2250"/>
              </w:tabs>
              <w:spacing w:after="200" w:line="276" w:lineRule="auto"/>
              <w:jc w:val="both"/>
              <w:rPr>
                <w:sz w:val="28"/>
                <w:szCs w:val="28"/>
              </w:rPr>
            </w:pPr>
          </w:p>
        </w:tc>
      </w:tr>
      <w:tr w:rsidTr="004929DA">
        <w:tblPrEx>
          <w:tblW w:w="10800" w:type="dxa"/>
          <w:tblInd w:w="-72" w:type="dxa"/>
          <w:tblLook w:val="0000"/>
        </w:tblPrEx>
        <w:tc>
          <w:tcPr>
            <w:tcW w:w="55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8</w:t>
            </w:r>
          </w:p>
        </w:tc>
        <w:tc>
          <w:tcPr>
            <w:tcW w:w="502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 xml:space="preserve">Підбиття підсумків атестації педагогічних працівників спеціальної школи: наказ, звіт, нарада. </w:t>
            </w:r>
          </w:p>
        </w:tc>
        <w:tc>
          <w:tcPr>
            <w:tcW w:w="1297" w:type="dxa"/>
          </w:tcPr>
          <w:p w:rsidR="00D74222" w:rsidRPr="00F85923" w:rsidP="004929DA">
            <w:pPr>
              <w:tabs>
                <w:tab w:val="left" w:pos="2250"/>
              </w:tabs>
              <w:spacing w:after="200" w:line="276" w:lineRule="auto"/>
              <w:jc w:val="center"/>
              <w:rPr>
                <w:sz w:val="28"/>
                <w:szCs w:val="28"/>
              </w:rPr>
            </w:pPr>
            <w:r w:rsidRPr="00F85923">
              <w:rPr>
                <w:rFonts w:eastAsiaTheme="minorEastAsia"/>
                <w:sz w:val="28"/>
                <w:szCs w:val="28"/>
              </w:rPr>
              <w:t>Березень –квітень 202</w:t>
            </w:r>
            <w:r w:rsidR="00DD3070">
              <w:rPr>
                <w:rFonts w:eastAsiaTheme="minorEastAsia"/>
                <w:sz w:val="28"/>
                <w:szCs w:val="28"/>
              </w:rPr>
              <w:t>3</w:t>
            </w:r>
          </w:p>
        </w:tc>
        <w:tc>
          <w:tcPr>
            <w:tcW w:w="1943" w:type="dxa"/>
          </w:tcPr>
          <w:p w:rsidR="00D74222" w:rsidRPr="00F85923" w:rsidP="004929DA">
            <w:pPr>
              <w:tabs>
                <w:tab w:val="left" w:pos="2250"/>
              </w:tabs>
              <w:spacing w:after="200" w:line="276" w:lineRule="auto"/>
              <w:jc w:val="center"/>
              <w:rPr>
                <w:spacing w:val="-20"/>
                <w:sz w:val="28"/>
                <w:szCs w:val="28"/>
              </w:rPr>
            </w:pPr>
            <w:r w:rsidRPr="00F85923">
              <w:rPr>
                <w:rFonts w:eastAsiaTheme="minorEastAsia"/>
                <w:spacing w:val="-20"/>
                <w:sz w:val="28"/>
                <w:szCs w:val="28"/>
              </w:rPr>
              <w:t>Директор</w:t>
            </w:r>
          </w:p>
        </w:tc>
        <w:tc>
          <w:tcPr>
            <w:tcW w:w="1980" w:type="dxa"/>
          </w:tcPr>
          <w:p w:rsidR="00D74222" w:rsidRPr="00F85923" w:rsidP="004929DA">
            <w:pPr>
              <w:tabs>
                <w:tab w:val="left" w:pos="2250"/>
              </w:tabs>
              <w:spacing w:after="200" w:line="276" w:lineRule="auto"/>
              <w:jc w:val="both"/>
              <w:rPr>
                <w:sz w:val="28"/>
                <w:szCs w:val="28"/>
              </w:rPr>
            </w:pPr>
          </w:p>
        </w:tc>
      </w:tr>
      <w:tr w:rsidTr="004929DA">
        <w:tblPrEx>
          <w:tblW w:w="10800" w:type="dxa"/>
          <w:tblInd w:w="-72" w:type="dxa"/>
          <w:tblLook w:val="0000"/>
        </w:tblPrEx>
        <w:tc>
          <w:tcPr>
            <w:tcW w:w="55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9</w:t>
            </w:r>
          </w:p>
        </w:tc>
        <w:tc>
          <w:tcPr>
            <w:tcW w:w="5025" w:type="dxa"/>
          </w:tcPr>
          <w:p w:rsidR="00D74222" w:rsidRPr="00F85923" w:rsidP="004929DA">
            <w:pPr>
              <w:tabs>
                <w:tab w:val="left" w:pos="2250"/>
              </w:tabs>
              <w:spacing w:after="200" w:line="276" w:lineRule="auto"/>
              <w:jc w:val="both"/>
              <w:rPr>
                <w:sz w:val="28"/>
                <w:szCs w:val="28"/>
              </w:rPr>
            </w:pPr>
            <w:r w:rsidRPr="00F85923">
              <w:rPr>
                <w:rFonts w:eastAsiaTheme="minorEastAsia"/>
                <w:sz w:val="28"/>
                <w:szCs w:val="28"/>
              </w:rPr>
              <w:t>Підготовка відповідних документів до розгляду на засіданні атестаційної комісії ІІІ рівня.</w:t>
            </w:r>
          </w:p>
        </w:tc>
        <w:tc>
          <w:tcPr>
            <w:tcW w:w="1297" w:type="dxa"/>
          </w:tcPr>
          <w:p w:rsidR="00D74222" w:rsidRPr="00F85923" w:rsidP="004929DA">
            <w:pPr>
              <w:tabs>
                <w:tab w:val="left" w:pos="2250"/>
              </w:tabs>
              <w:spacing w:after="200" w:line="276" w:lineRule="auto"/>
              <w:jc w:val="center"/>
              <w:rPr>
                <w:sz w:val="28"/>
                <w:szCs w:val="28"/>
              </w:rPr>
            </w:pPr>
            <w:r w:rsidRPr="00F85923">
              <w:rPr>
                <w:rFonts w:eastAsiaTheme="minorEastAsia"/>
                <w:sz w:val="28"/>
                <w:szCs w:val="28"/>
              </w:rPr>
              <w:t>За графіком</w:t>
            </w:r>
          </w:p>
        </w:tc>
        <w:tc>
          <w:tcPr>
            <w:tcW w:w="1943" w:type="dxa"/>
          </w:tcPr>
          <w:p w:rsidR="00D74222" w:rsidRPr="00F85923" w:rsidP="004929DA">
            <w:pPr>
              <w:tabs>
                <w:tab w:val="left" w:pos="2250"/>
              </w:tabs>
              <w:spacing w:after="200" w:line="276" w:lineRule="auto"/>
              <w:jc w:val="center"/>
              <w:rPr>
                <w:spacing w:val="-20"/>
                <w:sz w:val="28"/>
                <w:szCs w:val="28"/>
              </w:rPr>
            </w:pPr>
            <w:r w:rsidRPr="00F85923">
              <w:rPr>
                <w:rFonts w:eastAsiaTheme="minorEastAsia"/>
                <w:spacing w:val="-20"/>
                <w:sz w:val="28"/>
                <w:szCs w:val="28"/>
              </w:rPr>
              <w:t>Секретар атестаційної комісії</w:t>
            </w:r>
          </w:p>
        </w:tc>
        <w:tc>
          <w:tcPr>
            <w:tcW w:w="1980" w:type="dxa"/>
          </w:tcPr>
          <w:p w:rsidR="00D74222" w:rsidRPr="00F85923" w:rsidP="004929DA">
            <w:pPr>
              <w:tabs>
                <w:tab w:val="left" w:pos="2250"/>
              </w:tabs>
              <w:spacing w:after="200" w:line="276" w:lineRule="auto"/>
              <w:jc w:val="both"/>
              <w:rPr>
                <w:sz w:val="28"/>
                <w:szCs w:val="28"/>
              </w:rPr>
            </w:pPr>
          </w:p>
        </w:tc>
      </w:tr>
    </w:tbl>
    <w:p w:rsidR="00300832" w:rsidRPr="00300832" w:rsidP="005B3688">
      <w:pPr>
        <w:spacing w:after="0" w:line="360" w:lineRule="auto"/>
        <w:jc w:val="both"/>
        <w:rPr>
          <w:sz w:val="28"/>
          <w:szCs w:val="28"/>
        </w:rPr>
      </w:pPr>
    </w:p>
    <w:p w:rsidR="00046E90" w:rsidRPr="00C063D8" w:rsidP="005B3688">
      <w:pPr>
        <w:spacing w:after="0" w:line="360" w:lineRule="auto"/>
        <w:jc w:val="both"/>
        <w:rPr>
          <w:sz w:val="28"/>
          <w:szCs w:val="28"/>
        </w:rPr>
      </w:pPr>
      <w:r w:rsidRPr="00C063D8">
        <w:rPr>
          <w:rFonts w:eastAsiaTheme="minorEastAsia"/>
          <w:b/>
          <w:sz w:val="28"/>
          <w:szCs w:val="28"/>
        </w:rPr>
        <w:t xml:space="preserve">3.2.1. </w:t>
      </w:r>
      <w:r w:rsidRPr="00C063D8" w:rsidR="00EC2645">
        <w:rPr>
          <w:rFonts w:eastAsiaTheme="minorEastAsia"/>
          <w:b/>
          <w:sz w:val="28"/>
          <w:szCs w:val="28"/>
        </w:rPr>
        <w:t>Організація курсового підвищення кваліфікації педагогічних працівників</w:t>
      </w:r>
      <w:r w:rsidRPr="00C063D8">
        <w:rPr>
          <w:rFonts w:eastAsiaTheme="minorEastAsia"/>
          <w:b/>
          <w:sz w:val="28"/>
          <w:szCs w:val="28"/>
        </w:rPr>
        <w:t>.</w:t>
      </w:r>
    </w:p>
    <w:tbl>
      <w:tblPr>
        <w:tblStyle w:val="TableNormal"/>
        <w:tblW w:w="10916" w:type="dxa"/>
        <w:tblInd w:w="-176" w:type="dxa"/>
        <w:tblLayout w:type="fixed"/>
        <w:tblLook w:val="0000"/>
      </w:tblPr>
      <w:tblGrid>
        <w:gridCol w:w="568"/>
        <w:gridCol w:w="2551"/>
        <w:gridCol w:w="2268"/>
        <w:gridCol w:w="3686"/>
        <w:gridCol w:w="1843"/>
      </w:tblGrid>
      <w:tr w:rsidTr="00C063D8">
        <w:tblPrEx>
          <w:tblW w:w="10916" w:type="dxa"/>
          <w:tblInd w:w="-176" w:type="dxa"/>
          <w:tblLayout w:type="fixed"/>
          <w:tblLook w:val="0000"/>
        </w:tblPrEx>
        <w:trPr>
          <w:trHeight w:val="1459"/>
        </w:trPr>
        <w:tc>
          <w:tcPr>
            <w:tcW w:w="568" w:type="dxa"/>
            <w:tcBorders>
              <w:top w:val="single" w:sz="4" w:space="0" w:color="000000"/>
              <w:left w:val="single" w:sz="4" w:space="0" w:color="000000"/>
              <w:bottom w:val="single" w:sz="4" w:space="0" w:color="000000"/>
            </w:tcBorders>
            <w:shd w:val="clear" w:color="auto" w:fill="auto"/>
            <w:vAlign w:val="center"/>
          </w:tcPr>
          <w:p w:rsidR="00701C87" w:rsidRPr="000D6109" w:rsidP="00917C3B">
            <w:pPr>
              <w:snapToGrid w:val="0"/>
              <w:spacing w:after="200" w:line="276" w:lineRule="auto"/>
              <w:jc w:val="center"/>
              <w:rPr>
                <w:b/>
                <w:sz w:val="28"/>
                <w:szCs w:val="28"/>
              </w:rPr>
            </w:pPr>
            <w:r>
              <w:rPr>
                <w:rFonts w:eastAsiaTheme="minorEastAsia"/>
                <w:b/>
                <w:sz w:val="28"/>
                <w:szCs w:val="28"/>
              </w:rPr>
              <w:t>№ з/п</w:t>
            </w:r>
          </w:p>
        </w:tc>
        <w:tc>
          <w:tcPr>
            <w:tcW w:w="2551" w:type="dxa"/>
            <w:tcBorders>
              <w:top w:val="single" w:sz="4" w:space="0" w:color="000000"/>
              <w:left w:val="single" w:sz="4" w:space="0" w:color="000000"/>
              <w:bottom w:val="single" w:sz="4" w:space="0" w:color="000000"/>
            </w:tcBorders>
            <w:shd w:val="clear" w:color="auto" w:fill="auto"/>
            <w:vAlign w:val="center"/>
          </w:tcPr>
          <w:p w:rsidR="00701C87" w:rsidRPr="000D6109" w:rsidP="00917C3B">
            <w:pPr>
              <w:snapToGrid w:val="0"/>
              <w:spacing w:after="200" w:line="276" w:lineRule="auto"/>
              <w:jc w:val="center"/>
              <w:rPr>
                <w:b/>
                <w:sz w:val="28"/>
                <w:szCs w:val="28"/>
              </w:rPr>
            </w:pPr>
            <w:r>
              <w:rPr>
                <w:rFonts w:eastAsiaTheme="minorEastAsia"/>
                <w:b/>
                <w:sz w:val="28"/>
                <w:szCs w:val="28"/>
              </w:rPr>
              <w:t>ПІБ</w:t>
            </w:r>
          </w:p>
        </w:tc>
        <w:tc>
          <w:tcPr>
            <w:tcW w:w="2268" w:type="dxa"/>
            <w:tcBorders>
              <w:top w:val="single" w:sz="4" w:space="0" w:color="000000"/>
              <w:left w:val="single" w:sz="4" w:space="0" w:color="000000"/>
              <w:bottom w:val="single" w:sz="4" w:space="0" w:color="000000"/>
            </w:tcBorders>
            <w:shd w:val="clear" w:color="auto" w:fill="auto"/>
            <w:vAlign w:val="center"/>
          </w:tcPr>
          <w:p w:rsidR="00701C87" w:rsidRPr="000D6109" w:rsidP="00917C3B">
            <w:pPr>
              <w:snapToGrid w:val="0"/>
              <w:spacing w:after="200" w:line="276" w:lineRule="auto"/>
              <w:jc w:val="center"/>
              <w:rPr>
                <w:b/>
                <w:sz w:val="28"/>
                <w:szCs w:val="28"/>
              </w:rPr>
            </w:pPr>
            <w:r>
              <w:rPr>
                <w:rFonts w:eastAsiaTheme="minorEastAsia"/>
                <w:b/>
                <w:bCs/>
                <w:sz w:val="28"/>
                <w:szCs w:val="28"/>
              </w:rPr>
              <w:t>Предмет викладання</w:t>
            </w:r>
          </w:p>
        </w:tc>
        <w:tc>
          <w:tcPr>
            <w:tcW w:w="3686" w:type="dxa"/>
            <w:tcBorders>
              <w:top w:val="single" w:sz="4" w:space="0" w:color="000000"/>
              <w:left w:val="single" w:sz="4" w:space="0" w:color="000000"/>
              <w:bottom w:val="single" w:sz="4" w:space="0" w:color="000000"/>
            </w:tcBorders>
            <w:shd w:val="clear" w:color="auto" w:fill="auto"/>
            <w:vAlign w:val="center"/>
          </w:tcPr>
          <w:p w:rsidR="00701C87" w:rsidRPr="000D6109" w:rsidP="00917C3B">
            <w:pPr>
              <w:snapToGrid w:val="0"/>
              <w:spacing w:after="200" w:line="276" w:lineRule="auto"/>
              <w:jc w:val="center"/>
              <w:rPr>
                <w:b/>
                <w:sz w:val="28"/>
                <w:szCs w:val="28"/>
              </w:rPr>
            </w:pPr>
            <w:r>
              <w:rPr>
                <w:rFonts w:eastAsiaTheme="minorEastAsia"/>
                <w:b/>
                <w:sz w:val="28"/>
                <w:szCs w:val="28"/>
              </w:rPr>
              <w:t>Субєкт підвищення кваліфікації</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C87" w:rsidRPr="00701C87" w:rsidP="00917C3B">
            <w:pPr>
              <w:snapToGrid w:val="0"/>
              <w:spacing w:after="200" w:line="276" w:lineRule="auto"/>
              <w:jc w:val="center"/>
              <w:rPr>
                <w:b/>
                <w:sz w:val="28"/>
                <w:szCs w:val="28"/>
                <w:lang w:val="ru-RU"/>
              </w:rPr>
            </w:pPr>
            <w:r w:rsidRPr="00701C87">
              <w:rPr>
                <w:rFonts w:eastAsiaTheme="minorEastAsia"/>
                <w:b/>
                <w:sz w:val="28"/>
                <w:szCs w:val="28"/>
                <w:lang w:val="ru-RU"/>
              </w:rPr>
              <w:t>Рік останнього підвищення кваліфікації</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rPr>
              <w:t>1.</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lang w:val="ru-RU"/>
              </w:rPr>
              <w:t>Висторобець Людмила Анатоліївна</w:t>
            </w:r>
          </w:p>
        </w:tc>
        <w:tc>
          <w:tcPr>
            <w:tcW w:w="22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Вихователь</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Курси підвищення квал</w:t>
            </w:r>
            <w:r w:rsidR="001C2576">
              <w:rPr>
                <w:rFonts w:eastAsiaTheme="minorEastAsia"/>
                <w:sz w:val="28"/>
                <w:szCs w:val="28"/>
              </w:rPr>
              <w:t>іфікації заплановані в грудні</w:t>
            </w:r>
            <w:r>
              <w:rPr>
                <w:rFonts w:eastAsiaTheme="minorEastAsia"/>
                <w:sz w:val="28"/>
                <w:szCs w:val="28"/>
              </w:rPr>
              <w:t xml:space="preserve"> 2022 році.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917C3B" w:rsidP="006858E7">
            <w:pPr>
              <w:spacing w:after="0" w:line="240" w:lineRule="auto"/>
              <w:rPr>
                <w:sz w:val="28"/>
                <w:szCs w:val="28"/>
              </w:rPr>
            </w:pPr>
            <w:r>
              <w:rPr>
                <w:rFonts w:eastAsiaTheme="minorEastAsia"/>
                <w:sz w:val="28"/>
                <w:szCs w:val="28"/>
              </w:rPr>
              <w:t>2018</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rPr>
              <w:t>2.</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lang w:val="ru-RU"/>
              </w:rPr>
              <w:t>Дерко Юлія Володимирівна</w:t>
            </w:r>
          </w:p>
        </w:tc>
        <w:tc>
          <w:tcPr>
            <w:tcW w:w="22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Вихователь</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1C2576">
            <w:pPr>
              <w:spacing w:after="0" w:line="240" w:lineRule="auto"/>
              <w:rPr>
                <w:sz w:val="28"/>
                <w:szCs w:val="28"/>
              </w:rPr>
            </w:pPr>
            <w:r>
              <w:rPr>
                <w:rFonts w:eastAsiaTheme="minorEastAsia"/>
                <w:sz w:val="28"/>
                <w:szCs w:val="28"/>
              </w:rPr>
              <w:t>Он – лайн платформа «</w:t>
            </w:r>
            <w:r>
              <w:rPr>
                <w:rFonts w:eastAsiaTheme="minorEastAsia"/>
                <w:sz w:val="28"/>
                <w:szCs w:val="28"/>
                <w:lang w:val="en-US"/>
              </w:rPr>
              <w:t>Prometheus</w:t>
            </w:r>
            <w:r>
              <w:rPr>
                <w:rFonts w:eastAsiaTheme="minorEastAsia"/>
                <w:sz w:val="28"/>
                <w:szCs w:val="28"/>
              </w:rPr>
              <w:t>», «</w:t>
            </w:r>
            <w:r w:rsidRPr="00E66869">
              <w:rPr>
                <w:rFonts w:eastAsiaTheme="minorEastAsia"/>
                <w:sz w:val="28"/>
                <w:szCs w:val="28"/>
              </w:rPr>
              <w:t>Шкільне життя онлайн</w:t>
            </w:r>
            <w:r>
              <w:rPr>
                <w:rFonts w:eastAsiaTheme="minorEastAsia"/>
                <w:sz w:val="28"/>
                <w:szCs w:val="28"/>
              </w:rPr>
              <w:t>», груднь</w:t>
            </w:r>
            <w:r w:rsidR="001C2576">
              <w:rPr>
                <w:rFonts w:eastAsiaTheme="minorEastAsia"/>
                <w:sz w:val="28"/>
                <w:szCs w:val="28"/>
              </w:rPr>
              <w:t xml:space="preserve"> </w:t>
            </w:r>
            <w:r w:rsidR="00335372">
              <w:rPr>
                <w:rFonts w:eastAsiaTheme="minorEastAsia"/>
                <w:sz w:val="28"/>
                <w:szCs w:val="28"/>
              </w:rPr>
              <w:t>2022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rPr>
              <w:t>2018</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rPr>
              <w:t>3.</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lang w:val="ru-RU"/>
              </w:rPr>
              <w:t>Ігнатченко Ганна Олексіївна</w:t>
            </w:r>
          </w:p>
        </w:tc>
        <w:tc>
          <w:tcPr>
            <w:tcW w:w="22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Вихователь</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F85923">
            <w:pPr>
              <w:spacing w:after="0" w:line="240" w:lineRule="auto"/>
              <w:rPr>
                <w:sz w:val="28"/>
                <w:szCs w:val="28"/>
              </w:rPr>
            </w:pPr>
            <w:r>
              <w:rPr>
                <w:rFonts w:eastAsiaTheme="minorEastAsia"/>
                <w:sz w:val="28"/>
                <w:szCs w:val="28"/>
              </w:rPr>
              <w:t xml:space="preserve">Харківський державний національний університет ім. Г.С.Сковороди, </w:t>
            </w:r>
            <w:r w:rsidR="00F85923">
              <w:rPr>
                <w:rFonts w:eastAsiaTheme="minorEastAsia"/>
                <w:sz w:val="28"/>
                <w:szCs w:val="28"/>
              </w:rPr>
              <w:t xml:space="preserve">лютий </w:t>
            </w:r>
            <w:r>
              <w:rPr>
                <w:rFonts w:eastAsiaTheme="minorEastAsia"/>
                <w:sz w:val="28"/>
                <w:szCs w:val="28"/>
              </w:rPr>
              <w:t>2022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2017</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rPr>
              <w:t>4.</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lang w:val="ru-RU"/>
              </w:rPr>
              <w:t>Ковалівський Юрій миколайович</w:t>
            </w:r>
          </w:p>
        </w:tc>
        <w:tc>
          <w:tcPr>
            <w:tcW w:w="2268" w:type="dxa"/>
            <w:tcBorders>
              <w:top w:val="single" w:sz="4" w:space="0" w:color="000000"/>
              <w:left w:val="single" w:sz="4" w:space="0" w:color="000000"/>
              <w:bottom w:val="single" w:sz="4" w:space="0" w:color="000000"/>
            </w:tcBorders>
            <w:shd w:val="clear" w:color="auto" w:fill="auto"/>
          </w:tcPr>
          <w:p w:rsidR="00701C87" w:rsidRPr="00917C3B" w:rsidP="006858E7">
            <w:pPr>
              <w:spacing w:after="0" w:line="240" w:lineRule="auto"/>
              <w:rPr>
                <w:sz w:val="28"/>
                <w:szCs w:val="28"/>
              </w:rPr>
            </w:pPr>
            <w:r w:rsidRPr="00917C3B">
              <w:rPr>
                <w:rFonts w:eastAsiaTheme="minorEastAsia"/>
                <w:sz w:val="28"/>
                <w:szCs w:val="28"/>
                <w:lang w:val="ru-RU"/>
              </w:rPr>
              <w:t>Трудове навчання</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1C2576">
            <w:pPr>
              <w:spacing w:after="0" w:line="240" w:lineRule="auto"/>
              <w:rPr>
                <w:sz w:val="28"/>
                <w:szCs w:val="28"/>
              </w:rPr>
            </w:pPr>
            <w:r>
              <w:rPr>
                <w:rFonts w:eastAsiaTheme="minorEastAsia"/>
                <w:sz w:val="28"/>
                <w:szCs w:val="28"/>
              </w:rPr>
              <w:t xml:space="preserve">Курси підвищення кваліфікації заплановані в </w:t>
            </w:r>
            <w:r w:rsidR="001C2576">
              <w:rPr>
                <w:rFonts w:eastAsiaTheme="minorEastAsia"/>
                <w:sz w:val="28"/>
                <w:szCs w:val="28"/>
              </w:rPr>
              <w:t xml:space="preserve">грудні </w:t>
            </w:r>
            <w:r>
              <w:rPr>
                <w:rFonts w:eastAsiaTheme="minorEastAsia"/>
                <w:sz w:val="28"/>
                <w:szCs w:val="28"/>
              </w:rPr>
              <w:t>2022 році.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rPr>
              <w:t>2018</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rPr>
              <w:t>5.</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lang w:val="ru-RU"/>
              </w:rPr>
              <w:t>Ковальова Світлана Василівна</w:t>
            </w:r>
          </w:p>
        </w:tc>
        <w:tc>
          <w:tcPr>
            <w:tcW w:w="22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Історія</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Он – лайн платформа «Всеосвіта», «Педагогічна підтримка дітей з особливими потребами», квітень 202</w:t>
            </w:r>
            <w:r w:rsidR="00DC6EFA">
              <w:rPr>
                <w:rFonts w:eastAsiaTheme="minorEastAsia"/>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rPr>
              <w:t>2017</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rPr>
              <w:t>6.</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lang w:val="ru-RU"/>
              </w:rPr>
              <w:t>Костюченко Оксана Олександрівна</w:t>
            </w:r>
          </w:p>
        </w:tc>
        <w:tc>
          <w:tcPr>
            <w:tcW w:w="22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Музичне мистецтво</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335372">
            <w:pPr>
              <w:spacing w:after="0" w:line="240" w:lineRule="auto"/>
              <w:rPr>
                <w:sz w:val="28"/>
                <w:szCs w:val="28"/>
              </w:rPr>
            </w:pPr>
            <w:r>
              <w:rPr>
                <w:rFonts w:eastAsiaTheme="minorEastAsia"/>
                <w:sz w:val="28"/>
                <w:szCs w:val="28"/>
              </w:rPr>
              <w:t>Донбаський державний педагогічний університет, «Учитель музичного мистецтва спеціальної школи», квітень 202</w:t>
            </w:r>
            <w:r w:rsidR="00F85923">
              <w:rPr>
                <w:rFonts w:eastAsiaTheme="minorEastAsia"/>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rPr>
              <w:t>2017</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rPr>
              <w:t>7.</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lang w:val="ru-RU"/>
              </w:rPr>
              <w:t>Миколенко Тетяна Степанівна</w:t>
            </w:r>
          </w:p>
        </w:tc>
        <w:tc>
          <w:tcPr>
            <w:tcW w:w="22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917C3B">
              <w:rPr>
                <w:rFonts w:eastAsiaTheme="minorEastAsia"/>
                <w:sz w:val="28"/>
                <w:szCs w:val="28"/>
                <w:lang w:val="ru-RU"/>
              </w:rPr>
              <w:t>Трудове навчання</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Донбаський державний педагогічний університет, «Учитель трудового навчання спеціальної школи», квітень 202</w:t>
            </w:r>
            <w:r w:rsidR="00F85923">
              <w:rPr>
                <w:rFonts w:eastAsiaTheme="minorEastAsia"/>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rPr>
              <w:t>2017</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6858E7" w:rsidRPr="006858E7" w:rsidP="006858E7">
            <w:pPr>
              <w:spacing w:after="0" w:line="240" w:lineRule="auto"/>
              <w:rPr>
                <w:sz w:val="28"/>
                <w:szCs w:val="28"/>
              </w:rPr>
            </w:pPr>
            <w:r>
              <w:rPr>
                <w:rFonts w:eastAsiaTheme="minorEastAsia"/>
                <w:sz w:val="28"/>
                <w:szCs w:val="28"/>
              </w:rPr>
              <w:t>8.</w:t>
            </w:r>
          </w:p>
        </w:tc>
        <w:tc>
          <w:tcPr>
            <w:tcW w:w="2551" w:type="dxa"/>
            <w:tcBorders>
              <w:top w:val="single" w:sz="4" w:space="0" w:color="000000"/>
              <w:left w:val="single" w:sz="4" w:space="0" w:color="000000"/>
              <w:bottom w:val="single" w:sz="4" w:space="0" w:color="000000"/>
            </w:tcBorders>
            <w:shd w:val="clear" w:color="auto" w:fill="auto"/>
          </w:tcPr>
          <w:p w:rsidR="006858E7" w:rsidP="006858E7">
            <w:pPr>
              <w:spacing w:after="0" w:line="240" w:lineRule="auto"/>
              <w:rPr>
                <w:sz w:val="28"/>
                <w:szCs w:val="28"/>
                <w:lang w:val="ru-RU"/>
              </w:rPr>
            </w:pPr>
            <w:r>
              <w:rPr>
                <w:rFonts w:eastAsiaTheme="minorEastAsia"/>
                <w:sz w:val="28"/>
                <w:szCs w:val="28"/>
                <w:lang w:val="ru-RU"/>
              </w:rPr>
              <w:t>Повх Ірина Володимирівна</w:t>
            </w:r>
          </w:p>
        </w:tc>
        <w:tc>
          <w:tcPr>
            <w:tcW w:w="2268" w:type="dxa"/>
            <w:tcBorders>
              <w:top w:val="single" w:sz="4" w:space="0" w:color="000000"/>
              <w:left w:val="single" w:sz="4" w:space="0" w:color="000000"/>
              <w:bottom w:val="single" w:sz="4" w:space="0" w:color="000000"/>
            </w:tcBorders>
            <w:shd w:val="clear" w:color="auto" w:fill="auto"/>
          </w:tcPr>
          <w:p w:rsidR="006858E7" w:rsidRPr="006858E7" w:rsidP="006858E7">
            <w:pPr>
              <w:spacing w:after="0" w:line="240" w:lineRule="auto"/>
              <w:rPr>
                <w:sz w:val="28"/>
                <w:szCs w:val="28"/>
              </w:rPr>
            </w:pPr>
            <w:r>
              <w:rPr>
                <w:rFonts w:eastAsiaTheme="minorEastAsia"/>
                <w:sz w:val="28"/>
                <w:szCs w:val="28"/>
              </w:rPr>
              <w:t>Вихователь</w:t>
            </w:r>
          </w:p>
        </w:tc>
        <w:tc>
          <w:tcPr>
            <w:tcW w:w="3686" w:type="dxa"/>
            <w:tcBorders>
              <w:top w:val="single" w:sz="4" w:space="0" w:color="000000"/>
              <w:left w:val="single" w:sz="4" w:space="0" w:color="000000"/>
              <w:bottom w:val="single" w:sz="4" w:space="0" w:color="000000"/>
            </w:tcBorders>
            <w:shd w:val="clear" w:color="auto" w:fill="auto"/>
          </w:tcPr>
          <w:p w:rsidR="006858E7" w:rsidRPr="006858E7" w:rsidP="006858E7">
            <w:pPr>
              <w:spacing w:after="0" w:line="240" w:lineRule="auto"/>
              <w:rPr>
                <w:sz w:val="28"/>
                <w:szCs w:val="28"/>
              </w:rPr>
            </w:pPr>
            <w:r>
              <w:rPr>
                <w:rFonts w:eastAsiaTheme="minorEastAsia"/>
                <w:sz w:val="28"/>
                <w:szCs w:val="28"/>
              </w:rPr>
              <w:t xml:space="preserve">Харківський державний національний університет </w:t>
            </w:r>
            <w:r>
              <w:rPr>
                <w:rFonts w:eastAsiaTheme="minorEastAsia"/>
                <w:sz w:val="28"/>
                <w:szCs w:val="28"/>
              </w:rPr>
              <w:t>ім. Г.С.Сковороди, червень 202</w:t>
            </w:r>
            <w:r w:rsidR="00F85923">
              <w:rPr>
                <w:rFonts w:eastAsiaTheme="minorEastAsia"/>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858E7" w:rsidRPr="006858E7" w:rsidP="006858E7">
            <w:pPr>
              <w:spacing w:after="0" w:line="240" w:lineRule="auto"/>
              <w:rPr>
                <w:sz w:val="28"/>
                <w:szCs w:val="28"/>
                <w:lang w:val="ru-RU"/>
              </w:rPr>
            </w:pPr>
            <w:r>
              <w:rPr>
                <w:rFonts w:eastAsiaTheme="minorEastAsia"/>
                <w:sz w:val="28"/>
                <w:szCs w:val="28"/>
              </w:rPr>
              <w:t>2017</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6858E7" w:rsidRPr="006858E7" w:rsidP="006858E7">
            <w:pPr>
              <w:spacing w:after="0" w:line="240" w:lineRule="auto"/>
              <w:rPr>
                <w:sz w:val="28"/>
                <w:szCs w:val="28"/>
              </w:rPr>
            </w:pPr>
            <w:r>
              <w:rPr>
                <w:rFonts w:eastAsiaTheme="minorEastAsia"/>
                <w:sz w:val="28"/>
                <w:szCs w:val="28"/>
              </w:rPr>
              <w:t>9.</w:t>
            </w:r>
          </w:p>
        </w:tc>
        <w:tc>
          <w:tcPr>
            <w:tcW w:w="2551" w:type="dxa"/>
            <w:tcBorders>
              <w:top w:val="single" w:sz="4" w:space="0" w:color="000000"/>
              <w:left w:val="single" w:sz="4" w:space="0" w:color="000000"/>
              <w:bottom w:val="single" w:sz="4" w:space="0" w:color="000000"/>
            </w:tcBorders>
            <w:shd w:val="clear" w:color="auto" w:fill="auto"/>
          </w:tcPr>
          <w:p w:rsidR="006858E7" w:rsidP="006858E7">
            <w:pPr>
              <w:spacing w:after="0" w:line="240" w:lineRule="auto"/>
              <w:rPr>
                <w:sz w:val="28"/>
                <w:szCs w:val="28"/>
                <w:lang w:val="ru-RU"/>
              </w:rPr>
            </w:pPr>
            <w:r>
              <w:rPr>
                <w:rFonts w:eastAsiaTheme="minorEastAsia"/>
                <w:sz w:val="28"/>
                <w:szCs w:val="28"/>
                <w:lang w:val="ru-RU"/>
              </w:rPr>
              <w:t xml:space="preserve">Пархоменко </w:t>
            </w:r>
            <w:r>
              <w:rPr>
                <w:rFonts w:eastAsiaTheme="minorEastAsia"/>
                <w:sz w:val="28"/>
                <w:szCs w:val="28"/>
              </w:rPr>
              <w:t>Т</w:t>
            </w:r>
            <w:r>
              <w:rPr>
                <w:rFonts w:eastAsiaTheme="minorEastAsia"/>
                <w:sz w:val="28"/>
                <w:szCs w:val="28"/>
                <w:lang w:val="ru-RU"/>
              </w:rPr>
              <w:t>етяна Миколаївна</w:t>
            </w:r>
          </w:p>
        </w:tc>
        <w:tc>
          <w:tcPr>
            <w:tcW w:w="2268" w:type="dxa"/>
            <w:tcBorders>
              <w:top w:val="single" w:sz="4" w:space="0" w:color="000000"/>
              <w:left w:val="single" w:sz="4" w:space="0" w:color="000000"/>
              <w:bottom w:val="single" w:sz="4" w:space="0" w:color="000000"/>
            </w:tcBorders>
            <w:shd w:val="clear" w:color="auto" w:fill="auto"/>
          </w:tcPr>
          <w:p w:rsidR="006858E7" w:rsidRPr="006858E7" w:rsidP="006858E7">
            <w:pPr>
              <w:spacing w:after="0" w:line="240" w:lineRule="auto"/>
              <w:rPr>
                <w:sz w:val="28"/>
                <w:szCs w:val="28"/>
              </w:rPr>
            </w:pPr>
            <w:r>
              <w:rPr>
                <w:rFonts w:eastAsiaTheme="minorEastAsia"/>
                <w:sz w:val="28"/>
                <w:szCs w:val="28"/>
              </w:rPr>
              <w:t>Вихователь</w:t>
            </w:r>
          </w:p>
        </w:tc>
        <w:tc>
          <w:tcPr>
            <w:tcW w:w="3686" w:type="dxa"/>
            <w:tcBorders>
              <w:top w:val="single" w:sz="4" w:space="0" w:color="000000"/>
              <w:left w:val="single" w:sz="4" w:space="0" w:color="000000"/>
              <w:bottom w:val="single" w:sz="4" w:space="0" w:color="000000"/>
            </w:tcBorders>
            <w:shd w:val="clear" w:color="auto" w:fill="auto"/>
          </w:tcPr>
          <w:p w:rsidR="006858E7" w:rsidRPr="006858E7" w:rsidP="006858E7">
            <w:pPr>
              <w:spacing w:after="0" w:line="240" w:lineRule="auto"/>
              <w:rPr>
                <w:sz w:val="28"/>
                <w:szCs w:val="28"/>
              </w:rPr>
            </w:pPr>
            <w:r>
              <w:rPr>
                <w:rFonts w:eastAsiaTheme="minorEastAsia"/>
                <w:sz w:val="28"/>
                <w:szCs w:val="28"/>
              </w:rPr>
              <w:t>Харківський державний національний університет ім. Г.С.Сковороди, червень 202</w:t>
            </w:r>
            <w:r w:rsidR="00F85923">
              <w:rPr>
                <w:rFonts w:eastAsiaTheme="minorEastAsia"/>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858E7" w:rsidRPr="006858E7" w:rsidP="006858E7">
            <w:pPr>
              <w:spacing w:after="0" w:line="240" w:lineRule="auto"/>
              <w:rPr>
                <w:sz w:val="28"/>
                <w:szCs w:val="28"/>
                <w:lang w:val="ru-RU"/>
              </w:rPr>
            </w:pPr>
            <w:r>
              <w:rPr>
                <w:rFonts w:eastAsiaTheme="minorEastAsia"/>
                <w:sz w:val="28"/>
                <w:szCs w:val="28"/>
              </w:rPr>
              <w:t>2017</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10</w:t>
            </w:r>
            <w:r w:rsidRPr="006858E7">
              <w:rPr>
                <w:rFonts w:eastAsiaTheme="minorEastAsia"/>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lang w:val="ru-RU"/>
              </w:rPr>
              <w:t>Сироватський Андрій Олександрович</w:t>
            </w:r>
          </w:p>
        </w:tc>
        <w:tc>
          <w:tcPr>
            <w:tcW w:w="22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Фізична культура</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F85923">
            <w:pPr>
              <w:spacing w:after="0" w:line="240" w:lineRule="auto"/>
              <w:rPr>
                <w:sz w:val="28"/>
                <w:szCs w:val="28"/>
              </w:rPr>
            </w:pPr>
            <w:r>
              <w:rPr>
                <w:rFonts w:eastAsiaTheme="minorEastAsia"/>
                <w:sz w:val="28"/>
                <w:szCs w:val="28"/>
              </w:rPr>
              <w:t>Он – лайн платформа «</w:t>
            </w:r>
            <w:r>
              <w:rPr>
                <w:rFonts w:eastAsiaTheme="minorEastAsia"/>
                <w:sz w:val="28"/>
                <w:szCs w:val="28"/>
                <w:lang w:val="en-US"/>
              </w:rPr>
              <w:t>Prometheus</w:t>
            </w:r>
            <w:r>
              <w:rPr>
                <w:rFonts w:eastAsiaTheme="minorEastAsia"/>
                <w:sz w:val="28"/>
                <w:szCs w:val="28"/>
              </w:rPr>
              <w:t>», грудень 2022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rPr>
              <w:t>2018</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11</w:t>
            </w:r>
            <w:r w:rsidRPr="006858E7">
              <w:rPr>
                <w:rFonts w:eastAsiaTheme="minorEastAsia"/>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lang w:val="ru-RU"/>
              </w:rPr>
              <w:t>Стойка Ганна Сергіївна</w:t>
            </w:r>
          </w:p>
        </w:tc>
        <w:tc>
          <w:tcPr>
            <w:tcW w:w="22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Українська мова та література</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Інститут педагогіка НАПН України «Методика навчання української мови, літератури та інтегрованогокурсу літератур у5-6 класах закладів загальної середньої освіти», квітень 2022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rPr>
              <w:t>2018</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rPr>
              <w:t>1</w:t>
            </w:r>
            <w:r w:rsidR="006858E7">
              <w:rPr>
                <w:rFonts w:eastAsiaTheme="minorEastAsia"/>
                <w:sz w:val="28"/>
                <w:szCs w:val="28"/>
              </w:rPr>
              <w:t>2</w:t>
            </w:r>
            <w:r w:rsidRPr="006858E7">
              <w:rPr>
                <w:rFonts w:eastAsiaTheme="minorEastAsia"/>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lang w:val="ru-RU"/>
              </w:rPr>
              <w:t>Танчук Юлія Вікторівна</w:t>
            </w:r>
          </w:p>
        </w:tc>
        <w:tc>
          <w:tcPr>
            <w:tcW w:w="2268" w:type="dxa"/>
            <w:tcBorders>
              <w:top w:val="single" w:sz="4" w:space="0" w:color="000000"/>
              <w:left w:val="single" w:sz="4" w:space="0" w:color="000000"/>
              <w:bottom w:val="single" w:sz="4" w:space="0" w:color="000000"/>
            </w:tcBorders>
            <w:shd w:val="clear" w:color="auto" w:fill="auto"/>
          </w:tcPr>
          <w:p w:rsidR="00701C87" w:rsidP="006858E7">
            <w:pPr>
              <w:spacing w:after="0" w:line="240" w:lineRule="auto"/>
              <w:rPr>
                <w:sz w:val="28"/>
                <w:szCs w:val="28"/>
              </w:rPr>
            </w:pPr>
            <w:r>
              <w:rPr>
                <w:rFonts w:eastAsiaTheme="minorEastAsia"/>
                <w:sz w:val="28"/>
                <w:szCs w:val="28"/>
              </w:rPr>
              <w:t xml:space="preserve">Педагог </w:t>
            </w:r>
            <w:r w:rsidR="00F85923">
              <w:rPr>
                <w:rFonts w:eastAsiaTheme="minorEastAsia"/>
                <w:sz w:val="28"/>
                <w:szCs w:val="28"/>
              </w:rPr>
              <w:t>–</w:t>
            </w:r>
            <w:r>
              <w:rPr>
                <w:rFonts w:eastAsiaTheme="minorEastAsia"/>
                <w:sz w:val="28"/>
                <w:szCs w:val="28"/>
              </w:rPr>
              <w:t xml:space="preserve"> організатор</w:t>
            </w:r>
          </w:p>
          <w:p w:rsidR="00F85923" w:rsidP="006858E7">
            <w:pPr>
              <w:spacing w:after="0" w:line="240" w:lineRule="auto"/>
              <w:rPr>
                <w:sz w:val="28"/>
                <w:szCs w:val="28"/>
              </w:rPr>
            </w:pPr>
          </w:p>
          <w:p w:rsidR="00F85923" w:rsidP="006858E7">
            <w:pPr>
              <w:spacing w:after="0" w:line="240" w:lineRule="auto"/>
              <w:rPr>
                <w:sz w:val="28"/>
                <w:szCs w:val="28"/>
              </w:rPr>
            </w:pPr>
          </w:p>
          <w:p w:rsidR="00F85923" w:rsidRPr="006858E7" w:rsidP="006858E7">
            <w:pPr>
              <w:spacing w:after="0" w:line="240" w:lineRule="auto"/>
              <w:rPr>
                <w:sz w:val="28"/>
                <w:szCs w:val="28"/>
              </w:rPr>
            </w:pPr>
            <w:r>
              <w:rPr>
                <w:rFonts w:eastAsiaTheme="minorEastAsia"/>
                <w:sz w:val="28"/>
                <w:szCs w:val="28"/>
              </w:rPr>
              <w:t>Вихователь</w:t>
            </w:r>
          </w:p>
        </w:tc>
        <w:tc>
          <w:tcPr>
            <w:tcW w:w="3686" w:type="dxa"/>
            <w:tcBorders>
              <w:top w:val="single" w:sz="4" w:space="0" w:color="000000"/>
              <w:left w:val="single" w:sz="4" w:space="0" w:color="000000"/>
              <w:bottom w:val="single" w:sz="4" w:space="0" w:color="000000"/>
            </w:tcBorders>
            <w:shd w:val="clear" w:color="auto" w:fill="auto"/>
          </w:tcPr>
          <w:p w:rsidR="00F85923" w:rsidP="006858E7">
            <w:pPr>
              <w:spacing w:after="0" w:line="240" w:lineRule="auto"/>
              <w:rPr>
                <w:sz w:val="28"/>
                <w:szCs w:val="28"/>
              </w:rPr>
            </w:pPr>
            <w:r>
              <w:rPr>
                <w:rFonts w:eastAsiaTheme="minorEastAsia"/>
                <w:sz w:val="28"/>
                <w:szCs w:val="28"/>
              </w:rPr>
              <w:t>Сумський державний національний університет ім. Макаренка,листопад 2021</w:t>
            </w:r>
          </w:p>
          <w:p w:rsidR="00701C87" w:rsidRPr="006858E7" w:rsidP="00F85923">
            <w:pPr>
              <w:spacing w:after="0" w:line="240" w:lineRule="auto"/>
              <w:rPr>
                <w:sz w:val="28"/>
                <w:szCs w:val="28"/>
              </w:rPr>
            </w:pPr>
            <w:r>
              <w:rPr>
                <w:rFonts w:eastAsiaTheme="minorEastAsia"/>
                <w:sz w:val="28"/>
                <w:szCs w:val="28"/>
              </w:rPr>
              <w:t xml:space="preserve">Харківський державний національний університет ім. Г.С.Сковороди, </w:t>
            </w:r>
            <w:r w:rsidR="00F85923">
              <w:rPr>
                <w:rFonts w:eastAsiaTheme="minorEastAsia"/>
                <w:sz w:val="28"/>
                <w:szCs w:val="28"/>
              </w:rPr>
              <w:t xml:space="preserve">листопад </w:t>
            </w:r>
            <w:r>
              <w:rPr>
                <w:rFonts w:eastAsiaTheme="minorEastAsia"/>
                <w:sz w:val="28"/>
                <w:szCs w:val="28"/>
              </w:rPr>
              <w:t>202</w:t>
            </w:r>
            <w:r w:rsidR="00F85923">
              <w:rPr>
                <w:rFonts w:eastAsiaTheme="minorEastAsia"/>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rPr>
              <w:t>2018</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rPr>
              <w:t>1</w:t>
            </w:r>
            <w:r w:rsidR="006858E7">
              <w:rPr>
                <w:rFonts w:eastAsiaTheme="minorEastAsia"/>
                <w:sz w:val="28"/>
                <w:szCs w:val="28"/>
              </w:rPr>
              <w:t>3</w:t>
            </w:r>
            <w:r w:rsidRPr="006858E7">
              <w:rPr>
                <w:rFonts w:eastAsiaTheme="minorEastAsia"/>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lang w:val="ru-RU"/>
              </w:rPr>
              <w:t>Тимошенко Лілія Анатоліївна</w:t>
            </w:r>
          </w:p>
        </w:tc>
        <w:tc>
          <w:tcPr>
            <w:tcW w:w="22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Вихователь</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335372">
            <w:pPr>
              <w:spacing w:after="0" w:line="240" w:lineRule="auto"/>
              <w:rPr>
                <w:sz w:val="28"/>
                <w:szCs w:val="28"/>
              </w:rPr>
            </w:pPr>
            <w:r>
              <w:rPr>
                <w:rFonts w:eastAsiaTheme="minorEastAsia"/>
                <w:sz w:val="28"/>
                <w:szCs w:val="28"/>
              </w:rPr>
              <w:t>Харківський державний національний університет ім. Г.С.Сковороди, червень 202</w:t>
            </w:r>
            <w:r w:rsidR="00F85923">
              <w:rPr>
                <w:rFonts w:eastAsiaTheme="minorEastAsia"/>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rPr>
              <w:t>2017</w:t>
            </w:r>
          </w:p>
        </w:tc>
      </w:tr>
      <w:tr w:rsidTr="00DC6EFA">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sidRPr="006858E7">
              <w:rPr>
                <w:rFonts w:eastAsiaTheme="minorEastAsia"/>
                <w:sz w:val="28"/>
                <w:szCs w:val="28"/>
              </w:rPr>
              <w:t>1</w:t>
            </w:r>
            <w:r w:rsidR="006858E7">
              <w:rPr>
                <w:rFonts w:eastAsiaTheme="minorEastAsia"/>
                <w:sz w:val="28"/>
                <w:szCs w:val="28"/>
              </w:rPr>
              <w:t>4</w:t>
            </w:r>
            <w:r w:rsidRPr="006858E7">
              <w:rPr>
                <w:rFonts w:eastAsiaTheme="minorEastAsia"/>
                <w:sz w:val="28"/>
                <w:szCs w:val="28"/>
              </w:rPr>
              <w:t>.</w:t>
            </w:r>
          </w:p>
        </w:tc>
        <w:tc>
          <w:tcPr>
            <w:tcW w:w="2551"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lang w:val="ru-RU"/>
              </w:rPr>
              <w:t>Шило Ганна Василівна</w:t>
            </w:r>
          </w:p>
        </w:tc>
        <w:tc>
          <w:tcPr>
            <w:tcW w:w="2268" w:type="dxa"/>
            <w:tcBorders>
              <w:top w:val="single" w:sz="4" w:space="0" w:color="000000"/>
              <w:left w:val="single" w:sz="4" w:space="0" w:color="000000"/>
              <w:bottom w:val="single" w:sz="4" w:space="0" w:color="000000"/>
            </w:tcBorders>
            <w:shd w:val="clear" w:color="auto" w:fill="auto"/>
          </w:tcPr>
          <w:p w:rsidR="00701C87" w:rsidRPr="006858E7" w:rsidP="006858E7">
            <w:pPr>
              <w:spacing w:after="0" w:line="240" w:lineRule="auto"/>
              <w:rPr>
                <w:sz w:val="28"/>
                <w:szCs w:val="28"/>
              </w:rPr>
            </w:pPr>
            <w:r>
              <w:rPr>
                <w:rFonts w:eastAsiaTheme="minorEastAsia"/>
                <w:sz w:val="28"/>
                <w:szCs w:val="28"/>
              </w:rPr>
              <w:t>Вихователь</w:t>
            </w:r>
          </w:p>
        </w:tc>
        <w:tc>
          <w:tcPr>
            <w:tcW w:w="3686" w:type="dxa"/>
            <w:tcBorders>
              <w:top w:val="single" w:sz="4" w:space="0" w:color="000000"/>
              <w:left w:val="single" w:sz="4" w:space="0" w:color="000000"/>
              <w:bottom w:val="single" w:sz="4" w:space="0" w:color="000000"/>
            </w:tcBorders>
            <w:shd w:val="clear" w:color="auto" w:fill="auto"/>
          </w:tcPr>
          <w:p w:rsidR="00701C87" w:rsidRPr="006858E7" w:rsidP="00335372">
            <w:pPr>
              <w:spacing w:after="0" w:line="240" w:lineRule="auto"/>
              <w:rPr>
                <w:sz w:val="28"/>
                <w:szCs w:val="28"/>
              </w:rPr>
            </w:pPr>
            <w:r>
              <w:rPr>
                <w:rFonts w:eastAsiaTheme="minorEastAsia"/>
                <w:sz w:val="28"/>
                <w:szCs w:val="28"/>
              </w:rPr>
              <w:t>Харківський державний національний університет ім. Г.С.Сковороди, червень 202</w:t>
            </w:r>
            <w:r w:rsidR="00F85923">
              <w:rPr>
                <w:rFonts w:eastAsiaTheme="minorEastAsia"/>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6858E7" w:rsidP="006858E7">
            <w:pPr>
              <w:spacing w:after="0" w:line="240" w:lineRule="auto"/>
              <w:rPr>
                <w:sz w:val="28"/>
                <w:szCs w:val="28"/>
                <w:lang w:val="ru-RU"/>
              </w:rPr>
            </w:pPr>
            <w:r>
              <w:rPr>
                <w:rFonts w:eastAsiaTheme="minorEastAsia"/>
                <w:sz w:val="28"/>
                <w:szCs w:val="28"/>
              </w:rPr>
              <w:t>2017</w:t>
            </w:r>
          </w:p>
        </w:tc>
      </w:tr>
    </w:tbl>
    <w:p w:rsidR="00701C87" w:rsidRPr="006858E7" w:rsidP="006858E7">
      <w:pPr>
        <w:spacing w:after="0" w:line="240" w:lineRule="auto"/>
        <w:rPr>
          <w:sz w:val="28"/>
          <w:szCs w:val="28"/>
        </w:rPr>
      </w:pPr>
    </w:p>
    <w:p w:rsidR="005E192C" w:rsidRPr="006F3DE4" w:rsidP="005B3688">
      <w:pPr>
        <w:spacing w:after="0" w:line="360" w:lineRule="auto"/>
        <w:jc w:val="both"/>
        <w:rPr>
          <w:b/>
          <w:sz w:val="28"/>
          <w:szCs w:val="28"/>
        </w:rPr>
      </w:pPr>
      <w:r w:rsidRPr="006F3DE4">
        <w:rPr>
          <w:rFonts w:eastAsiaTheme="minorEastAsia"/>
          <w:b/>
          <w:sz w:val="28"/>
          <w:szCs w:val="28"/>
          <w:lang w:val="ru-RU"/>
        </w:rPr>
        <w:t>3.2.1.</w:t>
      </w:r>
      <w:r w:rsidRPr="006F3DE4">
        <w:rPr>
          <w:rFonts w:eastAsiaTheme="minorEastAsia"/>
          <w:b/>
          <w:sz w:val="28"/>
          <w:szCs w:val="28"/>
        </w:rPr>
        <w:t xml:space="preserve"> </w:t>
      </w:r>
      <w:r w:rsidRPr="006F3DE4" w:rsidR="00EC2645">
        <w:rPr>
          <w:rFonts w:eastAsiaTheme="minorEastAsia"/>
          <w:b/>
          <w:sz w:val="28"/>
          <w:szCs w:val="28"/>
          <w:lang w:val="ru-RU"/>
        </w:rPr>
        <w:t>Батьки або особи, які їх замінюють</w:t>
      </w:r>
    </w:p>
    <w:p w:rsidR="004E5C63" w:rsidP="005B3688">
      <w:pPr>
        <w:spacing w:after="0" w:line="360" w:lineRule="auto"/>
        <w:jc w:val="both"/>
        <w:rPr>
          <w:sz w:val="28"/>
          <w:szCs w:val="28"/>
        </w:rPr>
      </w:pPr>
      <w:r w:rsidRPr="004E5C63">
        <w:rPr>
          <w:rFonts w:eastAsiaTheme="minorEastAsia"/>
          <w:sz w:val="28"/>
          <w:szCs w:val="28"/>
        </w:rPr>
        <w:t>Мета: залучення батьків до корекційно-виховної та соціально-адаптаційної роботи з дітьми, здійснення психолого-педагогічної та правової освіти батьків, допомога батькам в оволодінні системою знань, вмінь, необхідних для реалізації дітьми особистих потенційних можливостей та забезпечення соціальної адаптації їх у суспільство</w:t>
      </w:r>
      <w:r w:rsidR="006A2924">
        <w:rPr>
          <w:rFonts w:eastAsiaTheme="minorEastAsia"/>
          <w:sz w:val="28"/>
          <w:szCs w:val="28"/>
        </w:rPr>
        <w:t>.</w:t>
      </w:r>
    </w:p>
    <w:p w:rsidR="00695FBA" w:rsidRPr="006F3DE4" w:rsidP="006F3DE4">
      <w:pPr>
        <w:spacing w:after="0" w:line="240" w:lineRule="auto"/>
        <w:jc w:val="center"/>
        <w:rPr>
          <w:b/>
          <w:sz w:val="28"/>
          <w:szCs w:val="28"/>
        </w:rPr>
      </w:pPr>
      <w:r w:rsidRPr="006F3DE4">
        <w:rPr>
          <w:rFonts w:eastAsiaTheme="minorEastAsia"/>
          <w:b/>
          <w:sz w:val="28"/>
          <w:szCs w:val="28"/>
          <w:lang w:val="ru-RU"/>
        </w:rPr>
        <w:t xml:space="preserve">Ознайомлення батьків з організацією </w:t>
      </w:r>
      <w:r w:rsidRPr="006F3DE4">
        <w:rPr>
          <w:rFonts w:eastAsiaTheme="minorEastAsia"/>
          <w:b/>
          <w:sz w:val="28"/>
          <w:szCs w:val="28"/>
        </w:rPr>
        <w:t xml:space="preserve">освітнього </w:t>
      </w:r>
      <w:r w:rsidRPr="006F3DE4">
        <w:rPr>
          <w:rFonts w:eastAsiaTheme="minorEastAsia"/>
          <w:b/>
          <w:sz w:val="28"/>
          <w:szCs w:val="28"/>
          <w:lang w:val="ru-RU"/>
        </w:rPr>
        <w:t>процессу</w:t>
      </w:r>
      <w:r w:rsidRPr="006F3DE4">
        <w:rPr>
          <w:rFonts w:eastAsiaTheme="minorEastAsia"/>
          <w:b/>
          <w:sz w:val="28"/>
          <w:szCs w:val="28"/>
        </w:rPr>
        <w:t>.</w:t>
      </w:r>
    </w:p>
    <w:tbl>
      <w:tblPr>
        <w:tblStyle w:val="TableNormal"/>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4579"/>
        <w:gridCol w:w="1643"/>
        <w:gridCol w:w="1979"/>
        <w:gridCol w:w="1829"/>
      </w:tblGrid>
      <w:tr w:rsidTr="006F3DE4">
        <w:tblPrEx>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68" w:type="dxa"/>
          </w:tcPr>
          <w:p w:rsidR="00695FBA" w:rsidRPr="00695FBA" w:rsidP="00917C3B">
            <w:pPr>
              <w:spacing w:after="200" w:line="276" w:lineRule="auto"/>
              <w:jc w:val="center"/>
              <w:rPr>
                <w:b/>
                <w:bCs/>
                <w:sz w:val="28"/>
                <w:szCs w:val="28"/>
              </w:rPr>
            </w:pPr>
            <w:r w:rsidRPr="00695FBA">
              <w:rPr>
                <w:rFonts w:eastAsiaTheme="minorEastAsia"/>
                <w:b/>
                <w:bCs/>
                <w:sz w:val="28"/>
                <w:szCs w:val="28"/>
                <w:lang w:val="ru-RU"/>
              </w:rPr>
              <w:t>№</w:t>
            </w:r>
          </w:p>
          <w:p w:rsidR="00695FBA" w:rsidRPr="00695FBA" w:rsidP="00917C3B">
            <w:pPr>
              <w:spacing w:after="200" w:line="276" w:lineRule="auto"/>
              <w:jc w:val="center"/>
              <w:rPr>
                <w:b/>
                <w:bCs/>
                <w:sz w:val="28"/>
                <w:szCs w:val="28"/>
              </w:rPr>
            </w:pPr>
            <w:r w:rsidRPr="00695FBA">
              <w:rPr>
                <w:rFonts w:eastAsiaTheme="minorEastAsia"/>
                <w:b/>
                <w:bCs/>
                <w:sz w:val="28"/>
                <w:szCs w:val="28"/>
              </w:rPr>
              <w:t>з/п</w:t>
            </w:r>
          </w:p>
        </w:tc>
        <w:tc>
          <w:tcPr>
            <w:tcW w:w="4579" w:type="dxa"/>
          </w:tcPr>
          <w:p w:rsidR="00695FBA" w:rsidRPr="00695FBA" w:rsidP="00917C3B">
            <w:pPr>
              <w:spacing w:after="200" w:line="276" w:lineRule="auto"/>
              <w:jc w:val="center"/>
              <w:rPr>
                <w:b/>
                <w:bCs/>
                <w:sz w:val="28"/>
                <w:szCs w:val="28"/>
                <w:lang w:val="ru-RU"/>
              </w:rPr>
            </w:pPr>
            <w:r w:rsidRPr="00695FBA">
              <w:rPr>
                <w:rFonts w:eastAsiaTheme="minorEastAsia"/>
                <w:b/>
                <w:bCs/>
                <w:sz w:val="28"/>
                <w:szCs w:val="28"/>
                <w:lang w:val="ru-RU"/>
              </w:rPr>
              <w:t>Заходи</w:t>
            </w:r>
          </w:p>
        </w:tc>
        <w:tc>
          <w:tcPr>
            <w:tcW w:w="1643" w:type="dxa"/>
          </w:tcPr>
          <w:p w:rsidR="00695FBA" w:rsidRPr="00695FBA" w:rsidP="00917C3B">
            <w:pPr>
              <w:spacing w:after="200" w:line="276" w:lineRule="auto"/>
              <w:jc w:val="center"/>
              <w:rPr>
                <w:b/>
                <w:bCs/>
                <w:sz w:val="28"/>
                <w:szCs w:val="28"/>
                <w:lang w:val="ru-RU"/>
              </w:rPr>
            </w:pPr>
            <w:r w:rsidRPr="00695FBA">
              <w:rPr>
                <w:rFonts w:eastAsiaTheme="minorEastAsia"/>
                <w:b/>
                <w:bCs/>
                <w:sz w:val="28"/>
                <w:szCs w:val="28"/>
                <w:lang w:val="ru-RU"/>
              </w:rPr>
              <w:t>Термін</w:t>
            </w:r>
          </w:p>
        </w:tc>
        <w:tc>
          <w:tcPr>
            <w:tcW w:w="1979" w:type="dxa"/>
          </w:tcPr>
          <w:p w:rsidR="00695FBA" w:rsidRPr="00695FBA" w:rsidP="00917C3B">
            <w:pPr>
              <w:spacing w:after="200" w:line="276" w:lineRule="auto"/>
              <w:jc w:val="center"/>
              <w:rPr>
                <w:b/>
                <w:bCs/>
                <w:sz w:val="28"/>
                <w:szCs w:val="28"/>
                <w:lang w:val="ru-RU"/>
              </w:rPr>
            </w:pPr>
            <w:r w:rsidRPr="00695FBA">
              <w:rPr>
                <w:rFonts w:eastAsiaTheme="minorEastAsia"/>
                <w:b/>
                <w:bCs/>
                <w:sz w:val="28"/>
                <w:szCs w:val="28"/>
                <w:lang w:val="ru-RU"/>
              </w:rPr>
              <w:t>Відповідальні</w:t>
            </w:r>
          </w:p>
        </w:tc>
        <w:tc>
          <w:tcPr>
            <w:tcW w:w="1829" w:type="dxa"/>
          </w:tcPr>
          <w:p w:rsidR="00695FBA" w:rsidRPr="00695FBA" w:rsidP="00917C3B">
            <w:pPr>
              <w:spacing w:after="200" w:line="276" w:lineRule="auto"/>
              <w:jc w:val="center"/>
              <w:rPr>
                <w:b/>
                <w:bCs/>
                <w:sz w:val="28"/>
                <w:szCs w:val="28"/>
              </w:rPr>
            </w:pPr>
            <w:r w:rsidRPr="00695FBA">
              <w:rPr>
                <w:rFonts w:eastAsiaTheme="minorEastAsia"/>
                <w:b/>
                <w:sz w:val="28"/>
                <w:szCs w:val="28"/>
                <w:lang w:val="ru-RU"/>
              </w:rPr>
              <w:t>Примітка про виконання</w:t>
            </w:r>
          </w:p>
        </w:tc>
      </w:tr>
      <w:tr w:rsidTr="006F3DE4">
        <w:tblPrEx>
          <w:tblW w:w="10598" w:type="dxa"/>
          <w:tblLook w:val="0000"/>
        </w:tblPrEx>
        <w:tc>
          <w:tcPr>
            <w:tcW w:w="568" w:type="dxa"/>
          </w:tcPr>
          <w:p w:rsidR="00695FBA" w:rsidRPr="00695FBA" w:rsidP="00917C3B">
            <w:pPr>
              <w:spacing w:after="200" w:line="276" w:lineRule="auto"/>
              <w:rPr>
                <w:sz w:val="28"/>
                <w:szCs w:val="28"/>
                <w:lang w:val="ru-RU"/>
              </w:rPr>
            </w:pPr>
            <w:r w:rsidRPr="00695FBA">
              <w:rPr>
                <w:rFonts w:eastAsiaTheme="minorEastAsia"/>
                <w:sz w:val="28"/>
                <w:szCs w:val="28"/>
                <w:lang w:val="ru-RU"/>
              </w:rPr>
              <w:t>1.</w:t>
            </w:r>
          </w:p>
        </w:tc>
        <w:tc>
          <w:tcPr>
            <w:tcW w:w="4579" w:type="dxa"/>
          </w:tcPr>
          <w:p w:rsidR="00695FBA" w:rsidRPr="00695FBA" w:rsidP="00695FBA">
            <w:pPr>
              <w:spacing w:after="200" w:line="276" w:lineRule="auto"/>
              <w:rPr>
                <w:sz w:val="28"/>
                <w:szCs w:val="28"/>
                <w:lang w:val="ru-RU"/>
              </w:rPr>
            </w:pPr>
            <w:r w:rsidRPr="00695FBA">
              <w:rPr>
                <w:rFonts w:eastAsiaTheme="minorEastAsia"/>
                <w:sz w:val="28"/>
                <w:szCs w:val="28"/>
                <w:lang w:val="ru-RU"/>
              </w:rPr>
              <w:t xml:space="preserve">Ознайомлення з нормативно-правовою базою організації навчально-виховного процесу </w:t>
            </w:r>
            <w:r w:rsidRPr="00695FBA">
              <w:rPr>
                <w:rFonts w:eastAsiaTheme="minorEastAsia"/>
                <w:sz w:val="28"/>
                <w:szCs w:val="28"/>
              </w:rPr>
              <w:t>КЗ «Балаклійська спеціальна школа» Харківської обласної ради</w:t>
            </w:r>
            <w:r w:rsidRPr="00695FBA">
              <w:rPr>
                <w:rFonts w:eastAsiaTheme="minorEastAsia"/>
                <w:sz w:val="28"/>
                <w:szCs w:val="28"/>
                <w:lang w:val="ru-RU"/>
              </w:rPr>
              <w:t xml:space="preserve"> </w:t>
            </w:r>
            <w:r w:rsidRPr="00695FBA">
              <w:rPr>
                <w:rFonts w:eastAsiaTheme="minorEastAsia"/>
                <w:sz w:val="28"/>
                <w:szCs w:val="28"/>
              </w:rPr>
              <w:t xml:space="preserve">на </w:t>
            </w:r>
            <w:r w:rsidRPr="00695FBA">
              <w:rPr>
                <w:rFonts w:eastAsiaTheme="minorEastAsia"/>
                <w:sz w:val="28"/>
                <w:szCs w:val="28"/>
                <w:lang w:val="ru-RU"/>
              </w:rPr>
              <w:t>20</w:t>
            </w:r>
            <w:r>
              <w:rPr>
                <w:rFonts w:eastAsiaTheme="minorEastAsia"/>
                <w:sz w:val="28"/>
                <w:szCs w:val="28"/>
              </w:rPr>
              <w:t>22</w:t>
            </w:r>
            <w:r w:rsidRPr="00695FBA">
              <w:rPr>
                <w:rFonts w:eastAsiaTheme="minorEastAsia"/>
                <w:sz w:val="28"/>
                <w:szCs w:val="28"/>
                <w:lang w:val="ru-RU"/>
              </w:rPr>
              <w:t>/20</w:t>
            </w:r>
            <w:r>
              <w:rPr>
                <w:rFonts w:eastAsiaTheme="minorEastAsia"/>
                <w:sz w:val="28"/>
                <w:szCs w:val="28"/>
              </w:rPr>
              <w:t>23</w:t>
            </w:r>
            <w:r w:rsidRPr="00695FBA">
              <w:rPr>
                <w:rFonts w:eastAsiaTheme="minorEastAsia"/>
                <w:sz w:val="28"/>
                <w:szCs w:val="28"/>
                <w:lang w:val="ru-RU"/>
              </w:rPr>
              <w:t xml:space="preserve"> навчальн</w:t>
            </w:r>
            <w:r w:rsidRPr="00695FBA">
              <w:rPr>
                <w:rFonts w:eastAsiaTheme="minorEastAsia"/>
                <w:sz w:val="28"/>
                <w:szCs w:val="28"/>
              </w:rPr>
              <w:t>ий</w:t>
            </w:r>
            <w:r w:rsidRPr="00695FBA">
              <w:rPr>
                <w:rFonts w:eastAsiaTheme="minorEastAsia"/>
                <w:sz w:val="28"/>
                <w:szCs w:val="28"/>
                <w:lang w:val="ru-RU"/>
              </w:rPr>
              <w:t xml:space="preserve"> р</w:t>
            </w:r>
            <w:r w:rsidRPr="00695FBA">
              <w:rPr>
                <w:rFonts w:eastAsiaTheme="minorEastAsia"/>
                <w:sz w:val="28"/>
                <w:szCs w:val="28"/>
              </w:rPr>
              <w:t>ік</w:t>
            </w:r>
            <w:r w:rsidRPr="00695FBA">
              <w:rPr>
                <w:rFonts w:eastAsiaTheme="minorEastAsia"/>
                <w:sz w:val="28"/>
                <w:szCs w:val="28"/>
                <w:lang w:val="ru-RU"/>
              </w:rPr>
              <w:t>.</w:t>
            </w:r>
          </w:p>
        </w:tc>
        <w:tc>
          <w:tcPr>
            <w:tcW w:w="1643" w:type="dxa"/>
          </w:tcPr>
          <w:p w:rsidR="00695FBA" w:rsidRPr="00695FBA" w:rsidP="00917C3B">
            <w:pPr>
              <w:spacing w:after="200" w:line="276" w:lineRule="auto"/>
              <w:jc w:val="center"/>
              <w:rPr>
                <w:sz w:val="28"/>
                <w:szCs w:val="28"/>
              </w:rPr>
            </w:pPr>
            <w:r>
              <w:rPr>
                <w:rFonts w:eastAsiaTheme="minorEastAsia"/>
                <w:sz w:val="28"/>
                <w:szCs w:val="28"/>
              </w:rPr>
              <w:t>Жовтень</w:t>
            </w:r>
          </w:p>
        </w:tc>
        <w:tc>
          <w:tcPr>
            <w:tcW w:w="1979"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Директор</w:t>
            </w:r>
          </w:p>
        </w:tc>
        <w:tc>
          <w:tcPr>
            <w:tcW w:w="1829" w:type="dxa"/>
          </w:tcPr>
          <w:p w:rsidR="00695FBA" w:rsidRPr="00695FBA" w:rsidP="00917C3B">
            <w:pPr>
              <w:spacing w:after="200" w:line="276" w:lineRule="auto"/>
              <w:jc w:val="center"/>
              <w:rPr>
                <w:sz w:val="28"/>
                <w:szCs w:val="28"/>
                <w:lang w:val="ru-RU"/>
              </w:rPr>
            </w:pPr>
          </w:p>
        </w:tc>
      </w:tr>
      <w:tr w:rsidTr="006F3DE4">
        <w:tblPrEx>
          <w:tblW w:w="10598" w:type="dxa"/>
          <w:tblLook w:val="0000"/>
        </w:tblPrEx>
        <w:tc>
          <w:tcPr>
            <w:tcW w:w="568" w:type="dxa"/>
          </w:tcPr>
          <w:p w:rsidR="00695FBA" w:rsidRPr="00695FBA" w:rsidP="00917C3B">
            <w:pPr>
              <w:spacing w:after="200" w:line="276" w:lineRule="auto"/>
              <w:rPr>
                <w:sz w:val="28"/>
                <w:szCs w:val="28"/>
                <w:lang w:val="ru-RU"/>
              </w:rPr>
            </w:pPr>
            <w:r w:rsidRPr="00695FBA">
              <w:rPr>
                <w:rFonts w:eastAsiaTheme="minorEastAsia"/>
                <w:sz w:val="28"/>
                <w:szCs w:val="28"/>
                <w:lang w:val="ru-RU"/>
              </w:rPr>
              <w:t>2.</w:t>
            </w:r>
          </w:p>
        </w:tc>
        <w:tc>
          <w:tcPr>
            <w:tcW w:w="4579" w:type="dxa"/>
          </w:tcPr>
          <w:p w:rsidR="00695FBA" w:rsidRPr="00695FBA" w:rsidP="00917C3B">
            <w:pPr>
              <w:spacing w:after="200" w:line="276" w:lineRule="auto"/>
              <w:rPr>
                <w:sz w:val="28"/>
                <w:szCs w:val="28"/>
                <w:lang w:val="ru-RU"/>
              </w:rPr>
            </w:pPr>
            <w:r w:rsidRPr="00695FBA">
              <w:rPr>
                <w:rFonts w:eastAsiaTheme="minorEastAsia"/>
                <w:sz w:val="28"/>
                <w:szCs w:val="28"/>
                <w:lang w:val="ru-RU"/>
              </w:rPr>
              <w:t>Вибори батьківського комітету школи.</w:t>
            </w:r>
          </w:p>
        </w:tc>
        <w:tc>
          <w:tcPr>
            <w:tcW w:w="1643" w:type="dxa"/>
          </w:tcPr>
          <w:p w:rsidR="00695FBA" w:rsidRPr="00695FBA" w:rsidP="00917C3B">
            <w:pPr>
              <w:spacing w:after="200" w:line="276" w:lineRule="auto"/>
              <w:jc w:val="center"/>
              <w:rPr>
                <w:sz w:val="28"/>
                <w:szCs w:val="28"/>
                <w:lang w:val="ru-RU"/>
              </w:rPr>
            </w:pPr>
            <w:r>
              <w:rPr>
                <w:rFonts w:eastAsiaTheme="minorEastAsia"/>
                <w:sz w:val="28"/>
                <w:szCs w:val="28"/>
              </w:rPr>
              <w:t>Жовтень</w:t>
            </w:r>
          </w:p>
        </w:tc>
        <w:tc>
          <w:tcPr>
            <w:tcW w:w="1979" w:type="dxa"/>
          </w:tcPr>
          <w:p w:rsidR="00695FBA" w:rsidRPr="00695FBA" w:rsidP="00917C3B">
            <w:pPr>
              <w:spacing w:after="200" w:line="276" w:lineRule="auto"/>
              <w:jc w:val="center"/>
              <w:rPr>
                <w:spacing w:val="-20"/>
                <w:sz w:val="28"/>
                <w:szCs w:val="28"/>
                <w:lang w:val="ru-RU"/>
              </w:rPr>
            </w:pPr>
            <w:r w:rsidRPr="00695FBA">
              <w:rPr>
                <w:rFonts w:eastAsiaTheme="minorEastAsia"/>
                <w:spacing w:val="-20"/>
                <w:sz w:val="28"/>
                <w:szCs w:val="28"/>
                <w:lang w:val="ru-RU"/>
              </w:rPr>
              <w:t xml:space="preserve">Директор, заступник директора з </w:t>
            </w:r>
            <w:r>
              <w:rPr>
                <w:rFonts w:eastAsiaTheme="minorEastAsia"/>
                <w:spacing w:val="-20"/>
                <w:sz w:val="28"/>
                <w:szCs w:val="28"/>
              </w:rPr>
              <w:t xml:space="preserve">навчально - </w:t>
            </w:r>
            <w:r w:rsidRPr="00695FBA">
              <w:rPr>
                <w:rFonts w:eastAsiaTheme="minorEastAsia"/>
                <w:spacing w:val="-20"/>
                <w:sz w:val="28"/>
                <w:szCs w:val="28"/>
                <w:lang w:val="ru-RU"/>
              </w:rPr>
              <w:t>виховної роботи</w:t>
            </w:r>
          </w:p>
        </w:tc>
        <w:tc>
          <w:tcPr>
            <w:tcW w:w="1829" w:type="dxa"/>
          </w:tcPr>
          <w:p w:rsidR="00695FBA" w:rsidRPr="00695FBA" w:rsidP="00917C3B">
            <w:pPr>
              <w:spacing w:after="200" w:line="276" w:lineRule="auto"/>
              <w:jc w:val="center"/>
              <w:rPr>
                <w:spacing w:val="-20"/>
                <w:sz w:val="28"/>
                <w:szCs w:val="28"/>
                <w:lang w:val="ru-RU"/>
              </w:rPr>
            </w:pPr>
          </w:p>
        </w:tc>
      </w:tr>
      <w:tr w:rsidTr="006F3DE4">
        <w:tblPrEx>
          <w:tblW w:w="10598" w:type="dxa"/>
          <w:tblLook w:val="0000"/>
        </w:tblPrEx>
        <w:tc>
          <w:tcPr>
            <w:tcW w:w="568" w:type="dxa"/>
          </w:tcPr>
          <w:p w:rsidR="00695FBA" w:rsidRPr="00695FBA" w:rsidP="00917C3B">
            <w:pPr>
              <w:spacing w:after="200" w:line="276" w:lineRule="auto"/>
              <w:rPr>
                <w:sz w:val="28"/>
                <w:szCs w:val="28"/>
                <w:lang w:val="ru-RU"/>
              </w:rPr>
            </w:pPr>
            <w:r w:rsidRPr="00695FBA">
              <w:rPr>
                <w:rFonts w:eastAsiaTheme="minorEastAsia"/>
                <w:sz w:val="28"/>
                <w:szCs w:val="28"/>
                <w:lang w:val="ru-RU"/>
              </w:rPr>
              <w:t>3.</w:t>
            </w:r>
          </w:p>
        </w:tc>
        <w:tc>
          <w:tcPr>
            <w:tcW w:w="4579" w:type="dxa"/>
          </w:tcPr>
          <w:p w:rsidR="00695FBA" w:rsidRPr="00695FBA" w:rsidP="00917C3B">
            <w:pPr>
              <w:spacing w:after="200" w:line="276" w:lineRule="auto"/>
              <w:rPr>
                <w:sz w:val="28"/>
                <w:szCs w:val="28"/>
                <w:lang w:val="ru-RU"/>
              </w:rPr>
            </w:pPr>
            <w:r w:rsidRPr="00695FBA">
              <w:rPr>
                <w:rFonts w:eastAsiaTheme="minorEastAsia"/>
                <w:sz w:val="28"/>
                <w:szCs w:val="28"/>
                <w:lang w:val="ru-RU"/>
              </w:rPr>
              <w:t>Здійснювання рейдів в сім’ї учнів з метою вивчення побутових умов проживання дітей.</w:t>
            </w:r>
          </w:p>
        </w:tc>
        <w:tc>
          <w:tcPr>
            <w:tcW w:w="1643"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На протязі року</w:t>
            </w:r>
          </w:p>
        </w:tc>
        <w:tc>
          <w:tcPr>
            <w:tcW w:w="1979"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Вихователі, класні керівники</w:t>
            </w:r>
          </w:p>
        </w:tc>
        <w:tc>
          <w:tcPr>
            <w:tcW w:w="1829" w:type="dxa"/>
          </w:tcPr>
          <w:p w:rsidR="00695FBA" w:rsidRPr="00695FBA" w:rsidP="00917C3B">
            <w:pPr>
              <w:spacing w:after="200" w:line="276" w:lineRule="auto"/>
              <w:jc w:val="center"/>
              <w:rPr>
                <w:sz w:val="28"/>
                <w:szCs w:val="28"/>
                <w:lang w:val="ru-RU"/>
              </w:rPr>
            </w:pPr>
          </w:p>
        </w:tc>
      </w:tr>
      <w:tr w:rsidTr="006F3DE4">
        <w:tblPrEx>
          <w:tblW w:w="10598" w:type="dxa"/>
          <w:tblLook w:val="0000"/>
        </w:tblPrEx>
        <w:tc>
          <w:tcPr>
            <w:tcW w:w="568" w:type="dxa"/>
          </w:tcPr>
          <w:p w:rsidR="00695FBA" w:rsidRPr="00695FBA" w:rsidP="00917C3B">
            <w:pPr>
              <w:spacing w:after="200" w:line="276" w:lineRule="auto"/>
              <w:rPr>
                <w:sz w:val="28"/>
                <w:szCs w:val="28"/>
                <w:lang w:val="ru-RU"/>
              </w:rPr>
            </w:pPr>
            <w:r w:rsidRPr="00695FBA">
              <w:rPr>
                <w:rFonts w:eastAsiaTheme="minorEastAsia"/>
                <w:sz w:val="28"/>
                <w:szCs w:val="28"/>
                <w:lang w:val="ru-RU"/>
              </w:rPr>
              <w:t>4.</w:t>
            </w:r>
          </w:p>
        </w:tc>
        <w:tc>
          <w:tcPr>
            <w:tcW w:w="4579" w:type="dxa"/>
          </w:tcPr>
          <w:p w:rsidR="00695FBA" w:rsidRPr="00695FBA" w:rsidP="00917C3B">
            <w:pPr>
              <w:spacing w:after="200" w:line="276" w:lineRule="auto"/>
              <w:rPr>
                <w:sz w:val="28"/>
                <w:szCs w:val="28"/>
                <w:lang w:val="ru-RU"/>
              </w:rPr>
            </w:pPr>
            <w:r w:rsidRPr="00695FBA">
              <w:rPr>
                <w:rFonts w:eastAsiaTheme="minorEastAsia"/>
                <w:sz w:val="28"/>
                <w:szCs w:val="28"/>
                <w:lang w:val="ru-RU"/>
              </w:rPr>
              <w:t>Проведення консультацій, бесід (та ін. форми роботи) з питань виховання та навчання учнів.</w:t>
            </w:r>
          </w:p>
        </w:tc>
        <w:tc>
          <w:tcPr>
            <w:tcW w:w="1643"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Протягом року</w:t>
            </w:r>
          </w:p>
        </w:tc>
        <w:tc>
          <w:tcPr>
            <w:tcW w:w="1979"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Вихователі, класні керівники</w:t>
            </w:r>
          </w:p>
        </w:tc>
        <w:tc>
          <w:tcPr>
            <w:tcW w:w="1829" w:type="dxa"/>
          </w:tcPr>
          <w:p w:rsidR="00695FBA" w:rsidRPr="00695FBA" w:rsidP="00917C3B">
            <w:pPr>
              <w:spacing w:after="200" w:line="276" w:lineRule="auto"/>
              <w:jc w:val="center"/>
              <w:rPr>
                <w:sz w:val="28"/>
                <w:szCs w:val="28"/>
                <w:lang w:val="ru-RU"/>
              </w:rPr>
            </w:pPr>
          </w:p>
        </w:tc>
      </w:tr>
      <w:tr w:rsidTr="006F3DE4">
        <w:tblPrEx>
          <w:tblW w:w="10598" w:type="dxa"/>
          <w:tblLook w:val="0000"/>
        </w:tblPrEx>
        <w:trPr>
          <w:trHeight w:val="169"/>
        </w:trPr>
        <w:tc>
          <w:tcPr>
            <w:tcW w:w="568" w:type="dxa"/>
          </w:tcPr>
          <w:p w:rsidR="00695FBA" w:rsidRPr="00695FBA" w:rsidP="00917C3B">
            <w:pPr>
              <w:spacing w:after="200" w:line="276" w:lineRule="auto"/>
              <w:rPr>
                <w:sz w:val="28"/>
                <w:szCs w:val="28"/>
                <w:lang w:val="ru-RU"/>
              </w:rPr>
            </w:pPr>
            <w:r w:rsidRPr="00695FBA">
              <w:rPr>
                <w:rFonts w:eastAsiaTheme="minorEastAsia"/>
                <w:sz w:val="28"/>
                <w:szCs w:val="28"/>
                <w:lang w:val="ru-RU"/>
              </w:rPr>
              <w:t>5.</w:t>
            </w:r>
          </w:p>
        </w:tc>
        <w:tc>
          <w:tcPr>
            <w:tcW w:w="4579" w:type="dxa"/>
          </w:tcPr>
          <w:p w:rsidR="00695FBA" w:rsidRPr="00695FBA" w:rsidP="00917C3B">
            <w:pPr>
              <w:spacing w:after="200" w:line="276" w:lineRule="auto"/>
              <w:rPr>
                <w:sz w:val="28"/>
                <w:szCs w:val="28"/>
                <w:lang w:val="ru-RU"/>
              </w:rPr>
            </w:pPr>
            <w:r w:rsidRPr="00695FBA">
              <w:rPr>
                <w:rFonts w:eastAsiaTheme="minorEastAsia"/>
                <w:sz w:val="28"/>
                <w:szCs w:val="28"/>
                <w:lang w:val="ru-RU"/>
              </w:rPr>
              <w:t xml:space="preserve">Робота батьківського лекторію: </w:t>
            </w:r>
          </w:p>
          <w:p w:rsidR="00695FBA" w:rsidRPr="00695FBA" w:rsidP="00695FBA">
            <w:pPr>
              <w:numPr>
                <w:ilvl w:val="0"/>
                <w:numId w:val="7"/>
              </w:numPr>
              <w:tabs>
                <w:tab w:val="num" w:pos="353"/>
                <w:tab w:val="clear" w:pos="720"/>
              </w:tabs>
              <w:spacing w:after="0" w:line="240" w:lineRule="auto"/>
              <w:ind w:left="353" w:hanging="353"/>
              <w:rPr>
                <w:sz w:val="28"/>
                <w:szCs w:val="28"/>
                <w:lang w:val="ru-RU"/>
              </w:rPr>
            </w:pPr>
            <w:r w:rsidRPr="00695FBA">
              <w:rPr>
                <w:rFonts w:eastAsiaTheme="minorEastAsia"/>
                <w:sz w:val="28"/>
                <w:szCs w:val="28"/>
              </w:rPr>
              <w:t>Турбота про виховання дітей – конституційний обов’язок батьків.</w:t>
            </w:r>
          </w:p>
          <w:p w:rsidR="00695FBA" w:rsidRPr="00695FBA" w:rsidP="00695FBA">
            <w:pPr>
              <w:numPr>
                <w:ilvl w:val="0"/>
                <w:numId w:val="7"/>
              </w:numPr>
              <w:tabs>
                <w:tab w:val="num" w:pos="353"/>
                <w:tab w:val="clear" w:pos="720"/>
              </w:tabs>
              <w:spacing w:after="0" w:line="240" w:lineRule="auto"/>
              <w:ind w:left="353" w:hanging="353"/>
              <w:rPr>
                <w:sz w:val="28"/>
                <w:szCs w:val="28"/>
                <w:lang w:val="ru-RU"/>
              </w:rPr>
            </w:pPr>
            <w:r w:rsidRPr="00695FBA">
              <w:rPr>
                <w:rFonts w:eastAsiaTheme="minorEastAsia"/>
                <w:sz w:val="28"/>
                <w:szCs w:val="28"/>
                <w:lang w:val="ru-RU"/>
              </w:rPr>
              <w:t>«Булінг та шляхи його попередження»</w:t>
            </w:r>
            <w:r w:rsidRPr="00695FBA">
              <w:rPr>
                <w:rFonts w:eastAsiaTheme="minorEastAsia"/>
                <w:sz w:val="28"/>
                <w:szCs w:val="28"/>
              </w:rPr>
              <w:t>,</w:t>
            </w:r>
            <w:r w:rsidRPr="00695FBA">
              <w:rPr>
                <w:rFonts w:eastAsiaTheme="minorEastAsia"/>
                <w:b/>
                <w:sz w:val="28"/>
                <w:szCs w:val="28"/>
                <w:lang w:val="ru-RU"/>
              </w:rPr>
              <w:t xml:space="preserve"> </w:t>
            </w:r>
            <w:r w:rsidRPr="00695FBA">
              <w:rPr>
                <w:rFonts w:eastAsiaTheme="minorEastAsia"/>
                <w:sz w:val="28"/>
                <w:szCs w:val="28"/>
                <w:lang w:val="ru-RU"/>
              </w:rPr>
              <w:t>«Стоп насильство!»</w:t>
            </w:r>
            <w:r w:rsidRPr="00695FBA">
              <w:rPr>
                <w:rFonts w:eastAsiaTheme="minorEastAsia"/>
                <w:sz w:val="28"/>
                <w:szCs w:val="28"/>
              </w:rPr>
              <w:t>;</w:t>
            </w:r>
          </w:p>
          <w:p w:rsidR="00695FBA" w:rsidRPr="00695FBA" w:rsidP="00695FBA">
            <w:pPr>
              <w:numPr>
                <w:ilvl w:val="0"/>
                <w:numId w:val="7"/>
              </w:numPr>
              <w:tabs>
                <w:tab w:val="num" w:pos="353"/>
                <w:tab w:val="clear" w:pos="720"/>
              </w:tabs>
              <w:spacing w:after="0" w:line="240" w:lineRule="auto"/>
              <w:ind w:left="353" w:hanging="353"/>
              <w:rPr>
                <w:sz w:val="28"/>
                <w:szCs w:val="28"/>
                <w:lang w:val="ru-RU"/>
              </w:rPr>
            </w:pPr>
            <w:r w:rsidRPr="00695FBA">
              <w:rPr>
                <w:rFonts w:eastAsiaTheme="minorEastAsia"/>
                <w:sz w:val="28"/>
                <w:szCs w:val="28"/>
              </w:rPr>
              <w:t>«Сімейне виховання відповідальної поведінки у дітей. Як захистити дитину від шкідливих звичок»;</w:t>
            </w:r>
          </w:p>
          <w:p w:rsidR="00695FBA" w:rsidRPr="00695FBA" w:rsidP="00695FBA">
            <w:pPr>
              <w:numPr>
                <w:ilvl w:val="0"/>
                <w:numId w:val="7"/>
              </w:numPr>
              <w:tabs>
                <w:tab w:val="num" w:pos="353"/>
                <w:tab w:val="clear" w:pos="720"/>
              </w:tabs>
              <w:spacing w:after="0" w:line="240" w:lineRule="auto"/>
              <w:ind w:left="353" w:hanging="353"/>
              <w:rPr>
                <w:sz w:val="28"/>
                <w:szCs w:val="28"/>
                <w:lang w:val="ru-RU"/>
              </w:rPr>
            </w:pPr>
            <w:r w:rsidRPr="00695FBA">
              <w:rPr>
                <w:rFonts w:eastAsiaTheme="minorEastAsia"/>
                <w:sz w:val="28"/>
                <w:szCs w:val="28"/>
                <w:shd w:val="clear" w:color="auto" w:fill="FFFFFF"/>
                <w:lang w:val="ru-RU"/>
              </w:rPr>
              <w:t>«Особливості адміністративної та кримінальної відповідальності неповнолітніх. Відповідальність бать</w:t>
            </w:r>
            <w:r w:rsidR="006F3DE4">
              <w:rPr>
                <w:rFonts w:eastAsiaTheme="minorEastAsia"/>
                <w:sz w:val="28"/>
                <w:szCs w:val="28"/>
                <w:shd w:val="clear" w:color="auto" w:fill="FFFFFF"/>
                <w:lang w:val="ru-RU"/>
              </w:rPr>
              <w:t>ків або осіб, що їх замінюють,</w:t>
            </w:r>
            <w:r w:rsidR="006F3DE4">
              <w:rPr>
                <w:rFonts w:eastAsiaTheme="minorEastAsia"/>
                <w:sz w:val="28"/>
                <w:szCs w:val="28"/>
                <w:shd w:val="clear" w:color="auto" w:fill="FFFFFF"/>
              </w:rPr>
              <w:t xml:space="preserve"> </w:t>
            </w:r>
            <w:r w:rsidRPr="00695FBA">
              <w:rPr>
                <w:rFonts w:eastAsiaTheme="minorEastAsia"/>
                <w:sz w:val="28"/>
                <w:szCs w:val="28"/>
                <w:shd w:val="clear" w:color="auto" w:fill="FFFFFF"/>
                <w:lang w:val="ru-RU"/>
              </w:rPr>
              <w:t>за вчинки неповнолітніх».</w:t>
            </w:r>
          </w:p>
        </w:tc>
        <w:tc>
          <w:tcPr>
            <w:tcW w:w="1643"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Раз на квартал</w:t>
            </w:r>
          </w:p>
        </w:tc>
        <w:tc>
          <w:tcPr>
            <w:tcW w:w="1979" w:type="dxa"/>
          </w:tcPr>
          <w:p w:rsidR="00D57915" w:rsidP="00D57915">
            <w:pPr>
              <w:spacing w:after="200" w:line="276" w:lineRule="auto"/>
              <w:jc w:val="center"/>
              <w:rPr>
                <w:sz w:val="28"/>
                <w:szCs w:val="28"/>
              </w:rPr>
            </w:pPr>
          </w:p>
          <w:p w:rsidR="00695FBA" w:rsidRPr="00695FBA" w:rsidP="00D57915">
            <w:pPr>
              <w:spacing w:after="200" w:line="276" w:lineRule="auto"/>
              <w:jc w:val="center"/>
              <w:rPr>
                <w:sz w:val="28"/>
                <w:szCs w:val="28"/>
                <w:lang w:val="ru-RU"/>
              </w:rPr>
            </w:pPr>
            <w:r>
              <w:rPr>
                <w:rFonts w:eastAsiaTheme="minorEastAsia"/>
                <w:sz w:val="28"/>
                <w:szCs w:val="28"/>
              </w:rPr>
              <w:t xml:space="preserve">Практичний </w:t>
            </w:r>
            <w:r w:rsidRPr="00695FBA">
              <w:rPr>
                <w:rFonts w:eastAsiaTheme="minorEastAsia"/>
                <w:sz w:val="28"/>
                <w:szCs w:val="28"/>
                <w:lang w:val="ru-RU"/>
              </w:rPr>
              <w:t>психолог,</w:t>
            </w:r>
          </w:p>
          <w:p w:rsidR="00695FBA" w:rsidRPr="00300832" w:rsidP="006F3DE4">
            <w:pPr>
              <w:spacing w:after="200" w:line="276" w:lineRule="auto"/>
              <w:jc w:val="center"/>
              <w:rPr>
                <w:sz w:val="28"/>
                <w:szCs w:val="28"/>
              </w:rPr>
            </w:pPr>
            <w:r>
              <w:rPr>
                <w:rFonts w:eastAsiaTheme="minorEastAsia"/>
                <w:sz w:val="28"/>
                <w:szCs w:val="28"/>
                <w:lang w:val="ru-RU"/>
              </w:rPr>
              <w:t>пед</w:t>
            </w:r>
            <w:r>
              <w:rPr>
                <w:rFonts w:eastAsiaTheme="minorEastAsia"/>
                <w:sz w:val="28"/>
                <w:szCs w:val="28"/>
              </w:rPr>
              <w:t xml:space="preserve">агог </w:t>
            </w:r>
            <w:r w:rsidRPr="00695FBA">
              <w:rPr>
                <w:rFonts w:eastAsiaTheme="minorEastAsia"/>
                <w:sz w:val="28"/>
                <w:szCs w:val="28"/>
                <w:lang w:val="ru-RU"/>
              </w:rPr>
              <w:t>-орган</w:t>
            </w:r>
            <w:r>
              <w:rPr>
                <w:rFonts w:eastAsiaTheme="minorEastAsia"/>
                <w:sz w:val="28"/>
                <w:szCs w:val="28"/>
              </w:rPr>
              <w:t>ізатор</w:t>
            </w:r>
          </w:p>
        </w:tc>
        <w:tc>
          <w:tcPr>
            <w:tcW w:w="1829" w:type="dxa"/>
          </w:tcPr>
          <w:p w:rsidR="00695FBA" w:rsidRPr="00695FBA" w:rsidP="00917C3B">
            <w:pPr>
              <w:spacing w:after="200" w:line="276" w:lineRule="auto"/>
              <w:jc w:val="center"/>
              <w:rPr>
                <w:sz w:val="28"/>
                <w:szCs w:val="28"/>
                <w:lang w:val="ru-RU"/>
              </w:rPr>
            </w:pPr>
          </w:p>
        </w:tc>
      </w:tr>
      <w:tr w:rsidTr="006F3DE4">
        <w:tblPrEx>
          <w:tblW w:w="10598" w:type="dxa"/>
          <w:tblLook w:val="0000"/>
        </w:tblPrEx>
        <w:tc>
          <w:tcPr>
            <w:tcW w:w="568" w:type="dxa"/>
          </w:tcPr>
          <w:p w:rsidR="00695FBA" w:rsidRPr="00695FBA" w:rsidP="00917C3B">
            <w:pPr>
              <w:spacing w:after="200" w:line="276" w:lineRule="auto"/>
              <w:rPr>
                <w:sz w:val="28"/>
                <w:szCs w:val="28"/>
                <w:lang w:val="ru-RU"/>
              </w:rPr>
            </w:pPr>
            <w:r w:rsidRPr="00695FBA">
              <w:rPr>
                <w:rFonts w:eastAsiaTheme="minorEastAsia"/>
                <w:sz w:val="28"/>
                <w:szCs w:val="28"/>
                <w:lang w:val="ru-RU"/>
              </w:rPr>
              <w:t>6.</w:t>
            </w:r>
          </w:p>
        </w:tc>
        <w:tc>
          <w:tcPr>
            <w:tcW w:w="4579" w:type="dxa"/>
          </w:tcPr>
          <w:p w:rsidR="00695FBA" w:rsidRPr="00695FBA" w:rsidP="00917C3B">
            <w:pPr>
              <w:spacing w:after="200" w:line="276" w:lineRule="auto"/>
              <w:rPr>
                <w:sz w:val="28"/>
                <w:szCs w:val="28"/>
                <w:lang w:val="ru-RU"/>
              </w:rPr>
            </w:pPr>
            <w:r w:rsidRPr="00695FBA">
              <w:rPr>
                <w:rFonts w:eastAsiaTheme="minorEastAsia"/>
                <w:sz w:val="28"/>
                <w:szCs w:val="28"/>
                <w:lang w:val="ru-RU"/>
              </w:rPr>
              <w:t>Проведення загальношкільних батьківських зборів:</w:t>
            </w:r>
          </w:p>
          <w:p w:rsidR="00695FBA" w:rsidRPr="00695FBA" w:rsidP="00695FBA">
            <w:pPr>
              <w:numPr>
                <w:ilvl w:val="0"/>
                <w:numId w:val="8"/>
              </w:numPr>
              <w:tabs>
                <w:tab w:val="num" w:pos="211"/>
                <w:tab w:val="clear" w:pos="987"/>
              </w:tabs>
              <w:spacing w:after="0" w:line="240" w:lineRule="auto"/>
              <w:ind w:left="211" w:hanging="211"/>
              <w:jc w:val="both"/>
              <w:rPr>
                <w:sz w:val="28"/>
                <w:szCs w:val="28"/>
                <w:lang w:val="ru-RU"/>
              </w:rPr>
            </w:pPr>
            <w:r w:rsidRPr="00695FBA">
              <w:rPr>
                <w:rFonts w:eastAsiaTheme="minorEastAsia"/>
                <w:sz w:val="28"/>
                <w:szCs w:val="28"/>
                <w:lang w:val="ru-RU"/>
              </w:rPr>
              <w:t>«Про результати діяльності школярів</w:t>
            </w:r>
            <w:r w:rsidRPr="00695FBA">
              <w:rPr>
                <w:rFonts w:eastAsiaTheme="minorEastAsia"/>
                <w:sz w:val="28"/>
                <w:szCs w:val="28"/>
              </w:rPr>
              <w:t xml:space="preserve"> </w:t>
            </w:r>
            <w:r w:rsidR="006F3DE4">
              <w:rPr>
                <w:rFonts w:eastAsiaTheme="minorEastAsia"/>
                <w:sz w:val="28"/>
                <w:szCs w:val="28"/>
              </w:rPr>
              <w:t>2</w:t>
            </w:r>
            <w:r w:rsidRPr="00695FBA">
              <w:rPr>
                <w:rFonts w:eastAsiaTheme="minorEastAsia"/>
                <w:sz w:val="28"/>
                <w:szCs w:val="28"/>
                <w:lang w:val="ru-RU"/>
              </w:rPr>
              <w:t>-10 класів за І семестр»;</w:t>
            </w:r>
          </w:p>
          <w:p w:rsidR="00695FBA" w:rsidRPr="00695FBA" w:rsidP="00695FBA">
            <w:pPr>
              <w:numPr>
                <w:ilvl w:val="0"/>
                <w:numId w:val="8"/>
              </w:numPr>
              <w:tabs>
                <w:tab w:val="num" w:pos="211"/>
                <w:tab w:val="clear" w:pos="987"/>
              </w:tabs>
              <w:spacing w:after="0" w:line="240" w:lineRule="auto"/>
              <w:ind w:left="211" w:hanging="211"/>
              <w:jc w:val="both"/>
              <w:rPr>
                <w:sz w:val="28"/>
                <w:szCs w:val="28"/>
                <w:lang w:val="ru-RU"/>
              </w:rPr>
            </w:pPr>
            <w:r w:rsidRPr="00695FBA">
              <w:rPr>
                <w:rFonts w:eastAsiaTheme="minorEastAsia"/>
                <w:sz w:val="28"/>
                <w:szCs w:val="28"/>
                <w:lang w:val="ru-RU"/>
              </w:rPr>
              <w:t xml:space="preserve"> </w:t>
            </w:r>
            <w:r w:rsidRPr="00695FBA">
              <w:rPr>
                <w:rFonts w:eastAsiaTheme="minorEastAsia"/>
                <w:sz w:val="28"/>
                <w:szCs w:val="28"/>
              </w:rPr>
              <w:t>«</w:t>
            </w:r>
            <w:r w:rsidRPr="00695FBA">
              <w:rPr>
                <w:rFonts w:eastAsiaTheme="minorEastAsia"/>
                <w:sz w:val="28"/>
                <w:szCs w:val="28"/>
                <w:lang w:val="ru-RU"/>
              </w:rPr>
              <w:t>Сумісна праця родини і школи з   охорони здоров’я  дітей та корекційна спрямованість у вихованні</w:t>
            </w:r>
            <w:r w:rsidRPr="00695FBA">
              <w:rPr>
                <w:rFonts w:eastAsiaTheme="minorEastAsia"/>
                <w:sz w:val="28"/>
                <w:szCs w:val="28"/>
              </w:rPr>
              <w:t>»</w:t>
            </w:r>
            <w:r w:rsidRPr="00695FBA">
              <w:rPr>
                <w:rFonts w:eastAsiaTheme="minorEastAsia"/>
                <w:sz w:val="28"/>
                <w:szCs w:val="28"/>
                <w:lang w:val="ru-RU"/>
              </w:rPr>
              <w:t xml:space="preserve">. </w:t>
            </w:r>
          </w:p>
          <w:p w:rsidR="00695FBA" w:rsidRPr="00695FBA" w:rsidP="00917C3B">
            <w:pPr>
              <w:spacing w:after="200" w:line="276" w:lineRule="auto"/>
              <w:ind w:left="211"/>
              <w:jc w:val="both"/>
              <w:rPr>
                <w:sz w:val="28"/>
                <w:szCs w:val="28"/>
                <w:lang w:val="ru-RU"/>
              </w:rPr>
            </w:pPr>
          </w:p>
        </w:tc>
        <w:tc>
          <w:tcPr>
            <w:tcW w:w="1643" w:type="dxa"/>
          </w:tcPr>
          <w:p w:rsidR="00695FBA" w:rsidRPr="00695FBA" w:rsidP="00917C3B">
            <w:pPr>
              <w:spacing w:after="200" w:line="276" w:lineRule="auto"/>
              <w:jc w:val="center"/>
              <w:rPr>
                <w:sz w:val="28"/>
                <w:szCs w:val="28"/>
              </w:rPr>
            </w:pPr>
            <w:r w:rsidRPr="00695FBA">
              <w:rPr>
                <w:rFonts w:eastAsiaTheme="minorEastAsia"/>
                <w:sz w:val="28"/>
                <w:szCs w:val="28"/>
                <w:lang w:val="ru-RU"/>
              </w:rPr>
              <w:t xml:space="preserve">Грудень </w:t>
            </w:r>
            <w:r w:rsidRPr="00695FBA">
              <w:rPr>
                <w:rFonts w:eastAsiaTheme="minorEastAsia"/>
                <w:sz w:val="28"/>
                <w:szCs w:val="28"/>
              </w:rPr>
              <w:t>202</w:t>
            </w:r>
            <w:r w:rsidR="006F3DE4">
              <w:rPr>
                <w:rFonts w:eastAsiaTheme="minorEastAsia"/>
                <w:sz w:val="28"/>
                <w:szCs w:val="28"/>
              </w:rPr>
              <w:t>2</w:t>
            </w:r>
          </w:p>
        </w:tc>
        <w:tc>
          <w:tcPr>
            <w:tcW w:w="1979" w:type="dxa"/>
          </w:tcPr>
          <w:p w:rsidR="006F3DE4" w:rsidP="006F3DE4">
            <w:pPr>
              <w:spacing w:after="200" w:line="276" w:lineRule="auto"/>
              <w:rPr>
                <w:sz w:val="28"/>
                <w:szCs w:val="28"/>
              </w:rPr>
            </w:pPr>
            <w:r>
              <w:rPr>
                <w:rFonts w:eastAsiaTheme="minorEastAsia"/>
                <w:sz w:val="28"/>
                <w:szCs w:val="28"/>
              </w:rPr>
              <w:t>Директор</w:t>
            </w:r>
          </w:p>
          <w:p w:rsidR="00695FBA" w:rsidRPr="00695FBA" w:rsidP="006F3DE4">
            <w:pPr>
              <w:spacing w:after="200" w:line="276" w:lineRule="auto"/>
              <w:rPr>
                <w:sz w:val="28"/>
                <w:szCs w:val="28"/>
                <w:lang w:val="ru-RU"/>
              </w:rPr>
            </w:pPr>
            <w:r w:rsidRPr="00695FBA">
              <w:rPr>
                <w:rFonts w:eastAsiaTheme="minorEastAsia"/>
                <w:sz w:val="28"/>
                <w:szCs w:val="28"/>
                <w:lang w:val="ru-RU"/>
              </w:rPr>
              <w:t>Заступник директора з навчально-виховної роботи</w:t>
            </w:r>
          </w:p>
        </w:tc>
        <w:tc>
          <w:tcPr>
            <w:tcW w:w="1829" w:type="dxa"/>
          </w:tcPr>
          <w:p w:rsidR="00695FBA" w:rsidRPr="00695FBA" w:rsidP="00917C3B">
            <w:pPr>
              <w:spacing w:after="200" w:line="276" w:lineRule="auto"/>
              <w:jc w:val="center"/>
              <w:rPr>
                <w:sz w:val="28"/>
                <w:szCs w:val="28"/>
                <w:lang w:val="ru-RU"/>
              </w:rPr>
            </w:pPr>
          </w:p>
        </w:tc>
      </w:tr>
      <w:tr w:rsidTr="006F3DE4">
        <w:tblPrEx>
          <w:tblW w:w="10598" w:type="dxa"/>
          <w:tblLook w:val="0000"/>
        </w:tblPrEx>
        <w:tc>
          <w:tcPr>
            <w:tcW w:w="568" w:type="dxa"/>
          </w:tcPr>
          <w:p w:rsidR="00695FBA" w:rsidRPr="00695FBA" w:rsidP="00917C3B">
            <w:pPr>
              <w:spacing w:after="200" w:line="276" w:lineRule="auto"/>
              <w:rPr>
                <w:sz w:val="28"/>
                <w:szCs w:val="28"/>
              </w:rPr>
            </w:pPr>
            <w:r>
              <w:rPr>
                <w:rFonts w:eastAsiaTheme="minorEastAsia"/>
                <w:sz w:val="28"/>
                <w:szCs w:val="28"/>
              </w:rPr>
              <w:t>7</w:t>
            </w:r>
            <w:r w:rsidRPr="00695FBA">
              <w:rPr>
                <w:rFonts w:eastAsiaTheme="minorEastAsia"/>
                <w:sz w:val="28"/>
                <w:szCs w:val="28"/>
              </w:rPr>
              <w:t>.</w:t>
            </w:r>
          </w:p>
        </w:tc>
        <w:tc>
          <w:tcPr>
            <w:tcW w:w="4579" w:type="dxa"/>
          </w:tcPr>
          <w:p w:rsidR="00695FBA" w:rsidRPr="00695FBA" w:rsidP="00917C3B">
            <w:pPr>
              <w:spacing w:after="200" w:line="276" w:lineRule="auto"/>
              <w:rPr>
                <w:sz w:val="28"/>
                <w:szCs w:val="28"/>
                <w:lang w:val="ru-RU"/>
              </w:rPr>
            </w:pPr>
            <w:r w:rsidRPr="00695FBA">
              <w:rPr>
                <w:rFonts w:eastAsiaTheme="minorEastAsia"/>
                <w:sz w:val="28"/>
                <w:szCs w:val="28"/>
                <w:lang w:val="ru-RU"/>
              </w:rPr>
              <w:t xml:space="preserve">Проведення загальношкільних батьківських зборів за підсумками навчального року: </w:t>
            </w:r>
          </w:p>
          <w:p w:rsidR="00695FBA" w:rsidRPr="00695FBA" w:rsidP="00695FBA">
            <w:pPr>
              <w:numPr>
                <w:ilvl w:val="0"/>
                <w:numId w:val="9"/>
              </w:numPr>
              <w:spacing w:after="0" w:line="240" w:lineRule="auto"/>
              <w:ind w:left="720" w:hanging="360"/>
              <w:rPr>
                <w:sz w:val="28"/>
                <w:szCs w:val="28"/>
              </w:rPr>
            </w:pPr>
            <w:r w:rsidRPr="00695FBA">
              <w:rPr>
                <w:rFonts w:eastAsiaTheme="minorEastAsia"/>
                <w:sz w:val="28"/>
                <w:szCs w:val="28"/>
                <w:lang w:val="ru-RU"/>
              </w:rPr>
              <w:t>«Наші здобутки та перспективи»;</w:t>
            </w:r>
          </w:p>
          <w:p w:rsidR="00695FBA" w:rsidRPr="00695FBA" w:rsidP="00695FBA">
            <w:pPr>
              <w:numPr>
                <w:ilvl w:val="0"/>
                <w:numId w:val="9"/>
              </w:numPr>
              <w:tabs>
                <w:tab w:val="clear" w:pos="1348"/>
              </w:tabs>
              <w:spacing w:before="0" w:after="0" w:line="240" w:lineRule="auto"/>
              <w:ind w:left="720" w:hanging="360"/>
              <w:outlineLvl w:val="4"/>
              <w:rPr>
                <w:sz w:val="28"/>
                <w:szCs w:val="28"/>
              </w:rPr>
            </w:pPr>
            <w:r w:rsidRPr="00695FBA">
              <w:rPr>
                <w:bCs/>
                <w:color w:val="000000"/>
                <w:sz w:val="28"/>
                <w:szCs w:val="28"/>
              </w:rPr>
              <w:t>«</w:t>
            </w:r>
            <w:r w:rsidRPr="00695FBA">
              <w:rPr>
                <w:bCs/>
                <w:color w:val="000000"/>
                <w:sz w:val="28"/>
                <w:szCs w:val="28"/>
                <w:lang w:val="ru-RU"/>
              </w:rPr>
              <w:t>Дитячий відпочинок влітку: проблеми, пропозиції, попередження травматизму</w:t>
            </w:r>
            <w:r w:rsidRPr="00695FBA">
              <w:rPr>
                <w:bCs/>
                <w:color w:val="000000"/>
                <w:sz w:val="28"/>
                <w:szCs w:val="28"/>
              </w:rPr>
              <w:t>».</w:t>
            </w:r>
          </w:p>
        </w:tc>
        <w:tc>
          <w:tcPr>
            <w:tcW w:w="1643" w:type="dxa"/>
          </w:tcPr>
          <w:p w:rsidR="00695FBA" w:rsidRPr="00695FBA" w:rsidP="00917C3B">
            <w:pPr>
              <w:spacing w:after="200" w:line="276" w:lineRule="auto"/>
              <w:jc w:val="center"/>
              <w:rPr>
                <w:sz w:val="28"/>
                <w:szCs w:val="28"/>
              </w:rPr>
            </w:pPr>
            <w:r w:rsidRPr="00695FBA">
              <w:rPr>
                <w:rFonts w:eastAsiaTheme="minorEastAsia"/>
                <w:sz w:val="28"/>
                <w:szCs w:val="28"/>
                <w:lang w:val="ru-RU"/>
              </w:rPr>
              <w:t xml:space="preserve">Травень </w:t>
            </w:r>
            <w:r w:rsidRPr="00695FBA">
              <w:rPr>
                <w:rFonts w:eastAsiaTheme="minorEastAsia"/>
                <w:sz w:val="28"/>
                <w:szCs w:val="28"/>
              </w:rPr>
              <w:t>202</w:t>
            </w:r>
            <w:r w:rsidR="006F3DE4">
              <w:rPr>
                <w:rFonts w:eastAsiaTheme="minorEastAsia"/>
                <w:sz w:val="28"/>
                <w:szCs w:val="28"/>
              </w:rPr>
              <w:t>3</w:t>
            </w:r>
          </w:p>
        </w:tc>
        <w:tc>
          <w:tcPr>
            <w:tcW w:w="1979"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Директор, заступник директора з виховної роботи</w:t>
            </w:r>
          </w:p>
        </w:tc>
        <w:tc>
          <w:tcPr>
            <w:tcW w:w="1829" w:type="dxa"/>
          </w:tcPr>
          <w:p w:rsidR="00695FBA" w:rsidRPr="00695FBA" w:rsidP="00917C3B">
            <w:pPr>
              <w:spacing w:after="200" w:line="276" w:lineRule="auto"/>
              <w:jc w:val="center"/>
              <w:rPr>
                <w:sz w:val="28"/>
                <w:szCs w:val="28"/>
                <w:lang w:val="ru-RU"/>
              </w:rPr>
            </w:pPr>
          </w:p>
        </w:tc>
      </w:tr>
    </w:tbl>
    <w:p w:rsidR="00695FBA" w:rsidRPr="00695FBA" w:rsidP="00695FBA">
      <w:pPr>
        <w:keepNext/>
        <w:widowControl w:val="0"/>
        <w:autoSpaceDE w:val="0"/>
        <w:autoSpaceDN w:val="0"/>
        <w:adjustRightInd w:val="0"/>
        <w:spacing w:before="0" w:after="0" w:line="240" w:lineRule="auto"/>
        <w:jc w:val="center"/>
        <w:outlineLvl w:val="1"/>
        <w:rPr>
          <w:b/>
          <w:bCs/>
          <w:iCs/>
          <w:sz w:val="28"/>
          <w:szCs w:val="28"/>
        </w:rPr>
      </w:pPr>
    </w:p>
    <w:p w:rsidR="00695FBA" w:rsidRPr="00C063D8" w:rsidP="00C063D8">
      <w:pPr>
        <w:keepNext/>
        <w:widowControl w:val="0"/>
        <w:autoSpaceDE w:val="0"/>
        <w:autoSpaceDN w:val="0"/>
        <w:adjustRightInd w:val="0"/>
        <w:spacing w:before="0" w:after="0" w:line="240" w:lineRule="auto"/>
        <w:jc w:val="center"/>
        <w:outlineLvl w:val="1"/>
        <w:rPr>
          <w:b/>
          <w:bCs/>
          <w:iCs/>
          <w:sz w:val="28"/>
          <w:szCs w:val="28"/>
        </w:rPr>
      </w:pPr>
      <w:r w:rsidRPr="00695FBA">
        <w:rPr>
          <w:b/>
          <w:bCs/>
          <w:iCs/>
          <w:sz w:val="28"/>
          <w:szCs w:val="28"/>
          <w:lang w:val="ru-RU"/>
        </w:rPr>
        <w:t>Психолого-педагогічна просвіта батьків</w:t>
      </w:r>
    </w:p>
    <w:tbl>
      <w:tblPr>
        <w:tblStyle w:val="TableNormal"/>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1796"/>
        <w:gridCol w:w="3375"/>
      </w:tblGrid>
      <w:tr w:rsidTr="00917C3B">
        <w:tblPrEx>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353" w:type="dxa"/>
          </w:tcPr>
          <w:p w:rsidR="00695FBA" w:rsidRPr="00695FBA" w:rsidP="00917C3B">
            <w:pPr>
              <w:spacing w:after="200" w:line="276" w:lineRule="auto"/>
              <w:jc w:val="center"/>
              <w:rPr>
                <w:b/>
                <w:bCs/>
                <w:sz w:val="28"/>
                <w:szCs w:val="28"/>
                <w:lang w:val="ru-RU"/>
              </w:rPr>
            </w:pPr>
            <w:r w:rsidRPr="00695FBA">
              <w:rPr>
                <w:rFonts w:eastAsiaTheme="minorEastAsia"/>
                <w:b/>
                <w:bCs/>
                <w:sz w:val="28"/>
                <w:szCs w:val="28"/>
                <w:lang w:val="ru-RU"/>
              </w:rPr>
              <w:t>Тема засідання</w:t>
            </w:r>
          </w:p>
        </w:tc>
        <w:tc>
          <w:tcPr>
            <w:tcW w:w="1796" w:type="dxa"/>
          </w:tcPr>
          <w:p w:rsidR="00695FBA" w:rsidRPr="00695FBA" w:rsidP="00917C3B">
            <w:pPr>
              <w:spacing w:after="200" w:line="276" w:lineRule="auto"/>
              <w:jc w:val="center"/>
              <w:rPr>
                <w:b/>
                <w:bCs/>
                <w:sz w:val="28"/>
                <w:szCs w:val="28"/>
                <w:lang w:val="ru-RU"/>
              </w:rPr>
            </w:pPr>
            <w:r w:rsidRPr="00695FBA">
              <w:rPr>
                <w:rFonts w:eastAsiaTheme="minorEastAsia"/>
                <w:b/>
                <w:bCs/>
                <w:sz w:val="28"/>
                <w:szCs w:val="28"/>
                <w:lang w:val="ru-RU"/>
              </w:rPr>
              <w:t>Термін</w:t>
            </w:r>
          </w:p>
        </w:tc>
        <w:tc>
          <w:tcPr>
            <w:tcW w:w="3375" w:type="dxa"/>
          </w:tcPr>
          <w:p w:rsidR="00695FBA" w:rsidRPr="00695FBA" w:rsidP="00917C3B">
            <w:pPr>
              <w:spacing w:after="200" w:line="276" w:lineRule="auto"/>
              <w:jc w:val="center"/>
              <w:rPr>
                <w:b/>
                <w:bCs/>
                <w:sz w:val="28"/>
                <w:szCs w:val="28"/>
                <w:lang w:val="ru-RU"/>
              </w:rPr>
            </w:pPr>
            <w:r w:rsidRPr="00695FBA">
              <w:rPr>
                <w:rFonts w:eastAsiaTheme="minorEastAsia"/>
                <w:b/>
                <w:bCs/>
                <w:sz w:val="28"/>
                <w:szCs w:val="28"/>
                <w:lang w:val="ru-RU"/>
              </w:rPr>
              <w:t>Форма</w:t>
            </w:r>
          </w:p>
        </w:tc>
      </w:tr>
      <w:tr w:rsidTr="00917C3B">
        <w:tblPrEx>
          <w:tblW w:w="10524" w:type="dxa"/>
          <w:tblLook w:val="0000"/>
        </w:tblPrEx>
        <w:tc>
          <w:tcPr>
            <w:tcW w:w="5353" w:type="dxa"/>
          </w:tcPr>
          <w:p w:rsidR="00695FBA" w:rsidRPr="00695FBA" w:rsidP="00917C3B">
            <w:pPr>
              <w:spacing w:after="200" w:line="276" w:lineRule="auto"/>
              <w:jc w:val="center"/>
              <w:rPr>
                <w:b/>
                <w:bCs/>
                <w:sz w:val="28"/>
                <w:szCs w:val="28"/>
                <w:lang w:val="ru-RU"/>
              </w:rPr>
            </w:pPr>
            <w:r w:rsidRPr="00695FBA">
              <w:rPr>
                <w:rFonts w:eastAsiaTheme="minorEastAsia"/>
                <w:b/>
                <w:bCs/>
                <w:sz w:val="28"/>
                <w:szCs w:val="28"/>
                <w:lang w:val="ru-RU"/>
              </w:rPr>
              <w:t>2 клас</w:t>
            </w:r>
          </w:p>
        </w:tc>
        <w:tc>
          <w:tcPr>
            <w:tcW w:w="1796" w:type="dxa"/>
          </w:tcPr>
          <w:p w:rsidR="00695FBA" w:rsidRPr="00695FBA" w:rsidP="00917C3B">
            <w:pPr>
              <w:spacing w:after="200" w:line="276" w:lineRule="auto"/>
              <w:jc w:val="center"/>
              <w:rPr>
                <w:sz w:val="28"/>
                <w:szCs w:val="28"/>
                <w:lang w:val="ru-RU"/>
              </w:rPr>
            </w:pPr>
          </w:p>
        </w:tc>
        <w:tc>
          <w:tcPr>
            <w:tcW w:w="3375" w:type="dxa"/>
          </w:tcPr>
          <w:p w:rsidR="00695FBA" w:rsidRPr="00695FBA" w:rsidP="00917C3B">
            <w:pPr>
              <w:spacing w:after="200" w:line="276" w:lineRule="auto"/>
              <w:jc w:val="center"/>
              <w:rPr>
                <w:sz w:val="28"/>
                <w:szCs w:val="28"/>
                <w:lang w:val="ru-RU"/>
              </w:rPr>
            </w:pPr>
          </w:p>
        </w:tc>
      </w:tr>
      <w:tr w:rsidTr="00917C3B">
        <w:tblPrEx>
          <w:tblW w:w="10524" w:type="dxa"/>
          <w:tblLook w:val="0000"/>
        </w:tblPrEx>
        <w:tc>
          <w:tcPr>
            <w:tcW w:w="5353" w:type="dxa"/>
          </w:tcPr>
          <w:p w:rsidR="00695FBA" w:rsidRPr="00695FBA" w:rsidP="00695FBA">
            <w:pPr>
              <w:numPr>
                <w:ilvl w:val="0"/>
                <w:numId w:val="11"/>
              </w:numPr>
              <w:tabs>
                <w:tab w:val="num" w:pos="360"/>
                <w:tab w:val="clear" w:pos="720"/>
              </w:tabs>
              <w:spacing w:after="0" w:line="240" w:lineRule="auto"/>
              <w:ind w:left="360" w:hanging="360"/>
              <w:rPr>
                <w:sz w:val="28"/>
                <w:szCs w:val="28"/>
                <w:lang w:val="ru-RU"/>
              </w:rPr>
            </w:pPr>
            <w:r w:rsidRPr="00695FBA">
              <w:rPr>
                <w:sz w:val="28"/>
                <w:szCs w:val="28"/>
                <w:lang w:val="ru-RU"/>
              </w:rPr>
              <w:t>Режим дня – запорука успішного навчання другокласника.</w:t>
            </w:r>
          </w:p>
          <w:p w:rsidR="00695FBA" w:rsidRPr="00695FBA" w:rsidP="00695FBA">
            <w:pPr>
              <w:numPr>
                <w:ilvl w:val="0"/>
                <w:numId w:val="11"/>
              </w:numPr>
              <w:tabs>
                <w:tab w:val="num" w:pos="360"/>
                <w:tab w:val="clear" w:pos="720"/>
              </w:tabs>
              <w:spacing w:after="0" w:line="240" w:lineRule="auto"/>
              <w:ind w:left="360" w:hanging="360"/>
              <w:rPr>
                <w:sz w:val="28"/>
                <w:szCs w:val="28"/>
                <w:lang w:val="ru-RU"/>
              </w:rPr>
            </w:pPr>
            <w:r w:rsidRPr="00695FBA">
              <w:rPr>
                <w:rFonts w:eastAsiaTheme="minorEastAsia"/>
                <w:sz w:val="28"/>
                <w:szCs w:val="28"/>
                <w:lang w:val="ru-RU"/>
              </w:rPr>
              <w:t>Сім’я й виховання працелюбності у дітей.</w:t>
            </w:r>
          </w:p>
          <w:p w:rsidR="00695FBA" w:rsidRPr="00695FBA" w:rsidP="00695FBA">
            <w:pPr>
              <w:numPr>
                <w:ilvl w:val="0"/>
                <w:numId w:val="11"/>
              </w:numPr>
              <w:tabs>
                <w:tab w:val="num" w:pos="360"/>
                <w:tab w:val="clear" w:pos="720"/>
              </w:tabs>
              <w:spacing w:after="0" w:line="240" w:lineRule="auto"/>
              <w:ind w:left="360" w:hanging="360"/>
              <w:rPr>
                <w:sz w:val="28"/>
                <w:szCs w:val="28"/>
                <w:lang w:val="ru-RU"/>
              </w:rPr>
            </w:pPr>
            <w:r w:rsidRPr="00695FBA">
              <w:rPr>
                <w:rFonts w:eastAsiaTheme="minorEastAsia"/>
                <w:sz w:val="28"/>
                <w:szCs w:val="28"/>
                <w:lang w:val="ru-RU"/>
              </w:rPr>
              <w:t>Роль сімейних традицій у вихованні молодших школярів.</w:t>
            </w:r>
          </w:p>
          <w:p w:rsidR="00695FBA" w:rsidRPr="00695FBA" w:rsidP="00695FBA">
            <w:pPr>
              <w:numPr>
                <w:ilvl w:val="0"/>
                <w:numId w:val="11"/>
              </w:numPr>
              <w:tabs>
                <w:tab w:val="num" w:pos="360"/>
                <w:tab w:val="clear" w:pos="720"/>
              </w:tabs>
              <w:spacing w:after="0" w:line="240" w:lineRule="auto"/>
              <w:ind w:left="360" w:hanging="360"/>
              <w:rPr>
                <w:sz w:val="28"/>
                <w:szCs w:val="28"/>
                <w:lang w:val="ru-RU"/>
              </w:rPr>
            </w:pPr>
            <w:r w:rsidRPr="00695FBA">
              <w:rPr>
                <w:rFonts w:eastAsiaTheme="minorEastAsia"/>
                <w:sz w:val="28"/>
                <w:szCs w:val="28"/>
                <w:lang w:val="ru-RU"/>
              </w:rPr>
              <w:t>Чим дітей приваблює двір? Як навчити дітей на сумнівні пропозиції говорити “Ні”.</w:t>
            </w:r>
          </w:p>
        </w:tc>
        <w:tc>
          <w:tcPr>
            <w:tcW w:w="1796" w:type="dxa"/>
          </w:tcPr>
          <w:p w:rsidR="00695FBA" w:rsidRPr="006F3DE4" w:rsidP="006F3DE4">
            <w:pPr>
              <w:spacing w:after="200" w:line="276" w:lineRule="auto"/>
              <w:jc w:val="center"/>
              <w:rPr>
                <w:sz w:val="28"/>
                <w:szCs w:val="28"/>
              </w:rPr>
            </w:pPr>
            <w:r w:rsidRPr="00695FBA">
              <w:rPr>
                <w:rFonts w:eastAsiaTheme="minorEastAsia"/>
                <w:sz w:val="28"/>
                <w:szCs w:val="28"/>
                <w:lang w:val="ru-RU"/>
              </w:rPr>
              <w:t>Жовтень</w:t>
            </w:r>
          </w:p>
          <w:p w:rsidR="00695FBA" w:rsidRPr="006F3DE4" w:rsidP="006F3DE4">
            <w:pPr>
              <w:spacing w:after="200" w:line="276" w:lineRule="auto"/>
              <w:jc w:val="center"/>
              <w:rPr>
                <w:sz w:val="28"/>
                <w:szCs w:val="28"/>
              </w:rPr>
            </w:pPr>
            <w:r w:rsidRPr="00695FBA">
              <w:rPr>
                <w:rFonts w:eastAsiaTheme="minorEastAsia"/>
                <w:sz w:val="28"/>
                <w:szCs w:val="28"/>
                <w:lang w:val="ru-RU"/>
              </w:rPr>
              <w:t>Березень</w:t>
            </w:r>
          </w:p>
          <w:p w:rsidR="00695FBA" w:rsidRPr="006F3DE4" w:rsidP="006F3DE4">
            <w:pPr>
              <w:spacing w:after="200" w:line="276" w:lineRule="auto"/>
              <w:jc w:val="center"/>
              <w:rPr>
                <w:sz w:val="28"/>
                <w:szCs w:val="28"/>
              </w:rPr>
            </w:pPr>
            <w:r w:rsidRPr="00695FBA">
              <w:rPr>
                <w:rFonts w:eastAsiaTheme="minorEastAsia"/>
                <w:sz w:val="28"/>
                <w:szCs w:val="28"/>
                <w:lang w:val="ru-RU"/>
              </w:rPr>
              <w:t>Грудень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Травень</w:t>
            </w:r>
          </w:p>
        </w:tc>
        <w:tc>
          <w:tcPr>
            <w:tcW w:w="3375" w:type="dxa"/>
          </w:tcPr>
          <w:p w:rsidR="00695FBA" w:rsidRPr="006F3DE4" w:rsidP="006F3DE4">
            <w:pPr>
              <w:spacing w:after="200" w:line="276" w:lineRule="auto"/>
              <w:jc w:val="center"/>
              <w:rPr>
                <w:sz w:val="28"/>
                <w:szCs w:val="28"/>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Батьківська конференція</w:t>
            </w:r>
          </w:p>
          <w:p w:rsidR="00695FBA" w:rsidRPr="006F3DE4" w:rsidP="006F3DE4">
            <w:pPr>
              <w:spacing w:after="200" w:line="276" w:lineRule="auto"/>
              <w:jc w:val="center"/>
              <w:rPr>
                <w:sz w:val="28"/>
                <w:szCs w:val="28"/>
              </w:rPr>
            </w:pPr>
            <w:r w:rsidRPr="00695FBA">
              <w:rPr>
                <w:rFonts w:eastAsiaTheme="minorEastAsia"/>
                <w:sz w:val="28"/>
                <w:szCs w:val="28"/>
                <w:lang w:val="ru-RU"/>
              </w:rPr>
              <w:t>Обмін досвідом</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«Круглий стіл»</w:t>
            </w:r>
          </w:p>
        </w:tc>
      </w:tr>
      <w:tr w:rsidTr="00917C3B">
        <w:tblPrEx>
          <w:tblW w:w="10524" w:type="dxa"/>
          <w:tblLook w:val="0000"/>
        </w:tblPrEx>
        <w:trPr>
          <w:trHeight w:val="224"/>
        </w:trPr>
        <w:tc>
          <w:tcPr>
            <w:tcW w:w="5353" w:type="dxa"/>
          </w:tcPr>
          <w:p w:rsidR="00695FBA" w:rsidRPr="00695FBA" w:rsidP="00917C3B">
            <w:pPr>
              <w:spacing w:after="0" w:line="240" w:lineRule="auto"/>
              <w:ind w:left="0"/>
              <w:jc w:val="center"/>
              <w:rPr>
                <w:b/>
                <w:bCs/>
                <w:sz w:val="28"/>
                <w:szCs w:val="28"/>
                <w:lang w:val="ru-RU"/>
              </w:rPr>
            </w:pPr>
            <w:r w:rsidRPr="00695FBA">
              <w:rPr>
                <w:b/>
                <w:bCs/>
                <w:sz w:val="28"/>
                <w:szCs w:val="28"/>
                <w:lang w:val="ru-RU"/>
              </w:rPr>
              <w:t>3 клас</w:t>
            </w:r>
          </w:p>
        </w:tc>
        <w:tc>
          <w:tcPr>
            <w:tcW w:w="1796" w:type="dxa"/>
          </w:tcPr>
          <w:p w:rsidR="00695FBA" w:rsidRPr="00695FBA" w:rsidP="00917C3B">
            <w:pPr>
              <w:spacing w:after="200" w:line="276" w:lineRule="auto"/>
              <w:jc w:val="center"/>
              <w:rPr>
                <w:sz w:val="28"/>
                <w:szCs w:val="28"/>
                <w:lang w:val="ru-RU"/>
              </w:rPr>
            </w:pPr>
          </w:p>
        </w:tc>
        <w:tc>
          <w:tcPr>
            <w:tcW w:w="3375" w:type="dxa"/>
          </w:tcPr>
          <w:p w:rsidR="00695FBA" w:rsidRPr="00695FBA" w:rsidP="00917C3B">
            <w:pPr>
              <w:spacing w:after="200" w:line="276" w:lineRule="auto"/>
              <w:jc w:val="center"/>
              <w:rPr>
                <w:sz w:val="28"/>
                <w:szCs w:val="28"/>
                <w:lang w:val="ru-RU"/>
              </w:rPr>
            </w:pPr>
          </w:p>
        </w:tc>
      </w:tr>
      <w:tr w:rsidTr="00917C3B">
        <w:tblPrEx>
          <w:tblW w:w="10524" w:type="dxa"/>
          <w:tblLook w:val="0000"/>
        </w:tblPrEx>
        <w:trPr>
          <w:trHeight w:val="1064"/>
        </w:trPr>
        <w:tc>
          <w:tcPr>
            <w:tcW w:w="5353" w:type="dxa"/>
          </w:tcPr>
          <w:p w:rsidR="00695FBA" w:rsidRPr="00695FBA" w:rsidP="00695FBA">
            <w:pPr>
              <w:numPr>
                <w:ilvl w:val="0"/>
                <w:numId w:val="12"/>
              </w:numPr>
              <w:tabs>
                <w:tab w:val="num" w:pos="360"/>
                <w:tab w:val="clear" w:pos="720"/>
              </w:tabs>
              <w:spacing w:after="0" w:line="240" w:lineRule="auto"/>
              <w:ind w:left="0" w:firstLine="0"/>
              <w:rPr>
                <w:sz w:val="28"/>
                <w:szCs w:val="28"/>
                <w:lang w:val="ru-RU"/>
              </w:rPr>
            </w:pPr>
            <w:r w:rsidRPr="00695FBA">
              <w:rPr>
                <w:sz w:val="28"/>
                <w:szCs w:val="28"/>
                <w:lang w:val="ru-RU"/>
              </w:rPr>
              <w:t>Заохочування й покарання дітей у сім’ї.</w:t>
            </w:r>
          </w:p>
          <w:p w:rsidR="00695FBA" w:rsidRPr="00695FBA" w:rsidP="00695FBA">
            <w:pPr>
              <w:numPr>
                <w:ilvl w:val="0"/>
                <w:numId w:val="12"/>
              </w:numPr>
              <w:tabs>
                <w:tab w:val="num" w:pos="360"/>
                <w:tab w:val="clear" w:pos="720"/>
              </w:tabs>
              <w:spacing w:after="0" w:line="240" w:lineRule="auto"/>
              <w:ind w:left="0" w:firstLine="0"/>
              <w:rPr>
                <w:sz w:val="28"/>
                <w:szCs w:val="28"/>
                <w:lang w:val="ru-RU"/>
              </w:rPr>
            </w:pPr>
            <w:r w:rsidRPr="00695FBA">
              <w:rPr>
                <w:sz w:val="28"/>
                <w:szCs w:val="28"/>
                <w:lang w:val="ru-RU"/>
              </w:rPr>
              <w:t>Телебачення й діти.</w:t>
            </w:r>
          </w:p>
          <w:p w:rsidR="00695FBA" w:rsidRPr="00695FBA" w:rsidP="00695FBA">
            <w:pPr>
              <w:numPr>
                <w:ilvl w:val="0"/>
                <w:numId w:val="12"/>
              </w:numPr>
              <w:tabs>
                <w:tab w:val="num" w:pos="360"/>
                <w:tab w:val="clear" w:pos="720"/>
              </w:tabs>
              <w:spacing w:after="0" w:line="240" w:lineRule="auto"/>
              <w:ind w:left="0" w:firstLine="0"/>
              <w:rPr>
                <w:sz w:val="28"/>
                <w:szCs w:val="28"/>
                <w:lang w:val="ru-RU"/>
              </w:rPr>
            </w:pPr>
            <w:r w:rsidRPr="00695FBA">
              <w:rPr>
                <w:sz w:val="28"/>
                <w:szCs w:val="28"/>
                <w:lang w:val="ru-RU"/>
              </w:rPr>
              <w:t>Проблеми розлучених сімей.</w:t>
            </w:r>
          </w:p>
          <w:p w:rsidR="00695FBA" w:rsidRPr="00695FBA" w:rsidP="00917C3B">
            <w:pPr>
              <w:spacing w:after="0" w:line="240" w:lineRule="auto"/>
              <w:ind w:left="0"/>
              <w:rPr>
                <w:sz w:val="28"/>
                <w:szCs w:val="28"/>
                <w:lang w:val="ru-RU"/>
              </w:rPr>
            </w:pPr>
            <w:r w:rsidRPr="00695FBA">
              <w:rPr>
                <w:sz w:val="28"/>
                <w:szCs w:val="28"/>
              </w:rPr>
              <w:t xml:space="preserve">4.   </w:t>
            </w:r>
            <w:r w:rsidRPr="00695FBA">
              <w:rPr>
                <w:sz w:val="28"/>
                <w:szCs w:val="28"/>
                <w:lang w:val="ru-RU"/>
              </w:rPr>
              <w:t>Права дитини. Дотримання їх у сім’ї.</w:t>
            </w:r>
          </w:p>
        </w:tc>
        <w:tc>
          <w:tcPr>
            <w:tcW w:w="1796"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Жовтень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Грудень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Березень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Травень</w:t>
            </w:r>
          </w:p>
        </w:tc>
        <w:tc>
          <w:tcPr>
            <w:tcW w:w="3375"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«Круглий стіл»</w:t>
            </w:r>
          </w:p>
        </w:tc>
      </w:tr>
      <w:tr w:rsidTr="00917C3B">
        <w:tblPrEx>
          <w:tblW w:w="10524" w:type="dxa"/>
          <w:tblLook w:val="0000"/>
        </w:tblPrEx>
        <w:tc>
          <w:tcPr>
            <w:tcW w:w="5353" w:type="dxa"/>
          </w:tcPr>
          <w:p w:rsidR="00695FBA" w:rsidRPr="00695FBA" w:rsidP="00917C3B">
            <w:pPr>
              <w:spacing w:after="0" w:line="240" w:lineRule="auto"/>
              <w:ind w:left="0"/>
              <w:jc w:val="center"/>
              <w:rPr>
                <w:b/>
                <w:bCs/>
                <w:sz w:val="28"/>
                <w:szCs w:val="28"/>
                <w:lang w:val="ru-RU"/>
              </w:rPr>
            </w:pPr>
            <w:r w:rsidRPr="00695FBA">
              <w:rPr>
                <w:b/>
                <w:bCs/>
                <w:sz w:val="28"/>
                <w:szCs w:val="28"/>
                <w:lang w:val="ru-RU"/>
              </w:rPr>
              <w:t>4 клас</w:t>
            </w:r>
          </w:p>
        </w:tc>
        <w:tc>
          <w:tcPr>
            <w:tcW w:w="1796" w:type="dxa"/>
          </w:tcPr>
          <w:p w:rsidR="00695FBA" w:rsidRPr="00695FBA" w:rsidP="00917C3B">
            <w:pPr>
              <w:spacing w:after="200" w:line="276" w:lineRule="auto"/>
              <w:jc w:val="center"/>
              <w:rPr>
                <w:sz w:val="28"/>
                <w:szCs w:val="28"/>
                <w:lang w:val="ru-RU"/>
              </w:rPr>
            </w:pPr>
          </w:p>
        </w:tc>
        <w:tc>
          <w:tcPr>
            <w:tcW w:w="3375" w:type="dxa"/>
          </w:tcPr>
          <w:p w:rsidR="00695FBA" w:rsidRPr="00695FBA" w:rsidP="00917C3B">
            <w:pPr>
              <w:spacing w:after="200" w:line="276" w:lineRule="auto"/>
              <w:jc w:val="center"/>
              <w:rPr>
                <w:sz w:val="28"/>
                <w:szCs w:val="28"/>
                <w:lang w:val="ru-RU"/>
              </w:rPr>
            </w:pPr>
          </w:p>
        </w:tc>
      </w:tr>
      <w:tr w:rsidTr="00917C3B">
        <w:tblPrEx>
          <w:tblW w:w="10524" w:type="dxa"/>
          <w:tblLook w:val="0000"/>
        </w:tblPrEx>
        <w:trPr>
          <w:trHeight w:val="1601"/>
        </w:trPr>
        <w:tc>
          <w:tcPr>
            <w:tcW w:w="5353" w:type="dxa"/>
          </w:tcPr>
          <w:p w:rsidR="00695FBA" w:rsidRPr="00695FBA" w:rsidP="00695FBA">
            <w:pPr>
              <w:numPr>
                <w:ilvl w:val="0"/>
                <w:numId w:val="13"/>
              </w:numPr>
              <w:tabs>
                <w:tab w:val="num" w:pos="360"/>
                <w:tab w:val="clear" w:pos="720"/>
              </w:tabs>
              <w:spacing w:after="0" w:line="240" w:lineRule="auto"/>
              <w:ind w:left="360" w:hanging="360"/>
              <w:rPr>
                <w:sz w:val="28"/>
                <w:szCs w:val="28"/>
                <w:lang w:val="ru-RU"/>
              </w:rPr>
            </w:pPr>
            <w:r w:rsidRPr="00695FBA">
              <w:rPr>
                <w:sz w:val="28"/>
                <w:szCs w:val="28"/>
                <w:lang w:val="ru-RU"/>
              </w:rPr>
              <w:t>Як  запобігти появі шкідливих звичок.</w:t>
            </w:r>
          </w:p>
          <w:p w:rsidR="00695FBA" w:rsidRPr="00695FBA" w:rsidP="00695FBA">
            <w:pPr>
              <w:numPr>
                <w:ilvl w:val="0"/>
                <w:numId w:val="13"/>
              </w:numPr>
              <w:tabs>
                <w:tab w:val="num" w:pos="360"/>
                <w:tab w:val="clear" w:pos="720"/>
              </w:tabs>
              <w:spacing w:after="0" w:line="240" w:lineRule="auto"/>
              <w:ind w:left="360" w:hanging="360"/>
              <w:rPr>
                <w:sz w:val="28"/>
                <w:szCs w:val="28"/>
                <w:lang w:val="ru-RU"/>
              </w:rPr>
            </w:pPr>
            <w:r w:rsidRPr="00695FBA">
              <w:rPr>
                <w:sz w:val="28"/>
                <w:szCs w:val="28"/>
                <w:lang w:val="ru-RU"/>
              </w:rPr>
              <w:t>Виховання у дітей правильного оцінювання власних потреб і можливостей.</w:t>
            </w:r>
          </w:p>
          <w:p w:rsidR="00695FBA" w:rsidRPr="00695FBA" w:rsidP="00695FBA">
            <w:pPr>
              <w:numPr>
                <w:ilvl w:val="0"/>
                <w:numId w:val="13"/>
              </w:numPr>
              <w:tabs>
                <w:tab w:val="num" w:pos="360"/>
                <w:tab w:val="clear" w:pos="720"/>
              </w:tabs>
              <w:spacing w:after="0" w:line="240" w:lineRule="auto"/>
              <w:ind w:left="360" w:hanging="360"/>
              <w:rPr>
                <w:sz w:val="28"/>
                <w:szCs w:val="28"/>
                <w:lang w:val="ru-RU"/>
              </w:rPr>
            </w:pPr>
            <w:r w:rsidRPr="00695FBA">
              <w:rPr>
                <w:sz w:val="28"/>
                <w:szCs w:val="28"/>
                <w:lang w:val="ru-RU"/>
              </w:rPr>
              <w:t>Здорові діти у здорових батьків.</w:t>
            </w:r>
          </w:p>
          <w:p w:rsidR="00695FBA" w:rsidRPr="00695FBA" w:rsidP="00695FBA">
            <w:pPr>
              <w:numPr>
                <w:ilvl w:val="0"/>
                <w:numId w:val="13"/>
              </w:numPr>
              <w:tabs>
                <w:tab w:val="num" w:pos="360"/>
                <w:tab w:val="clear" w:pos="720"/>
              </w:tabs>
              <w:spacing w:after="0" w:line="240" w:lineRule="auto"/>
              <w:ind w:left="360" w:hanging="360"/>
              <w:rPr>
                <w:sz w:val="28"/>
                <w:szCs w:val="28"/>
                <w:lang w:val="ru-RU"/>
              </w:rPr>
            </w:pPr>
            <w:r w:rsidRPr="00695FBA">
              <w:rPr>
                <w:sz w:val="28"/>
                <w:szCs w:val="28"/>
                <w:lang w:val="ru-RU"/>
              </w:rPr>
              <w:t>Підбиваємо підсумки. Підготовка до переходу в 5-й клас.</w:t>
            </w:r>
          </w:p>
          <w:p w:rsidR="00695FBA" w:rsidRPr="00695FBA" w:rsidP="00917C3B">
            <w:pPr>
              <w:spacing w:after="0" w:line="240" w:lineRule="auto"/>
              <w:ind w:left="360"/>
              <w:rPr>
                <w:sz w:val="28"/>
                <w:szCs w:val="28"/>
                <w:lang w:val="ru-RU"/>
              </w:rPr>
            </w:pPr>
          </w:p>
        </w:tc>
        <w:tc>
          <w:tcPr>
            <w:tcW w:w="1796"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Жовтень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Грудень</w:t>
            </w:r>
          </w:p>
          <w:p w:rsidR="00695FBA" w:rsidRPr="00695FBA" w:rsidP="00917C3B">
            <w:pPr>
              <w:spacing w:after="200" w:line="276" w:lineRule="auto"/>
              <w:jc w:val="center"/>
              <w:rPr>
                <w:sz w:val="28"/>
                <w:szCs w:val="28"/>
                <w:lang w:val="ru-RU"/>
              </w:rPr>
            </w:pPr>
          </w:p>
          <w:p w:rsidR="00695FBA" w:rsidRPr="00695FBA" w:rsidP="00917C3B">
            <w:pPr>
              <w:spacing w:after="200" w:line="276" w:lineRule="auto"/>
              <w:jc w:val="center"/>
              <w:rPr>
                <w:sz w:val="28"/>
                <w:szCs w:val="28"/>
                <w:lang w:val="ru-RU"/>
              </w:rPr>
            </w:pPr>
            <w:r w:rsidRPr="00695FBA">
              <w:rPr>
                <w:rFonts w:eastAsiaTheme="minorEastAsia"/>
                <w:sz w:val="28"/>
                <w:szCs w:val="28"/>
                <w:lang w:val="ru-RU"/>
              </w:rPr>
              <w:t>Березень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Травень</w:t>
            </w:r>
          </w:p>
        </w:tc>
        <w:tc>
          <w:tcPr>
            <w:tcW w:w="3375"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«Круглий стіл»</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Зустріч з психологом, медиками.</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Батьківська конференція</w:t>
            </w:r>
          </w:p>
        </w:tc>
      </w:tr>
      <w:tr w:rsidTr="00917C3B">
        <w:tblPrEx>
          <w:tblW w:w="10524" w:type="dxa"/>
          <w:tblLook w:val="0000"/>
        </w:tblPrEx>
        <w:tc>
          <w:tcPr>
            <w:tcW w:w="5353" w:type="dxa"/>
          </w:tcPr>
          <w:p w:rsidR="00695FBA" w:rsidRPr="00695FBA" w:rsidP="00917C3B">
            <w:pPr>
              <w:spacing w:after="0" w:line="240" w:lineRule="auto"/>
              <w:ind w:left="0"/>
              <w:jc w:val="center"/>
              <w:rPr>
                <w:b/>
                <w:bCs/>
                <w:sz w:val="28"/>
                <w:szCs w:val="28"/>
                <w:lang w:val="ru-RU"/>
              </w:rPr>
            </w:pPr>
            <w:r w:rsidRPr="00695FBA">
              <w:rPr>
                <w:b/>
                <w:bCs/>
                <w:sz w:val="28"/>
                <w:szCs w:val="28"/>
                <w:lang w:val="ru-RU"/>
              </w:rPr>
              <w:t>5 клас</w:t>
            </w:r>
          </w:p>
        </w:tc>
        <w:tc>
          <w:tcPr>
            <w:tcW w:w="1796" w:type="dxa"/>
          </w:tcPr>
          <w:p w:rsidR="00695FBA" w:rsidRPr="00695FBA" w:rsidP="00917C3B">
            <w:pPr>
              <w:spacing w:after="200" w:line="276" w:lineRule="auto"/>
              <w:jc w:val="center"/>
              <w:rPr>
                <w:sz w:val="28"/>
                <w:szCs w:val="28"/>
                <w:lang w:val="ru-RU"/>
              </w:rPr>
            </w:pPr>
          </w:p>
        </w:tc>
        <w:tc>
          <w:tcPr>
            <w:tcW w:w="3375" w:type="dxa"/>
          </w:tcPr>
          <w:p w:rsidR="00695FBA" w:rsidRPr="00695FBA" w:rsidP="00917C3B">
            <w:pPr>
              <w:spacing w:after="200" w:line="276" w:lineRule="auto"/>
              <w:jc w:val="center"/>
              <w:rPr>
                <w:sz w:val="28"/>
                <w:szCs w:val="28"/>
                <w:lang w:val="ru-RU"/>
              </w:rPr>
            </w:pPr>
          </w:p>
        </w:tc>
      </w:tr>
      <w:tr w:rsidTr="00917C3B">
        <w:tblPrEx>
          <w:tblW w:w="10524" w:type="dxa"/>
          <w:tblLook w:val="0000"/>
        </w:tblPrEx>
        <w:tc>
          <w:tcPr>
            <w:tcW w:w="5353" w:type="dxa"/>
          </w:tcPr>
          <w:p w:rsidR="00695FBA" w:rsidRPr="00695FBA" w:rsidP="00695FBA">
            <w:pPr>
              <w:numPr>
                <w:ilvl w:val="0"/>
                <w:numId w:val="14"/>
              </w:numPr>
              <w:tabs>
                <w:tab w:val="num" w:pos="360"/>
                <w:tab w:val="clear" w:pos="720"/>
              </w:tabs>
              <w:spacing w:after="0" w:line="240" w:lineRule="auto"/>
              <w:ind w:left="360" w:hanging="360"/>
              <w:rPr>
                <w:sz w:val="28"/>
                <w:szCs w:val="28"/>
                <w:lang w:val="ru-RU"/>
              </w:rPr>
            </w:pPr>
            <w:r w:rsidRPr="00695FBA">
              <w:rPr>
                <w:sz w:val="28"/>
                <w:szCs w:val="28"/>
                <w:lang w:val="ru-RU"/>
              </w:rPr>
              <w:t>Особливості навчальної діяльності учнів 5-х класів у зв’язку з переходом від початкової до середньої ланки.</w:t>
            </w:r>
          </w:p>
          <w:p w:rsidR="00695FBA" w:rsidRPr="00695FBA" w:rsidP="00695FBA">
            <w:pPr>
              <w:numPr>
                <w:ilvl w:val="0"/>
                <w:numId w:val="14"/>
              </w:numPr>
              <w:tabs>
                <w:tab w:val="num" w:pos="360"/>
                <w:tab w:val="clear" w:pos="720"/>
              </w:tabs>
              <w:spacing w:after="0" w:line="240" w:lineRule="auto"/>
              <w:ind w:left="360" w:hanging="360"/>
              <w:rPr>
                <w:sz w:val="28"/>
                <w:szCs w:val="28"/>
                <w:lang w:val="ru-RU"/>
              </w:rPr>
            </w:pPr>
            <w:r w:rsidRPr="00695FBA">
              <w:rPr>
                <w:sz w:val="28"/>
                <w:szCs w:val="28"/>
                <w:lang w:val="ru-RU"/>
              </w:rPr>
              <w:t>Авторитет, особистий приклад батьків у процесі виховання.</w:t>
            </w:r>
          </w:p>
          <w:p w:rsidR="00695FBA" w:rsidRPr="00695FBA" w:rsidP="00695FBA">
            <w:pPr>
              <w:numPr>
                <w:ilvl w:val="0"/>
                <w:numId w:val="14"/>
              </w:numPr>
              <w:tabs>
                <w:tab w:val="num" w:pos="360"/>
                <w:tab w:val="clear" w:pos="720"/>
              </w:tabs>
              <w:spacing w:after="0" w:line="240" w:lineRule="auto"/>
              <w:ind w:left="360" w:hanging="360"/>
              <w:rPr>
                <w:sz w:val="28"/>
                <w:szCs w:val="28"/>
                <w:lang w:val="ru-RU"/>
              </w:rPr>
            </w:pPr>
            <w:r w:rsidRPr="00695FBA">
              <w:rPr>
                <w:sz w:val="28"/>
                <w:szCs w:val="28"/>
                <w:lang w:val="ru-RU"/>
              </w:rPr>
              <w:t>Профілактика захворювань дітей середнього шкільного віку.</w:t>
            </w:r>
          </w:p>
          <w:p w:rsidR="00695FBA" w:rsidRPr="00695FBA" w:rsidP="00695FBA">
            <w:pPr>
              <w:numPr>
                <w:ilvl w:val="0"/>
                <w:numId w:val="14"/>
              </w:numPr>
              <w:tabs>
                <w:tab w:val="num" w:pos="360"/>
                <w:tab w:val="clear" w:pos="720"/>
              </w:tabs>
              <w:spacing w:after="0" w:line="240" w:lineRule="auto"/>
              <w:ind w:left="360" w:hanging="360"/>
              <w:rPr>
                <w:sz w:val="28"/>
                <w:szCs w:val="28"/>
                <w:lang w:val="ru-RU"/>
              </w:rPr>
            </w:pPr>
            <w:r w:rsidRPr="00695FBA">
              <w:rPr>
                <w:sz w:val="28"/>
                <w:szCs w:val="28"/>
                <w:lang w:val="ru-RU"/>
              </w:rPr>
              <w:t>Що робить підлітка “важким”?</w:t>
            </w:r>
          </w:p>
          <w:p w:rsidR="00695FBA" w:rsidRPr="00695FBA" w:rsidP="00917C3B">
            <w:pPr>
              <w:spacing w:after="0" w:line="240" w:lineRule="auto"/>
              <w:ind w:left="360"/>
              <w:rPr>
                <w:sz w:val="28"/>
                <w:szCs w:val="28"/>
                <w:lang w:val="ru-RU"/>
              </w:rPr>
            </w:pPr>
          </w:p>
        </w:tc>
        <w:tc>
          <w:tcPr>
            <w:tcW w:w="1796"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Жовтень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Грудень</w:t>
            </w:r>
          </w:p>
          <w:p w:rsidR="00695FBA" w:rsidRPr="00695FBA" w:rsidP="00917C3B">
            <w:pPr>
              <w:spacing w:after="200" w:line="276" w:lineRule="auto"/>
              <w:jc w:val="center"/>
              <w:rPr>
                <w:sz w:val="28"/>
                <w:szCs w:val="28"/>
                <w:lang w:val="ru-RU"/>
              </w:rPr>
            </w:pPr>
          </w:p>
          <w:p w:rsidR="00695FBA" w:rsidRPr="00C063D8" w:rsidP="00C063D8">
            <w:pPr>
              <w:spacing w:after="200" w:line="276" w:lineRule="auto"/>
              <w:jc w:val="center"/>
              <w:rPr>
                <w:sz w:val="28"/>
                <w:szCs w:val="28"/>
              </w:rPr>
            </w:pPr>
            <w:r w:rsidRPr="00695FBA">
              <w:rPr>
                <w:rFonts w:eastAsiaTheme="minorEastAsia"/>
                <w:sz w:val="28"/>
                <w:szCs w:val="28"/>
                <w:lang w:val="ru-RU"/>
              </w:rPr>
              <w:t>Березень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Травень</w:t>
            </w:r>
          </w:p>
        </w:tc>
        <w:tc>
          <w:tcPr>
            <w:tcW w:w="3375" w:type="dxa"/>
          </w:tcPr>
          <w:p w:rsidR="00695FBA" w:rsidRPr="00C063D8" w:rsidP="00C063D8">
            <w:pPr>
              <w:spacing w:after="200" w:line="276" w:lineRule="auto"/>
              <w:jc w:val="center"/>
              <w:rPr>
                <w:sz w:val="28"/>
                <w:szCs w:val="28"/>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«Круглий стіл»</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Зустріч з психологом, медиками.</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«Круглий стіл»</w:t>
            </w:r>
          </w:p>
        </w:tc>
      </w:tr>
      <w:tr w:rsidTr="00917C3B">
        <w:tblPrEx>
          <w:tblW w:w="10524" w:type="dxa"/>
          <w:tblLook w:val="0000"/>
        </w:tblPrEx>
        <w:tc>
          <w:tcPr>
            <w:tcW w:w="5353" w:type="dxa"/>
          </w:tcPr>
          <w:p w:rsidR="00695FBA" w:rsidRPr="00695FBA" w:rsidP="00917C3B">
            <w:pPr>
              <w:spacing w:after="0" w:line="240" w:lineRule="auto"/>
              <w:ind w:left="0"/>
              <w:jc w:val="center"/>
              <w:rPr>
                <w:b/>
                <w:bCs/>
                <w:sz w:val="28"/>
                <w:szCs w:val="28"/>
                <w:lang w:val="ru-RU"/>
              </w:rPr>
            </w:pPr>
            <w:r w:rsidRPr="00695FBA">
              <w:rPr>
                <w:b/>
                <w:bCs/>
                <w:sz w:val="28"/>
                <w:szCs w:val="28"/>
                <w:lang w:val="ru-RU"/>
              </w:rPr>
              <w:t>6 клас</w:t>
            </w:r>
          </w:p>
        </w:tc>
        <w:tc>
          <w:tcPr>
            <w:tcW w:w="1796" w:type="dxa"/>
          </w:tcPr>
          <w:p w:rsidR="00695FBA" w:rsidRPr="00695FBA" w:rsidP="00917C3B">
            <w:pPr>
              <w:spacing w:after="200" w:line="276" w:lineRule="auto"/>
              <w:jc w:val="center"/>
              <w:rPr>
                <w:sz w:val="28"/>
                <w:szCs w:val="28"/>
                <w:lang w:val="ru-RU"/>
              </w:rPr>
            </w:pPr>
          </w:p>
        </w:tc>
        <w:tc>
          <w:tcPr>
            <w:tcW w:w="3375" w:type="dxa"/>
          </w:tcPr>
          <w:p w:rsidR="00695FBA" w:rsidRPr="00695FBA" w:rsidP="00917C3B">
            <w:pPr>
              <w:spacing w:after="200" w:line="276" w:lineRule="auto"/>
              <w:jc w:val="center"/>
              <w:rPr>
                <w:sz w:val="28"/>
                <w:szCs w:val="28"/>
                <w:lang w:val="ru-RU"/>
              </w:rPr>
            </w:pPr>
          </w:p>
        </w:tc>
      </w:tr>
      <w:tr w:rsidTr="00917C3B">
        <w:tblPrEx>
          <w:tblW w:w="10524" w:type="dxa"/>
          <w:tblLook w:val="0000"/>
        </w:tblPrEx>
        <w:trPr>
          <w:trHeight w:val="1068"/>
        </w:trPr>
        <w:tc>
          <w:tcPr>
            <w:tcW w:w="5353" w:type="dxa"/>
          </w:tcPr>
          <w:p w:rsidR="00695FBA" w:rsidRPr="00695FBA" w:rsidP="00695FBA">
            <w:pPr>
              <w:numPr>
                <w:ilvl w:val="0"/>
                <w:numId w:val="15"/>
              </w:numPr>
              <w:tabs>
                <w:tab w:val="num" w:pos="360"/>
                <w:tab w:val="clear" w:pos="720"/>
              </w:tabs>
              <w:spacing w:after="0" w:line="240" w:lineRule="auto"/>
              <w:ind w:left="360" w:hanging="360"/>
              <w:rPr>
                <w:sz w:val="28"/>
                <w:szCs w:val="28"/>
                <w:lang w:val="ru-RU"/>
              </w:rPr>
            </w:pPr>
            <w:r w:rsidRPr="00695FBA">
              <w:rPr>
                <w:sz w:val="28"/>
                <w:szCs w:val="28"/>
                <w:lang w:val="ru-RU"/>
              </w:rPr>
              <w:t>Розвиток уваги і посидючості у шестикласника.</w:t>
            </w:r>
          </w:p>
          <w:p w:rsidR="00695FBA" w:rsidRPr="00695FBA" w:rsidP="00695FBA">
            <w:pPr>
              <w:numPr>
                <w:ilvl w:val="0"/>
                <w:numId w:val="15"/>
              </w:numPr>
              <w:tabs>
                <w:tab w:val="num" w:pos="360"/>
                <w:tab w:val="clear" w:pos="720"/>
              </w:tabs>
              <w:spacing w:after="0" w:line="240" w:lineRule="auto"/>
              <w:ind w:left="360" w:hanging="360"/>
              <w:rPr>
                <w:sz w:val="28"/>
                <w:szCs w:val="28"/>
                <w:lang w:val="ru-RU"/>
              </w:rPr>
            </w:pPr>
            <w:r w:rsidRPr="00695FBA">
              <w:rPr>
                <w:sz w:val="28"/>
                <w:szCs w:val="28"/>
                <w:lang w:val="ru-RU"/>
              </w:rPr>
              <w:t>Статеве виховання школярів.</w:t>
            </w:r>
          </w:p>
          <w:p w:rsidR="00695FBA" w:rsidRPr="00695FBA" w:rsidP="00695FBA">
            <w:pPr>
              <w:numPr>
                <w:ilvl w:val="0"/>
                <w:numId w:val="15"/>
              </w:numPr>
              <w:tabs>
                <w:tab w:val="num" w:pos="360"/>
                <w:tab w:val="clear" w:pos="720"/>
              </w:tabs>
              <w:spacing w:after="0" w:line="240" w:lineRule="auto"/>
              <w:ind w:left="360" w:hanging="360"/>
              <w:rPr>
                <w:sz w:val="28"/>
                <w:szCs w:val="28"/>
                <w:lang w:val="ru-RU"/>
              </w:rPr>
            </w:pPr>
            <w:r w:rsidRPr="00695FBA">
              <w:rPr>
                <w:sz w:val="28"/>
                <w:szCs w:val="28"/>
                <w:lang w:val="ru-RU"/>
              </w:rPr>
              <w:t>Підлітки в сім’ї та дитячому колективі.</w:t>
            </w:r>
          </w:p>
          <w:p w:rsidR="00695FBA" w:rsidRPr="00695FBA" w:rsidP="00917C3B">
            <w:pPr>
              <w:spacing w:after="0" w:line="240" w:lineRule="auto"/>
              <w:ind w:left="0"/>
              <w:rPr>
                <w:sz w:val="28"/>
                <w:szCs w:val="28"/>
              </w:rPr>
            </w:pPr>
            <w:r w:rsidRPr="00695FBA">
              <w:rPr>
                <w:sz w:val="28"/>
                <w:szCs w:val="28"/>
              </w:rPr>
              <w:t xml:space="preserve">4.   </w:t>
            </w:r>
            <w:r w:rsidRPr="00695FBA">
              <w:rPr>
                <w:sz w:val="28"/>
                <w:szCs w:val="28"/>
                <w:lang w:val="ru-RU"/>
              </w:rPr>
              <w:t>Дозвілля й відпочинок підлітка.</w:t>
            </w:r>
          </w:p>
          <w:p w:rsidR="00695FBA" w:rsidRPr="00695FBA" w:rsidP="00917C3B">
            <w:pPr>
              <w:spacing w:after="0" w:line="240" w:lineRule="auto"/>
              <w:ind w:left="0"/>
              <w:rPr>
                <w:sz w:val="28"/>
                <w:szCs w:val="28"/>
              </w:rPr>
            </w:pPr>
          </w:p>
        </w:tc>
        <w:tc>
          <w:tcPr>
            <w:tcW w:w="1796"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Жовтень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Грудень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Лютий</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Травень</w:t>
            </w:r>
          </w:p>
        </w:tc>
        <w:tc>
          <w:tcPr>
            <w:tcW w:w="3375"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Зустріч з спеціалістами</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«Круглий стіл»</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Обмін досвідом</w:t>
            </w:r>
          </w:p>
        </w:tc>
      </w:tr>
      <w:tr w:rsidTr="00917C3B">
        <w:tblPrEx>
          <w:tblW w:w="10524" w:type="dxa"/>
          <w:tblLook w:val="0000"/>
        </w:tblPrEx>
        <w:tc>
          <w:tcPr>
            <w:tcW w:w="5353" w:type="dxa"/>
          </w:tcPr>
          <w:p w:rsidR="00695FBA" w:rsidRPr="00695FBA" w:rsidP="00917C3B">
            <w:pPr>
              <w:spacing w:after="0" w:line="240" w:lineRule="auto"/>
              <w:ind w:left="0"/>
              <w:jc w:val="center"/>
              <w:rPr>
                <w:b/>
                <w:bCs/>
                <w:sz w:val="28"/>
                <w:szCs w:val="28"/>
                <w:lang w:val="ru-RU"/>
              </w:rPr>
            </w:pPr>
            <w:r w:rsidRPr="00695FBA">
              <w:rPr>
                <w:b/>
                <w:bCs/>
                <w:sz w:val="28"/>
                <w:szCs w:val="28"/>
                <w:lang w:val="ru-RU"/>
              </w:rPr>
              <w:t>7 клас</w:t>
            </w:r>
          </w:p>
        </w:tc>
        <w:tc>
          <w:tcPr>
            <w:tcW w:w="1796" w:type="dxa"/>
          </w:tcPr>
          <w:p w:rsidR="00695FBA" w:rsidRPr="00695FBA" w:rsidP="00917C3B">
            <w:pPr>
              <w:spacing w:after="200" w:line="276" w:lineRule="auto"/>
              <w:jc w:val="center"/>
              <w:rPr>
                <w:sz w:val="28"/>
                <w:szCs w:val="28"/>
                <w:lang w:val="ru-RU"/>
              </w:rPr>
            </w:pPr>
          </w:p>
        </w:tc>
        <w:tc>
          <w:tcPr>
            <w:tcW w:w="3375" w:type="dxa"/>
          </w:tcPr>
          <w:p w:rsidR="00695FBA" w:rsidRPr="00695FBA" w:rsidP="00917C3B">
            <w:pPr>
              <w:spacing w:after="200" w:line="276" w:lineRule="auto"/>
              <w:jc w:val="center"/>
              <w:rPr>
                <w:sz w:val="28"/>
                <w:szCs w:val="28"/>
                <w:lang w:val="ru-RU"/>
              </w:rPr>
            </w:pPr>
          </w:p>
        </w:tc>
      </w:tr>
      <w:tr w:rsidTr="00917C3B">
        <w:tblPrEx>
          <w:tblW w:w="10524" w:type="dxa"/>
          <w:tblLook w:val="0000"/>
        </w:tblPrEx>
        <w:trPr>
          <w:trHeight w:val="2126"/>
        </w:trPr>
        <w:tc>
          <w:tcPr>
            <w:tcW w:w="5353" w:type="dxa"/>
          </w:tcPr>
          <w:p w:rsidR="00695FBA" w:rsidRPr="00695FBA" w:rsidP="00695FBA">
            <w:pPr>
              <w:numPr>
                <w:ilvl w:val="0"/>
                <w:numId w:val="16"/>
              </w:numPr>
              <w:tabs>
                <w:tab w:val="num" w:pos="360"/>
                <w:tab w:val="clear" w:pos="720"/>
              </w:tabs>
              <w:spacing w:after="0" w:line="240" w:lineRule="auto"/>
              <w:ind w:left="360" w:hanging="360"/>
              <w:rPr>
                <w:sz w:val="28"/>
                <w:szCs w:val="28"/>
                <w:lang w:val="ru-RU"/>
              </w:rPr>
            </w:pPr>
            <w:r w:rsidRPr="00695FBA">
              <w:rPr>
                <w:sz w:val="28"/>
                <w:szCs w:val="28"/>
                <w:lang w:val="ru-RU"/>
              </w:rPr>
              <w:t>Виховання в підлітків свідомого ставлення до навчання та його результатів.</w:t>
            </w:r>
          </w:p>
          <w:p w:rsidR="00695FBA" w:rsidRPr="00695FBA" w:rsidP="00695FBA">
            <w:pPr>
              <w:numPr>
                <w:ilvl w:val="0"/>
                <w:numId w:val="16"/>
              </w:numPr>
              <w:tabs>
                <w:tab w:val="num" w:pos="360"/>
                <w:tab w:val="clear" w:pos="720"/>
              </w:tabs>
              <w:spacing w:after="0" w:line="240" w:lineRule="auto"/>
              <w:ind w:left="360" w:hanging="360"/>
              <w:rPr>
                <w:sz w:val="28"/>
                <w:szCs w:val="28"/>
                <w:lang w:val="ru-RU"/>
              </w:rPr>
            </w:pPr>
            <w:r w:rsidRPr="00695FBA">
              <w:rPr>
                <w:sz w:val="28"/>
                <w:szCs w:val="28"/>
                <w:lang w:val="ru-RU"/>
              </w:rPr>
              <w:t>Взаємини підлітка й дорослого. Причини конфліктів, шляхи їх розв’язання.</w:t>
            </w:r>
          </w:p>
          <w:p w:rsidR="00695FBA" w:rsidRPr="00695FBA" w:rsidP="00695FBA">
            <w:pPr>
              <w:numPr>
                <w:ilvl w:val="0"/>
                <w:numId w:val="16"/>
              </w:numPr>
              <w:tabs>
                <w:tab w:val="num" w:pos="360"/>
                <w:tab w:val="clear" w:pos="720"/>
              </w:tabs>
              <w:spacing w:after="0" w:line="240" w:lineRule="auto"/>
              <w:ind w:left="360" w:hanging="360"/>
              <w:rPr>
                <w:sz w:val="28"/>
                <w:szCs w:val="28"/>
                <w:lang w:val="ru-RU"/>
              </w:rPr>
            </w:pPr>
            <w:r w:rsidRPr="00695FBA">
              <w:rPr>
                <w:sz w:val="28"/>
                <w:szCs w:val="28"/>
                <w:lang w:val="ru-RU"/>
              </w:rPr>
              <w:t>Профілактика тютюнопаління серед неповнолітніх.</w:t>
            </w:r>
          </w:p>
          <w:p w:rsidR="00695FBA" w:rsidRPr="00695FBA" w:rsidP="00917C3B">
            <w:pPr>
              <w:tabs>
                <w:tab w:val="num" w:pos="360"/>
              </w:tabs>
              <w:spacing w:after="0" w:line="240" w:lineRule="auto"/>
              <w:ind w:left="360" w:hanging="360"/>
              <w:rPr>
                <w:sz w:val="28"/>
                <w:szCs w:val="28"/>
              </w:rPr>
            </w:pPr>
            <w:r w:rsidRPr="00695FBA">
              <w:rPr>
                <w:sz w:val="28"/>
                <w:szCs w:val="28"/>
              </w:rPr>
              <w:t xml:space="preserve">4.   </w:t>
            </w:r>
            <w:r w:rsidRPr="00695FBA">
              <w:rPr>
                <w:sz w:val="28"/>
                <w:szCs w:val="28"/>
                <w:lang w:val="ru-RU"/>
              </w:rPr>
              <w:t>Вплив батьків на формування характеру й самооцінки дитини.</w:t>
            </w:r>
            <w:r w:rsidRPr="00695FBA">
              <w:rPr>
                <w:sz w:val="28"/>
                <w:szCs w:val="28"/>
              </w:rPr>
              <w:t xml:space="preserve">  </w:t>
            </w:r>
          </w:p>
        </w:tc>
        <w:tc>
          <w:tcPr>
            <w:tcW w:w="1796"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Жовтень</w:t>
            </w:r>
          </w:p>
          <w:p w:rsidR="00695FBA" w:rsidRPr="00695FBA" w:rsidP="00917C3B">
            <w:pPr>
              <w:spacing w:after="200" w:line="276" w:lineRule="auto"/>
              <w:jc w:val="center"/>
              <w:rPr>
                <w:sz w:val="28"/>
                <w:szCs w:val="28"/>
                <w:lang w:val="ru-RU"/>
              </w:rPr>
            </w:pPr>
          </w:p>
          <w:p w:rsidR="00695FBA" w:rsidRPr="00C063D8" w:rsidP="00C063D8">
            <w:pPr>
              <w:spacing w:after="200" w:line="276" w:lineRule="auto"/>
              <w:jc w:val="center"/>
              <w:rPr>
                <w:sz w:val="28"/>
                <w:szCs w:val="28"/>
              </w:rPr>
            </w:pPr>
            <w:r w:rsidRPr="00695FBA">
              <w:rPr>
                <w:rFonts w:eastAsiaTheme="minorEastAsia"/>
                <w:sz w:val="28"/>
                <w:szCs w:val="28"/>
                <w:lang w:val="ru-RU"/>
              </w:rPr>
              <w:t>Грудень</w:t>
            </w:r>
          </w:p>
          <w:p w:rsidR="00695FBA" w:rsidRPr="00C063D8" w:rsidP="00C063D8">
            <w:pPr>
              <w:spacing w:after="200" w:line="276" w:lineRule="auto"/>
              <w:jc w:val="center"/>
              <w:rPr>
                <w:sz w:val="28"/>
                <w:szCs w:val="28"/>
              </w:rPr>
            </w:pPr>
            <w:r w:rsidRPr="00695FBA">
              <w:rPr>
                <w:rFonts w:eastAsiaTheme="minorEastAsia"/>
                <w:sz w:val="28"/>
                <w:szCs w:val="28"/>
                <w:lang w:val="ru-RU"/>
              </w:rPr>
              <w:t>Березень</w:t>
            </w:r>
          </w:p>
          <w:p w:rsidR="00C063D8" w:rsidP="00917C3B">
            <w:pPr>
              <w:spacing w:after="200" w:line="276" w:lineRule="auto"/>
              <w:jc w:val="center"/>
              <w:rPr>
                <w:sz w:val="28"/>
                <w:szCs w:val="28"/>
              </w:rPr>
            </w:pPr>
          </w:p>
          <w:p w:rsidR="00695FBA" w:rsidRPr="00695FBA" w:rsidP="00917C3B">
            <w:pPr>
              <w:spacing w:after="200" w:line="276" w:lineRule="auto"/>
              <w:jc w:val="center"/>
              <w:rPr>
                <w:sz w:val="28"/>
                <w:szCs w:val="28"/>
                <w:lang w:val="ru-RU"/>
              </w:rPr>
            </w:pPr>
            <w:r w:rsidRPr="00695FBA">
              <w:rPr>
                <w:rFonts w:eastAsiaTheme="minorEastAsia"/>
                <w:sz w:val="28"/>
                <w:szCs w:val="28"/>
                <w:lang w:val="ru-RU"/>
              </w:rPr>
              <w:t>Травень</w:t>
            </w:r>
          </w:p>
        </w:tc>
        <w:tc>
          <w:tcPr>
            <w:tcW w:w="3375"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«Круглий стіл»</w:t>
            </w:r>
          </w:p>
          <w:p w:rsidR="00695FBA" w:rsidRPr="00C063D8" w:rsidP="00917C3B">
            <w:pPr>
              <w:spacing w:after="200" w:line="276" w:lineRule="auto"/>
              <w:jc w:val="center"/>
              <w:rPr>
                <w:sz w:val="28"/>
                <w:szCs w:val="28"/>
              </w:rPr>
            </w:pPr>
          </w:p>
          <w:p w:rsidR="00695FBA" w:rsidRPr="00695FBA" w:rsidP="00917C3B">
            <w:pPr>
              <w:spacing w:after="200" w:line="276" w:lineRule="auto"/>
              <w:jc w:val="center"/>
              <w:rPr>
                <w:sz w:val="28"/>
                <w:szCs w:val="28"/>
                <w:lang w:val="ru-RU"/>
              </w:rPr>
            </w:pPr>
            <w:r w:rsidRPr="00695FBA">
              <w:rPr>
                <w:rFonts w:eastAsiaTheme="minorEastAsia"/>
                <w:sz w:val="28"/>
                <w:szCs w:val="28"/>
                <w:lang w:val="ru-RU"/>
              </w:rPr>
              <w:t>«Круглий стіл»</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Зустріч з спеціалістами</w:t>
            </w:r>
          </w:p>
          <w:p w:rsidR="00C063D8" w:rsidP="00C063D8">
            <w:pPr>
              <w:spacing w:after="200" w:line="276" w:lineRule="auto"/>
              <w:jc w:val="center"/>
              <w:rPr>
                <w:sz w:val="28"/>
                <w:szCs w:val="28"/>
              </w:rPr>
            </w:pPr>
          </w:p>
          <w:p w:rsidR="00695FBA" w:rsidRPr="00C063D8" w:rsidP="00C063D8">
            <w:pPr>
              <w:spacing w:after="200" w:line="276" w:lineRule="auto"/>
              <w:jc w:val="center"/>
              <w:rPr>
                <w:sz w:val="28"/>
                <w:szCs w:val="28"/>
              </w:rPr>
            </w:pPr>
            <w:r w:rsidRPr="00695FBA">
              <w:rPr>
                <w:rFonts w:eastAsiaTheme="minorEastAsia"/>
                <w:sz w:val="28"/>
                <w:szCs w:val="28"/>
                <w:lang w:val="ru-RU"/>
              </w:rPr>
              <w:t>Обмін досвідом</w:t>
            </w:r>
          </w:p>
        </w:tc>
      </w:tr>
      <w:tr w:rsidTr="00917C3B">
        <w:tblPrEx>
          <w:tblW w:w="10524" w:type="dxa"/>
          <w:tblLook w:val="0000"/>
        </w:tblPrEx>
        <w:trPr>
          <w:trHeight w:val="201"/>
        </w:trPr>
        <w:tc>
          <w:tcPr>
            <w:tcW w:w="5353" w:type="dxa"/>
          </w:tcPr>
          <w:p w:rsidR="00695FBA" w:rsidRPr="00695FBA" w:rsidP="00917C3B">
            <w:pPr>
              <w:spacing w:after="0" w:line="240" w:lineRule="auto"/>
              <w:ind w:left="0"/>
              <w:jc w:val="center"/>
              <w:rPr>
                <w:b/>
                <w:bCs/>
                <w:sz w:val="28"/>
                <w:szCs w:val="28"/>
                <w:lang w:val="ru-RU"/>
              </w:rPr>
            </w:pPr>
            <w:r w:rsidRPr="00695FBA">
              <w:rPr>
                <w:b/>
                <w:bCs/>
                <w:sz w:val="28"/>
                <w:szCs w:val="28"/>
                <w:lang w:val="ru-RU"/>
              </w:rPr>
              <w:t>8 клас</w:t>
            </w:r>
          </w:p>
        </w:tc>
        <w:tc>
          <w:tcPr>
            <w:tcW w:w="1796" w:type="dxa"/>
          </w:tcPr>
          <w:p w:rsidR="00695FBA" w:rsidRPr="00695FBA" w:rsidP="00917C3B">
            <w:pPr>
              <w:spacing w:after="200" w:line="276" w:lineRule="auto"/>
              <w:jc w:val="center"/>
              <w:rPr>
                <w:sz w:val="28"/>
                <w:szCs w:val="28"/>
                <w:lang w:val="ru-RU"/>
              </w:rPr>
            </w:pPr>
          </w:p>
        </w:tc>
        <w:tc>
          <w:tcPr>
            <w:tcW w:w="3375" w:type="dxa"/>
          </w:tcPr>
          <w:p w:rsidR="00695FBA" w:rsidRPr="00695FBA" w:rsidP="00917C3B">
            <w:pPr>
              <w:spacing w:after="200" w:line="276" w:lineRule="auto"/>
              <w:jc w:val="center"/>
              <w:rPr>
                <w:sz w:val="28"/>
                <w:szCs w:val="28"/>
                <w:lang w:val="ru-RU"/>
              </w:rPr>
            </w:pPr>
          </w:p>
        </w:tc>
      </w:tr>
      <w:tr w:rsidTr="00917C3B">
        <w:tblPrEx>
          <w:tblW w:w="10524" w:type="dxa"/>
          <w:tblLook w:val="0000"/>
        </w:tblPrEx>
        <w:trPr>
          <w:trHeight w:val="1707"/>
        </w:trPr>
        <w:tc>
          <w:tcPr>
            <w:tcW w:w="5353" w:type="dxa"/>
          </w:tcPr>
          <w:p w:rsidR="00695FBA" w:rsidRPr="00695FBA" w:rsidP="00695FBA">
            <w:pPr>
              <w:numPr>
                <w:ilvl w:val="0"/>
                <w:numId w:val="17"/>
              </w:numPr>
              <w:tabs>
                <w:tab w:val="num" w:pos="360"/>
                <w:tab w:val="clear" w:pos="720"/>
              </w:tabs>
              <w:spacing w:after="0" w:line="240" w:lineRule="auto"/>
              <w:ind w:left="360" w:hanging="360"/>
              <w:rPr>
                <w:sz w:val="28"/>
                <w:szCs w:val="28"/>
                <w:lang w:val="ru-RU"/>
              </w:rPr>
            </w:pPr>
            <w:r w:rsidRPr="00695FBA">
              <w:rPr>
                <w:sz w:val="28"/>
                <w:szCs w:val="28"/>
                <w:lang w:val="ru-RU"/>
              </w:rPr>
              <w:t>Допомога і контроль батьків за навчальною працею школяра.</w:t>
            </w:r>
          </w:p>
          <w:p w:rsidR="00695FBA" w:rsidRPr="00695FBA" w:rsidP="00695FBA">
            <w:pPr>
              <w:numPr>
                <w:ilvl w:val="0"/>
                <w:numId w:val="17"/>
              </w:numPr>
              <w:tabs>
                <w:tab w:val="num" w:pos="360"/>
                <w:tab w:val="clear" w:pos="720"/>
              </w:tabs>
              <w:spacing w:after="0" w:line="240" w:lineRule="auto"/>
              <w:ind w:left="360" w:hanging="360"/>
              <w:rPr>
                <w:sz w:val="28"/>
                <w:szCs w:val="28"/>
                <w:lang w:val="ru-RU"/>
              </w:rPr>
            </w:pPr>
            <w:r w:rsidRPr="00695FBA">
              <w:rPr>
                <w:sz w:val="28"/>
                <w:szCs w:val="28"/>
                <w:lang w:val="ru-RU"/>
              </w:rPr>
              <w:t>Подружні конфлікти та проблеми дітей.</w:t>
            </w:r>
          </w:p>
          <w:p w:rsidR="00695FBA" w:rsidRPr="00695FBA" w:rsidP="00695FBA">
            <w:pPr>
              <w:numPr>
                <w:ilvl w:val="0"/>
                <w:numId w:val="17"/>
              </w:numPr>
              <w:tabs>
                <w:tab w:val="num" w:pos="360"/>
                <w:tab w:val="clear" w:pos="720"/>
              </w:tabs>
              <w:spacing w:after="0" w:line="240" w:lineRule="auto"/>
              <w:ind w:left="360" w:hanging="360"/>
              <w:rPr>
                <w:sz w:val="28"/>
                <w:szCs w:val="28"/>
                <w:lang w:val="ru-RU"/>
              </w:rPr>
            </w:pPr>
            <w:r w:rsidRPr="00695FBA">
              <w:rPr>
                <w:sz w:val="28"/>
                <w:szCs w:val="28"/>
                <w:lang w:val="ru-RU"/>
              </w:rPr>
              <w:t>Підліток і закон. Виховання правової культури.</w:t>
            </w:r>
          </w:p>
          <w:p w:rsidR="00695FBA" w:rsidRPr="00695FBA" w:rsidP="00695FBA">
            <w:pPr>
              <w:numPr>
                <w:ilvl w:val="0"/>
                <w:numId w:val="17"/>
              </w:numPr>
              <w:tabs>
                <w:tab w:val="num" w:pos="360"/>
                <w:tab w:val="clear" w:pos="720"/>
              </w:tabs>
              <w:spacing w:after="0" w:line="240" w:lineRule="auto"/>
              <w:ind w:left="360" w:hanging="360"/>
              <w:rPr>
                <w:sz w:val="28"/>
                <w:szCs w:val="28"/>
                <w:lang w:val="ru-RU"/>
              </w:rPr>
            </w:pPr>
            <w:r w:rsidRPr="00695FBA">
              <w:rPr>
                <w:sz w:val="28"/>
                <w:szCs w:val="28"/>
                <w:lang w:val="ru-RU"/>
              </w:rPr>
              <w:t>Економічне виховання в сім’ї. Чи потрібні підлітку кишенькові гроші?</w:t>
            </w:r>
            <w:r w:rsidRPr="00695FBA">
              <w:rPr>
                <w:sz w:val="28"/>
                <w:szCs w:val="28"/>
              </w:rPr>
              <w:t xml:space="preserve">  </w:t>
            </w:r>
          </w:p>
        </w:tc>
        <w:tc>
          <w:tcPr>
            <w:tcW w:w="1796" w:type="dxa"/>
          </w:tcPr>
          <w:p w:rsidR="00695FBA" w:rsidRPr="00C063D8" w:rsidP="00C063D8">
            <w:pPr>
              <w:spacing w:after="200" w:line="276" w:lineRule="auto"/>
              <w:jc w:val="center"/>
              <w:rPr>
                <w:sz w:val="28"/>
                <w:szCs w:val="28"/>
              </w:rPr>
            </w:pPr>
            <w:r w:rsidRPr="00695FBA">
              <w:rPr>
                <w:rFonts w:eastAsiaTheme="minorEastAsia"/>
                <w:sz w:val="28"/>
                <w:szCs w:val="28"/>
                <w:lang w:val="ru-RU"/>
              </w:rPr>
              <w:t>Жовтень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Грудень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Березень</w:t>
            </w:r>
          </w:p>
          <w:p w:rsidR="00C063D8" w:rsidP="00917C3B">
            <w:pPr>
              <w:spacing w:after="200" w:line="276" w:lineRule="auto"/>
              <w:jc w:val="center"/>
              <w:rPr>
                <w:sz w:val="28"/>
                <w:szCs w:val="28"/>
              </w:rPr>
            </w:pPr>
          </w:p>
          <w:p w:rsidR="00695FBA" w:rsidRPr="00695FBA" w:rsidP="00917C3B">
            <w:pPr>
              <w:spacing w:after="200" w:line="276" w:lineRule="auto"/>
              <w:jc w:val="center"/>
              <w:rPr>
                <w:sz w:val="28"/>
                <w:szCs w:val="28"/>
                <w:lang w:val="ru-RU"/>
              </w:rPr>
            </w:pPr>
            <w:r w:rsidRPr="00695FBA">
              <w:rPr>
                <w:rFonts w:eastAsiaTheme="minorEastAsia"/>
                <w:sz w:val="28"/>
                <w:szCs w:val="28"/>
                <w:lang w:val="ru-RU"/>
              </w:rPr>
              <w:t>Травень</w:t>
            </w:r>
          </w:p>
        </w:tc>
        <w:tc>
          <w:tcPr>
            <w:tcW w:w="3375" w:type="dxa"/>
          </w:tcPr>
          <w:p w:rsidR="00695FBA" w:rsidRPr="00C063D8" w:rsidP="00C063D8">
            <w:pPr>
              <w:spacing w:after="200" w:line="276" w:lineRule="auto"/>
              <w:jc w:val="center"/>
              <w:rPr>
                <w:sz w:val="28"/>
                <w:szCs w:val="28"/>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Лекція</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«Круглий стіл»</w:t>
            </w:r>
          </w:p>
          <w:p w:rsidR="00C063D8" w:rsidP="00917C3B">
            <w:pPr>
              <w:spacing w:after="200" w:line="276" w:lineRule="auto"/>
              <w:jc w:val="center"/>
              <w:rPr>
                <w:sz w:val="28"/>
                <w:szCs w:val="28"/>
              </w:rPr>
            </w:pPr>
          </w:p>
          <w:p w:rsidR="00695FBA" w:rsidRPr="00695FBA" w:rsidP="00917C3B">
            <w:pPr>
              <w:spacing w:after="200" w:line="276" w:lineRule="auto"/>
              <w:jc w:val="center"/>
              <w:rPr>
                <w:sz w:val="28"/>
                <w:szCs w:val="28"/>
                <w:lang w:val="ru-RU"/>
              </w:rPr>
            </w:pPr>
            <w:r w:rsidRPr="00695FBA">
              <w:rPr>
                <w:rFonts w:eastAsiaTheme="minorEastAsia"/>
                <w:sz w:val="28"/>
                <w:szCs w:val="28"/>
                <w:lang w:val="ru-RU"/>
              </w:rPr>
              <w:t>Обмін досвідом</w:t>
            </w:r>
          </w:p>
        </w:tc>
      </w:tr>
      <w:tr w:rsidTr="00917C3B">
        <w:tblPrEx>
          <w:tblW w:w="10524" w:type="dxa"/>
          <w:tblLook w:val="0000"/>
        </w:tblPrEx>
        <w:tc>
          <w:tcPr>
            <w:tcW w:w="5353" w:type="dxa"/>
          </w:tcPr>
          <w:p w:rsidR="00695FBA" w:rsidRPr="00695FBA" w:rsidP="00917C3B">
            <w:pPr>
              <w:spacing w:after="0" w:line="240" w:lineRule="auto"/>
              <w:ind w:left="0"/>
              <w:jc w:val="center"/>
              <w:rPr>
                <w:b/>
                <w:bCs/>
                <w:sz w:val="28"/>
                <w:szCs w:val="28"/>
                <w:lang w:val="ru-RU"/>
              </w:rPr>
            </w:pPr>
            <w:r w:rsidRPr="00695FBA">
              <w:rPr>
                <w:b/>
                <w:bCs/>
                <w:sz w:val="28"/>
                <w:szCs w:val="28"/>
                <w:lang w:val="ru-RU"/>
              </w:rPr>
              <w:t>9 клас</w:t>
            </w:r>
          </w:p>
        </w:tc>
        <w:tc>
          <w:tcPr>
            <w:tcW w:w="1796" w:type="dxa"/>
          </w:tcPr>
          <w:p w:rsidR="00695FBA" w:rsidRPr="00695FBA" w:rsidP="00917C3B">
            <w:pPr>
              <w:spacing w:after="200" w:line="276" w:lineRule="auto"/>
              <w:jc w:val="center"/>
              <w:rPr>
                <w:sz w:val="28"/>
                <w:szCs w:val="28"/>
                <w:lang w:val="ru-RU"/>
              </w:rPr>
            </w:pPr>
          </w:p>
        </w:tc>
        <w:tc>
          <w:tcPr>
            <w:tcW w:w="3375" w:type="dxa"/>
          </w:tcPr>
          <w:p w:rsidR="00695FBA" w:rsidRPr="00695FBA" w:rsidP="00917C3B">
            <w:pPr>
              <w:spacing w:after="200" w:line="276" w:lineRule="auto"/>
              <w:jc w:val="center"/>
              <w:rPr>
                <w:sz w:val="28"/>
                <w:szCs w:val="28"/>
                <w:lang w:val="ru-RU"/>
              </w:rPr>
            </w:pPr>
          </w:p>
        </w:tc>
      </w:tr>
      <w:tr w:rsidTr="00917C3B">
        <w:tblPrEx>
          <w:tblW w:w="10524" w:type="dxa"/>
          <w:tblLook w:val="0000"/>
        </w:tblPrEx>
        <w:tc>
          <w:tcPr>
            <w:tcW w:w="5353" w:type="dxa"/>
          </w:tcPr>
          <w:p w:rsidR="00695FBA" w:rsidRPr="00695FBA" w:rsidP="00695FBA">
            <w:pPr>
              <w:numPr>
                <w:ilvl w:val="0"/>
                <w:numId w:val="18"/>
              </w:numPr>
              <w:tabs>
                <w:tab w:val="num" w:pos="360"/>
                <w:tab w:val="clear" w:pos="720"/>
              </w:tabs>
              <w:spacing w:after="0" w:line="240" w:lineRule="auto"/>
              <w:ind w:left="360" w:hanging="360"/>
              <w:rPr>
                <w:sz w:val="28"/>
                <w:szCs w:val="28"/>
                <w:lang w:val="ru-RU"/>
              </w:rPr>
            </w:pPr>
            <w:r w:rsidRPr="00695FBA">
              <w:rPr>
                <w:sz w:val="28"/>
                <w:szCs w:val="28"/>
                <w:lang w:val="ru-RU"/>
              </w:rPr>
              <w:t>Як допомогти дитині вибрати професію? Навчальні заклади області.</w:t>
            </w:r>
          </w:p>
          <w:p w:rsidR="00695FBA" w:rsidRPr="00695FBA" w:rsidP="00695FBA">
            <w:pPr>
              <w:numPr>
                <w:ilvl w:val="0"/>
                <w:numId w:val="18"/>
              </w:numPr>
              <w:tabs>
                <w:tab w:val="num" w:pos="360"/>
                <w:tab w:val="clear" w:pos="720"/>
              </w:tabs>
              <w:spacing w:after="0" w:line="240" w:lineRule="auto"/>
              <w:ind w:left="360" w:hanging="360"/>
              <w:rPr>
                <w:sz w:val="28"/>
                <w:szCs w:val="28"/>
                <w:lang w:val="ru-RU"/>
              </w:rPr>
            </w:pPr>
            <w:r w:rsidRPr="00695FBA">
              <w:rPr>
                <w:sz w:val="28"/>
                <w:szCs w:val="28"/>
                <w:lang w:val="ru-RU"/>
              </w:rPr>
              <w:t>Профілактика наркоманії серед неповнолітніх.</w:t>
            </w:r>
          </w:p>
          <w:p w:rsidR="00695FBA" w:rsidRPr="00695FBA" w:rsidP="00695FBA">
            <w:pPr>
              <w:numPr>
                <w:ilvl w:val="0"/>
                <w:numId w:val="18"/>
              </w:numPr>
              <w:tabs>
                <w:tab w:val="num" w:pos="360"/>
                <w:tab w:val="clear" w:pos="720"/>
              </w:tabs>
              <w:spacing w:after="0" w:line="240" w:lineRule="auto"/>
              <w:ind w:left="360" w:hanging="360"/>
              <w:rPr>
                <w:sz w:val="28"/>
                <w:szCs w:val="28"/>
                <w:lang w:val="ru-RU"/>
              </w:rPr>
            </w:pPr>
            <w:r w:rsidRPr="00695FBA">
              <w:rPr>
                <w:sz w:val="28"/>
                <w:szCs w:val="28"/>
                <w:lang w:val="ru-RU"/>
              </w:rPr>
              <w:t>Роль сім’ї у вихованні майбутнього сім’янина.</w:t>
            </w:r>
          </w:p>
          <w:p w:rsidR="00695FBA" w:rsidRPr="00695FBA" w:rsidP="00695FBA">
            <w:pPr>
              <w:numPr>
                <w:ilvl w:val="0"/>
                <w:numId w:val="18"/>
              </w:numPr>
              <w:tabs>
                <w:tab w:val="num" w:pos="360"/>
                <w:tab w:val="clear" w:pos="720"/>
              </w:tabs>
              <w:spacing w:after="0" w:line="240" w:lineRule="auto"/>
              <w:ind w:left="360" w:hanging="360"/>
              <w:rPr>
                <w:sz w:val="28"/>
                <w:szCs w:val="28"/>
                <w:lang w:val="ru-RU"/>
              </w:rPr>
            </w:pPr>
            <w:r w:rsidRPr="00695FBA">
              <w:rPr>
                <w:sz w:val="28"/>
                <w:szCs w:val="28"/>
                <w:lang w:val="ru-RU"/>
              </w:rPr>
              <w:t>Формування активної життєвої позиції та психологічної зрілості.</w:t>
            </w:r>
          </w:p>
        </w:tc>
        <w:tc>
          <w:tcPr>
            <w:tcW w:w="1796" w:type="dxa"/>
          </w:tcPr>
          <w:p w:rsidR="00695FBA" w:rsidRPr="00C063D8" w:rsidP="00C063D8">
            <w:pPr>
              <w:spacing w:after="200" w:line="276" w:lineRule="auto"/>
              <w:jc w:val="center"/>
              <w:rPr>
                <w:sz w:val="28"/>
                <w:szCs w:val="28"/>
              </w:rPr>
            </w:pPr>
            <w:r w:rsidRPr="00695FBA">
              <w:rPr>
                <w:rFonts w:eastAsiaTheme="minorEastAsia"/>
                <w:sz w:val="28"/>
                <w:szCs w:val="28"/>
                <w:lang w:val="ru-RU"/>
              </w:rPr>
              <w:t>Жовтень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Грудень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Березень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Травень</w:t>
            </w:r>
          </w:p>
        </w:tc>
        <w:tc>
          <w:tcPr>
            <w:tcW w:w="3375"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«Круглий стіл»</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Зустріч з спеціалістами</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p>
        </w:tc>
      </w:tr>
      <w:tr w:rsidTr="00917C3B">
        <w:tblPrEx>
          <w:tblW w:w="10524" w:type="dxa"/>
          <w:tblLook w:val="0000"/>
        </w:tblPrEx>
        <w:tc>
          <w:tcPr>
            <w:tcW w:w="5353" w:type="dxa"/>
          </w:tcPr>
          <w:p w:rsidR="00695FBA" w:rsidRPr="00695FBA" w:rsidP="00917C3B">
            <w:pPr>
              <w:spacing w:after="0" w:line="240" w:lineRule="auto"/>
              <w:ind w:left="0"/>
              <w:jc w:val="center"/>
              <w:rPr>
                <w:b/>
                <w:bCs/>
                <w:sz w:val="28"/>
                <w:szCs w:val="28"/>
                <w:lang w:val="ru-RU"/>
              </w:rPr>
            </w:pPr>
            <w:r w:rsidRPr="00695FBA">
              <w:rPr>
                <w:b/>
                <w:bCs/>
                <w:sz w:val="28"/>
                <w:szCs w:val="28"/>
                <w:lang w:val="ru-RU"/>
              </w:rPr>
              <w:t>10 клас</w:t>
            </w:r>
          </w:p>
        </w:tc>
        <w:tc>
          <w:tcPr>
            <w:tcW w:w="1796" w:type="dxa"/>
          </w:tcPr>
          <w:p w:rsidR="00695FBA" w:rsidRPr="00695FBA" w:rsidP="00917C3B">
            <w:pPr>
              <w:spacing w:after="200" w:line="276" w:lineRule="auto"/>
              <w:jc w:val="center"/>
              <w:rPr>
                <w:sz w:val="28"/>
                <w:szCs w:val="28"/>
                <w:lang w:val="ru-RU"/>
              </w:rPr>
            </w:pPr>
          </w:p>
        </w:tc>
        <w:tc>
          <w:tcPr>
            <w:tcW w:w="3375" w:type="dxa"/>
          </w:tcPr>
          <w:p w:rsidR="00695FBA" w:rsidRPr="00695FBA" w:rsidP="00917C3B">
            <w:pPr>
              <w:spacing w:after="200" w:line="276" w:lineRule="auto"/>
              <w:jc w:val="center"/>
              <w:rPr>
                <w:sz w:val="28"/>
                <w:szCs w:val="28"/>
                <w:lang w:val="ru-RU"/>
              </w:rPr>
            </w:pPr>
          </w:p>
        </w:tc>
      </w:tr>
      <w:tr w:rsidTr="00917C3B">
        <w:tblPrEx>
          <w:tblW w:w="10524" w:type="dxa"/>
          <w:tblLook w:val="0000"/>
        </w:tblPrEx>
        <w:tc>
          <w:tcPr>
            <w:tcW w:w="5353" w:type="dxa"/>
          </w:tcPr>
          <w:p w:rsidR="00695FBA" w:rsidRPr="00695FBA" w:rsidP="00695FBA">
            <w:pPr>
              <w:numPr>
                <w:ilvl w:val="1"/>
                <w:numId w:val="19"/>
              </w:numPr>
              <w:tabs>
                <w:tab w:val="num" w:pos="360"/>
                <w:tab w:val="clear" w:pos="1440"/>
              </w:tabs>
              <w:spacing w:after="0" w:line="240" w:lineRule="auto"/>
              <w:ind w:left="360" w:hanging="360"/>
              <w:rPr>
                <w:sz w:val="28"/>
                <w:szCs w:val="28"/>
                <w:lang w:val="ru-RU"/>
              </w:rPr>
            </w:pPr>
            <w:r w:rsidRPr="00695FBA">
              <w:rPr>
                <w:sz w:val="28"/>
                <w:szCs w:val="28"/>
                <w:lang w:val="ru-RU"/>
              </w:rPr>
              <w:t>Діти: злочин і кара.</w:t>
            </w:r>
          </w:p>
          <w:p w:rsidR="00695FBA" w:rsidRPr="00695FBA" w:rsidP="00695FBA">
            <w:pPr>
              <w:numPr>
                <w:ilvl w:val="1"/>
                <w:numId w:val="19"/>
              </w:numPr>
              <w:tabs>
                <w:tab w:val="num" w:pos="360"/>
                <w:tab w:val="clear" w:pos="1440"/>
              </w:tabs>
              <w:spacing w:after="0" w:line="240" w:lineRule="auto"/>
              <w:ind w:left="360" w:hanging="360"/>
              <w:rPr>
                <w:sz w:val="28"/>
                <w:szCs w:val="28"/>
                <w:lang w:val="ru-RU"/>
              </w:rPr>
            </w:pPr>
            <w:r w:rsidRPr="00695FBA">
              <w:rPr>
                <w:sz w:val="28"/>
                <w:szCs w:val="28"/>
                <w:lang w:val="ru-RU"/>
              </w:rPr>
              <w:t xml:space="preserve"> Роль батьків у статевому і сексуальному вихованні дитини. Ваша дитина закохалася.</w:t>
            </w:r>
          </w:p>
          <w:p w:rsidR="00695FBA" w:rsidRPr="00695FBA" w:rsidP="00695FBA">
            <w:pPr>
              <w:numPr>
                <w:ilvl w:val="1"/>
                <w:numId w:val="19"/>
              </w:numPr>
              <w:tabs>
                <w:tab w:val="num" w:pos="360"/>
                <w:tab w:val="clear" w:pos="1440"/>
              </w:tabs>
              <w:spacing w:after="0" w:line="240" w:lineRule="auto"/>
              <w:ind w:left="360" w:hanging="360"/>
              <w:rPr>
                <w:sz w:val="28"/>
                <w:szCs w:val="28"/>
                <w:lang w:val="ru-RU"/>
              </w:rPr>
            </w:pPr>
            <w:r w:rsidRPr="00695FBA">
              <w:rPr>
                <w:sz w:val="28"/>
                <w:szCs w:val="28"/>
                <w:lang w:val="ru-RU"/>
              </w:rPr>
              <w:t xml:space="preserve">Падіння моралі, наслідки. </w:t>
            </w:r>
          </w:p>
          <w:p w:rsidR="00695FBA" w:rsidRPr="00695FBA" w:rsidP="00695FBA">
            <w:pPr>
              <w:numPr>
                <w:ilvl w:val="1"/>
                <w:numId w:val="19"/>
              </w:numPr>
              <w:tabs>
                <w:tab w:val="num" w:pos="360"/>
                <w:tab w:val="clear" w:pos="1440"/>
              </w:tabs>
              <w:spacing w:after="0" w:line="240" w:lineRule="auto"/>
              <w:ind w:left="360" w:hanging="360"/>
              <w:rPr>
                <w:sz w:val="28"/>
                <w:szCs w:val="28"/>
                <w:lang w:val="ru-RU"/>
              </w:rPr>
            </w:pPr>
            <w:r w:rsidRPr="00695FBA">
              <w:rPr>
                <w:sz w:val="28"/>
                <w:szCs w:val="28"/>
                <w:lang w:val="ru-RU"/>
              </w:rPr>
              <w:t>Будуємо життя за власним планом. Рекомендації щодо вибору професії.</w:t>
            </w:r>
          </w:p>
        </w:tc>
        <w:tc>
          <w:tcPr>
            <w:tcW w:w="1796"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Жовтень</w:t>
            </w:r>
          </w:p>
          <w:p w:rsidR="00695FBA" w:rsidRPr="00C063D8" w:rsidP="00C063D8">
            <w:pPr>
              <w:spacing w:after="200" w:line="276" w:lineRule="auto"/>
              <w:jc w:val="center"/>
              <w:rPr>
                <w:sz w:val="28"/>
                <w:szCs w:val="28"/>
              </w:rPr>
            </w:pPr>
            <w:r w:rsidRPr="00695FBA">
              <w:rPr>
                <w:rFonts w:eastAsiaTheme="minorEastAsia"/>
                <w:sz w:val="28"/>
                <w:szCs w:val="28"/>
                <w:lang w:val="ru-RU"/>
              </w:rPr>
              <w:t>Грудень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Березень</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Травень</w:t>
            </w:r>
          </w:p>
        </w:tc>
        <w:tc>
          <w:tcPr>
            <w:tcW w:w="3375"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Зустріч з гінекологом, соц. педагогом</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Семінар</w:t>
            </w:r>
          </w:p>
          <w:p w:rsidR="00695FBA" w:rsidRPr="00695FBA" w:rsidP="00917C3B">
            <w:pPr>
              <w:spacing w:after="200" w:line="276" w:lineRule="auto"/>
              <w:jc w:val="center"/>
              <w:rPr>
                <w:sz w:val="28"/>
                <w:szCs w:val="28"/>
                <w:lang w:val="ru-RU"/>
              </w:rPr>
            </w:pPr>
            <w:r w:rsidRPr="00695FBA">
              <w:rPr>
                <w:rFonts w:eastAsiaTheme="minorEastAsia"/>
                <w:sz w:val="28"/>
                <w:szCs w:val="28"/>
                <w:lang w:val="ru-RU"/>
              </w:rPr>
              <w:t>Бесіда</w:t>
            </w:r>
          </w:p>
        </w:tc>
      </w:tr>
    </w:tbl>
    <w:p w:rsidR="00695FBA" w:rsidRPr="00695FBA" w:rsidP="00695FBA">
      <w:pPr>
        <w:spacing w:after="200" w:line="276" w:lineRule="auto"/>
        <w:rPr>
          <w:sz w:val="28"/>
          <w:szCs w:val="28"/>
          <w:lang w:val="ru-RU"/>
        </w:rPr>
      </w:pPr>
    </w:p>
    <w:p w:rsidR="00695FBA" w:rsidRPr="003062F5" w:rsidP="003062F5">
      <w:pPr>
        <w:spacing w:after="200" w:line="276" w:lineRule="auto"/>
        <w:jc w:val="center"/>
        <w:rPr>
          <w:b/>
          <w:bCs/>
          <w:sz w:val="28"/>
          <w:szCs w:val="28"/>
        </w:rPr>
      </w:pPr>
      <w:r w:rsidRPr="00695FBA">
        <w:rPr>
          <w:rFonts w:eastAsiaTheme="minorEastAsia"/>
          <w:b/>
          <w:bCs/>
          <w:sz w:val="28"/>
          <w:szCs w:val="28"/>
          <w:lang w:val="ru-RU"/>
        </w:rPr>
        <w:t>Корекція негативних проявів виховання в сім’ях окремих учнів.</w:t>
      </w:r>
    </w:p>
    <w:tbl>
      <w:tblPr>
        <w:tblStyle w:val="TableNormal"/>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8"/>
        <w:gridCol w:w="1716"/>
        <w:gridCol w:w="3264"/>
      </w:tblGrid>
      <w:tr w:rsidTr="00917C3B">
        <w:tblPrEx>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5688" w:type="dxa"/>
          </w:tcPr>
          <w:p w:rsidR="00695FBA" w:rsidRPr="003062F5" w:rsidP="003062F5">
            <w:pPr>
              <w:spacing w:after="0" w:line="240" w:lineRule="auto"/>
              <w:jc w:val="center"/>
              <w:rPr>
                <w:b/>
                <w:sz w:val="28"/>
                <w:szCs w:val="28"/>
              </w:rPr>
            </w:pPr>
            <w:r w:rsidRPr="003062F5">
              <w:rPr>
                <w:rFonts w:eastAsiaTheme="minorEastAsia"/>
                <w:b/>
                <w:sz w:val="28"/>
                <w:szCs w:val="28"/>
              </w:rPr>
              <w:t>Заходи</w:t>
            </w:r>
          </w:p>
        </w:tc>
        <w:tc>
          <w:tcPr>
            <w:tcW w:w="1620" w:type="dxa"/>
          </w:tcPr>
          <w:p w:rsidR="00695FBA" w:rsidRPr="00695FBA" w:rsidP="00917C3B">
            <w:pPr>
              <w:spacing w:after="200" w:line="276" w:lineRule="auto"/>
              <w:jc w:val="center"/>
              <w:rPr>
                <w:b/>
                <w:bCs/>
                <w:sz w:val="28"/>
                <w:szCs w:val="28"/>
                <w:lang w:val="ru-RU"/>
              </w:rPr>
            </w:pPr>
            <w:r w:rsidRPr="00695FBA">
              <w:rPr>
                <w:rFonts w:eastAsiaTheme="minorEastAsia"/>
                <w:b/>
                <w:bCs/>
                <w:sz w:val="28"/>
                <w:szCs w:val="28"/>
                <w:lang w:val="ru-RU"/>
              </w:rPr>
              <w:t>Термін</w:t>
            </w:r>
          </w:p>
        </w:tc>
        <w:tc>
          <w:tcPr>
            <w:tcW w:w="3290" w:type="dxa"/>
          </w:tcPr>
          <w:p w:rsidR="00695FBA" w:rsidRPr="00695FBA" w:rsidP="00917C3B">
            <w:pPr>
              <w:spacing w:after="200" w:line="276" w:lineRule="auto"/>
              <w:jc w:val="center"/>
              <w:rPr>
                <w:b/>
                <w:bCs/>
                <w:sz w:val="28"/>
                <w:szCs w:val="28"/>
                <w:lang w:val="ru-RU"/>
              </w:rPr>
            </w:pPr>
            <w:r w:rsidRPr="00695FBA">
              <w:rPr>
                <w:rFonts w:eastAsiaTheme="minorEastAsia"/>
                <w:b/>
                <w:bCs/>
                <w:sz w:val="28"/>
                <w:szCs w:val="28"/>
                <w:lang w:val="ru-RU"/>
              </w:rPr>
              <w:t>Відповідальні</w:t>
            </w:r>
          </w:p>
        </w:tc>
      </w:tr>
      <w:tr w:rsidTr="00917C3B">
        <w:tblPrEx>
          <w:tblW w:w="10598" w:type="dxa"/>
          <w:tblLook w:val="0000"/>
        </w:tblPrEx>
        <w:tc>
          <w:tcPr>
            <w:tcW w:w="5688" w:type="dxa"/>
          </w:tcPr>
          <w:p w:rsidR="00695FBA" w:rsidRPr="00695FBA" w:rsidP="00917C3B">
            <w:pPr>
              <w:spacing w:after="200" w:line="276" w:lineRule="auto"/>
              <w:rPr>
                <w:sz w:val="28"/>
                <w:szCs w:val="28"/>
                <w:lang w:val="ru-RU"/>
              </w:rPr>
            </w:pPr>
            <w:r w:rsidRPr="00695FBA">
              <w:rPr>
                <w:rFonts w:eastAsiaTheme="minorEastAsia"/>
                <w:sz w:val="28"/>
                <w:szCs w:val="28"/>
                <w:lang w:val="ru-RU"/>
              </w:rPr>
              <w:t>1. Психолого-педагогічні консультації для батьків (індивідуальні та групові)</w:t>
            </w:r>
          </w:p>
        </w:tc>
        <w:tc>
          <w:tcPr>
            <w:tcW w:w="1620" w:type="dxa"/>
          </w:tcPr>
          <w:p w:rsidR="00695FBA" w:rsidRPr="003062F5" w:rsidP="003062F5">
            <w:pPr>
              <w:spacing w:after="200" w:line="276" w:lineRule="auto"/>
              <w:jc w:val="center"/>
              <w:rPr>
                <w:sz w:val="28"/>
                <w:szCs w:val="28"/>
              </w:rPr>
            </w:pPr>
            <w:r w:rsidRPr="00695FBA">
              <w:rPr>
                <w:rFonts w:eastAsiaTheme="minorEastAsia"/>
                <w:sz w:val="28"/>
                <w:szCs w:val="28"/>
                <w:lang w:val="ru-RU"/>
              </w:rPr>
              <w:t>Протягом року</w:t>
            </w:r>
          </w:p>
        </w:tc>
        <w:tc>
          <w:tcPr>
            <w:tcW w:w="3290"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Практичний психолог, вихователі</w:t>
            </w:r>
          </w:p>
        </w:tc>
      </w:tr>
      <w:tr w:rsidTr="00917C3B">
        <w:tblPrEx>
          <w:tblW w:w="10598" w:type="dxa"/>
          <w:tblLook w:val="0000"/>
        </w:tblPrEx>
        <w:tc>
          <w:tcPr>
            <w:tcW w:w="5688" w:type="dxa"/>
          </w:tcPr>
          <w:p w:rsidR="00695FBA" w:rsidRPr="00695FBA" w:rsidP="00917C3B">
            <w:pPr>
              <w:spacing w:after="200" w:line="276" w:lineRule="auto"/>
              <w:rPr>
                <w:sz w:val="28"/>
                <w:szCs w:val="28"/>
                <w:lang w:val="ru-RU"/>
              </w:rPr>
            </w:pPr>
            <w:r w:rsidRPr="00695FBA">
              <w:rPr>
                <w:rFonts w:eastAsiaTheme="minorEastAsia"/>
                <w:sz w:val="28"/>
                <w:szCs w:val="28"/>
                <w:lang w:val="ru-RU"/>
              </w:rPr>
              <w:t xml:space="preserve">2. Рейди в сім’ї з метою вивчення побутових умов проживання та психологічного клімату. </w:t>
            </w:r>
          </w:p>
        </w:tc>
        <w:tc>
          <w:tcPr>
            <w:tcW w:w="1620"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Щосеместру</w:t>
            </w:r>
          </w:p>
        </w:tc>
        <w:tc>
          <w:tcPr>
            <w:tcW w:w="3290" w:type="dxa"/>
          </w:tcPr>
          <w:p w:rsidR="00695FBA" w:rsidRPr="00695FBA" w:rsidP="00917C3B">
            <w:pPr>
              <w:spacing w:after="200" w:line="276" w:lineRule="auto"/>
              <w:jc w:val="center"/>
              <w:rPr>
                <w:sz w:val="28"/>
                <w:szCs w:val="28"/>
                <w:lang w:val="ru-RU"/>
              </w:rPr>
            </w:pPr>
            <w:r w:rsidRPr="00695FBA">
              <w:rPr>
                <w:rFonts w:eastAsiaTheme="minorEastAsia"/>
                <w:sz w:val="28"/>
                <w:szCs w:val="28"/>
                <w:lang w:val="ru-RU"/>
              </w:rPr>
              <w:t>Вихователі, класні керівники.</w:t>
            </w:r>
          </w:p>
        </w:tc>
      </w:tr>
    </w:tbl>
    <w:p w:rsidR="006A2924" w:rsidRPr="00695FBA" w:rsidP="005B3688">
      <w:pPr>
        <w:spacing w:after="0" w:line="360" w:lineRule="auto"/>
        <w:jc w:val="both"/>
        <w:rPr>
          <w:sz w:val="28"/>
          <w:szCs w:val="28"/>
        </w:rPr>
      </w:pPr>
    </w:p>
    <w:p w:rsidR="008A34E3" w:rsidRPr="003062F5" w:rsidP="005B3688">
      <w:pPr>
        <w:spacing w:after="0" w:line="360" w:lineRule="auto"/>
        <w:jc w:val="both"/>
        <w:rPr>
          <w:b/>
          <w:sz w:val="28"/>
          <w:szCs w:val="28"/>
        </w:rPr>
      </w:pPr>
      <w:r w:rsidRPr="003062F5">
        <w:rPr>
          <w:rFonts w:eastAsiaTheme="minorEastAsia"/>
          <w:b/>
          <w:sz w:val="28"/>
          <w:szCs w:val="28"/>
          <w:lang w:val="ru-RU"/>
        </w:rPr>
        <w:t>IV. Управління та гр</w:t>
      </w:r>
      <w:r w:rsidRPr="003062F5" w:rsidR="00111868">
        <w:rPr>
          <w:rFonts w:eastAsiaTheme="minorEastAsia"/>
          <w:b/>
          <w:sz w:val="28"/>
          <w:szCs w:val="28"/>
          <w:lang w:val="ru-RU"/>
        </w:rPr>
        <w:t xml:space="preserve">омадське самоврядування </w:t>
      </w:r>
    </w:p>
    <w:p w:rsidR="008A34E3" w:rsidRPr="00E67648" w:rsidP="005B3688">
      <w:pPr>
        <w:spacing w:after="0" w:line="360" w:lineRule="auto"/>
        <w:jc w:val="both"/>
        <w:rPr>
          <w:b/>
          <w:sz w:val="28"/>
          <w:szCs w:val="28"/>
        </w:rPr>
      </w:pPr>
      <w:r w:rsidRPr="00E67648">
        <w:rPr>
          <w:rFonts w:eastAsiaTheme="minorEastAsia"/>
          <w:b/>
          <w:sz w:val="28"/>
          <w:szCs w:val="28"/>
          <w:lang w:val="ru-RU"/>
        </w:rPr>
        <w:t>4.1. Ци</w:t>
      </w:r>
      <w:r w:rsidRPr="00E67648" w:rsidR="00111868">
        <w:rPr>
          <w:rFonts w:eastAsiaTheme="minorEastAsia"/>
          <w:b/>
          <w:sz w:val="28"/>
          <w:szCs w:val="28"/>
          <w:lang w:val="ru-RU"/>
        </w:rPr>
        <w:t xml:space="preserve">клограма роботи адміністрації </w:t>
      </w:r>
    </w:p>
    <w:tbl>
      <w:tblPr>
        <w:tblStyle w:val="TableNormal"/>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4758"/>
        <w:gridCol w:w="1975"/>
        <w:gridCol w:w="3185"/>
      </w:tblGrid>
      <w:tr w:rsidTr="003062F5">
        <w:tblPrEx>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690" w:type="dxa"/>
          </w:tcPr>
          <w:p w:rsidR="003062F5" w:rsidRPr="00E67648" w:rsidP="003062F5">
            <w:pPr>
              <w:spacing w:after="200" w:line="276" w:lineRule="auto"/>
              <w:jc w:val="center"/>
              <w:rPr>
                <w:b/>
                <w:bCs/>
                <w:sz w:val="28"/>
                <w:szCs w:val="28"/>
              </w:rPr>
            </w:pPr>
            <w:r w:rsidRPr="00E67648">
              <w:rPr>
                <w:rFonts w:eastAsiaTheme="minorEastAsia"/>
                <w:b/>
                <w:bCs/>
                <w:sz w:val="28"/>
                <w:szCs w:val="28"/>
                <w:lang w:val="ru-RU"/>
              </w:rPr>
              <w:t>№</w:t>
            </w:r>
          </w:p>
          <w:p w:rsidR="003062F5" w:rsidRPr="00E67648" w:rsidP="003062F5">
            <w:pPr>
              <w:spacing w:after="0" w:line="240" w:lineRule="auto"/>
              <w:jc w:val="center"/>
              <w:rPr>
                <w:b/>
                <w:sz w:val="28"/>
                <w:szCs w:val="28"/>
              </w:rPr>
            </w:pPr>
            <w:r w:rsidRPr="00E67648">
              <w:rPr>
                <w:rFonts w:eastAsiaTheme="minorEastAsia"/>
                <w:b/>
                <w:bCs/>
                <w:sz w:val="28"/>
                <w:szCs w:val="28"/>
              </w:rPr>
              <w:t>з/п</w:t>
            </w:r>
          </w:p>
        </w:tc>
        <w:tc>
          <w:tcPr>
            <w:tcW w:w="4998" w:type="dxa"/>
          </w:tcPr>
          <w:p w:rsidR="003062F5" w:rsidRPr="00E67648" w:rsidP="00917C3B">
            <w:pPr>
              <w:spacing w:after="0" w:line="240" w:lineRule="auto"/>
              <w:jc w:val="center"/>
              <w:rPr>
                <w:b/>
                <w:sz w:val="28"/>
                <w:szCs w:val="28"/>
              </w:rPr>
            </w:pPr>
            <w:r w:rsidRPr="00E67648">
              <w:rPr>
                <w:rFonts w:eastAsiaTheme="minorEastAsia"/>
                <w:b/>
                <w:sz w:val="28"/>
                <w:szCs w:val="28"/>
              </w:rPr>
              <w:t>Заходи</w:t>
            </w:r>
          </w:p>
        </w:tc>
        <w:tc>
          <w:tcPr>
            <w:tcW w:w="1620" w:type="dxa"/>
          </w:tcPr>
          <w:p w:rsidR="003062F5" w:rsidRPr="00E67648" w:rsidP="00917C3B">
            <w:pPr>
              <w:spacing w:after="200" w:line="276" w:lineRule="auto"/>
              <w:jc w:val="center"/>
              <w:rPr>
                <w:b/>
                <w:bCs/>
                <w:sz w:val="28"/>
                <w:szCs w:val="28"/>
              </w:rPr>
            </w:pPr>
            <w:r w:rsidRPr="00E67648">
              <w:rPr>
                <w:rFonts w:eastAsiaTheme="minorEastAsia"/>
                <w:b/>
                <w:bCs/>
                <w:sz w:val="28"/>
                <w:szCs w:val="28"/>
                <w:lang w:val="ru-RU"/>
              </w:rPr>
              <w:t>Термін</w:t>
            </w:r>
          </w:p>
          <w:p w:rsidR="003062F5" w:rsidRPr="00E67648" w:rsidP="00917C3B">
            <w:pPr>
              <w:spacing w:after="200" w:line="276" w:lineRule="auto"/>
              <w:jc w:val="center"/>
              <w:rPr>
                <w:b/>
                <w:bCs/>
                <w:sz w:val="28"/>
                <w:szCs w:val="28"/>
              </w:rPr>
            </w:pPr>
            <w:r w:rsidRPr="00E67648">
              <w:rPr>
                <w:rFonts w:eastAsiaTheme="minorEastAsia"/>
                <w:b/>
                <w:bCs/>
                <w:sz w:val="28"/>
                <w:szCs w:val="28"/>
              </w:rPr>
              <w:t>виконання</w:t>
            </w:r>
          </w:p>
        </w:tc>
        <w:tc>
          <w:tcPr>
            <w:tcW w:w="3290" w:type="dxa"/>
          </w:tcPr>
          <w:p w:rsidR="003062F5" w:rsidRPr="00E67648" w:rsidP="00917C3B">
            <w:pPr>
              <w:spacing w:after="200" w:line="276" w:lineRule="auto"/>
              <w:jc w:val="center"/>
              <w:rPr>
                <w:b/>
                <w:bCs/>
                <w:sz w:val="28"/>
                <w:szCs w:val="28"/>
                <w:lang w:val="ru-RU"/>
              </w:rPr>
            </w:pPr>
            <w:r w:rsidRPr="00E67648">
              <w:rPr>
                <w:rFonts w:eastAsiaTheme="minorEastAsia"/>
                <w:b/>
                <w:bCs/>
                <w:sz w:val="28"/>
                <w:szCs w:val="28"/>
                <w:lang w:val="ru-RU"/>
              </w:rPr>
              <w:t>Відповідальні</w:t>
            </w:r>
          </w:p>
        </w:tc>
      </w:tr>
      <w:tr w:rsidTr="003062F5">
        <w:tblPrEx>
          <w:tblW w:w="10598" w:type="dxa"/>
          <w:tblLook w:val="0000"/>
        </w:tblPrEx>
        <w:tc>
          <w:tcPr>
            <w:tcW w:w="690" w:type="dxa"/>
          </w:tcPr>
          <w:p w:rsidR="003062F5" w:rsidRPr="00E67648" w:rsidP="00917C3B">
            <w:pPr>
              <w:spacing w:after="200" w:line="276" w:lineRule="auto"/>
              <w:rPr>
                <w:sz w:val="28"/>
                <w:szCs w:val="28"/>
              </w:rPr>
            </w:pPr>
            <w:r w:rsidRPr="00E67648">
              <w:rPr>
                <w:rFonts w:eastAsiaTheme="minorEastAsia"/>
                <w:sz w:val="28"/>
                <w:szCs w:val="28"/>
              </w:rPr>
              <w:t>1.</w:t>
            </w:r>
          </w:p>
        </w:tc>
        <w:tc>
          <w:tcPr>
            <w:tcW w:w="4998" w:type="dxa"/>
          </w:tcPr>
          <w:p w:rsidR="003062F5" w:rsidRPr="00E67648" w:rsidP="00917C3B">
            <w:pPr>
              <w:spacing w:after="200" w:line="276" w:lineRule="auto"/>
              <w:rPr>
                <w:sz w:val="28"/>
                <w:szCs w:val="28"/>
                <w:lang w:val="ru-RU"/>
              </w:rPr>
            </w:pPr>
            <w:r w:rsidRPr="00E67648">
              <w:rPr>
                <w:rFonts w:eastAsiaTheme="minorEastAsia"/>
                <w:sz w:val="28"/>
                <w:szCs w:val="28"/>
                <w:lang w:val="ru-RU"/>
              </w:rPr>
              <w:t>Педагогічні ради</w:t>
            </w:r>
          </w:p>
        </w:tc>
        <w:tc>
          <w:tcPr>
            <w:tcW w:w="1620" w:type="dxa"/>
          </w:tcPr>
          <w:p w:rsidR="003062F5" w:rsidRPr="00E67648" w:rsidP="00917C3B">
            <w:pPr>
              <w:spacing w:after="200" w:line="276" w:lineRule="auto"/>
              <w:jc w:val="center"/>
              <w:rPr>
                <w:sz w:val="28"/>
                <w:szCs w:val="28"/>
              </w:rPr>
            </w:pPr>
            <w:r w:rsidRPr="00E67648">
              <w:rPr>
                <w:rFonts w:eastAsiaTheme="minorEastAsia"/>
                <w:sz w:val="28"/>
                <w:szCs w:val="28"/>
                <w:lang w:val="ru-RU"/>
              </w:rPr>
              <w:t>Щоквартально</w:t>
            </w:r>
          </w:p>
        </w:tc>
        <w:tc>
          <w:tcPr>
            <w:tcW w:w="3290" w:type="dxa"/>
          </w:tcPr>
          <w:p w:rsidR="003062F5" w:rsidRPr="00E67648" w:rsidP="00917C3B">
            <w:pPr>
              <w:spacing w:after="200" w:line="276" w:lineRule="auto"/>
              <w:jc w:val="center"/>
              <w:rPr>
                <w:sz w:val="28"/>
                <w:szCs w:val="28"/>
              </w:rPr>
            </w:pPr>
            <w:r w:rsidRPr="00E67648">
              <w:rPr>
                <w:rFonts w:eastAsiaTheme="minorEastAsia"/>
                <w:sz w:val="28"/>
                <w:szCs w:val="28"/>
              </w:rPr>
              <w:t>Суслова Т.М.</w:t>
            </w:r>
          </w:p>
          <w:p w:rsidR="003062F5" w:rsidRPr="00E67648" w:rsidP="00917C3B">
            <w:pPr>
              <w:spacing w:after="200" w:line="276" w:lineRule="auto"/>
              <w:jc w:val="center"/>
              <w:rPr>
                <w:sz w:val="28"/>
                <w:szCs w:val="28"/>
              </w:rPr>
            </w:pPr>
            <w:r w:rsidRPr="00E67648">
              <w:rPr>
                <w:rFonts w:eastAsiaTheme="minorEastAsia"/>
                <w:sz w:val="28"/>
                <w:szCs w:val="28"/>
              </w:rPr>
              <w:t>Асєєва Ю.П.</w:t>
            </w:r>
          </w:p>
        </w:tc>
      </w:tr>
      <w:tr w:rsidTr="003062F5">
        <w:tblPrEx>
          <w:tblW w:w="10598" w:type="dxa"/>
          <w:tblLook w:val="0000"/>
        </w:tblPrEx>
        <w:tc>
          <w:tcPr>
            <w:tcW w:w="690" w:type="dxa"/>
          </w:tcPr>
          <w:p w:rsidR="003062F5" w:rsidRPr="00E67648" w:rsidP="00917C3B">
            <w:pPr>
              <w:spacing w:after="200" w:line="276" w:lineRule="auto"/>
              <w:rPr>
                <w:sz w:val="28"/>
                <w:szCs w:val="28"/>
              </w:rPr>
            </w:pPr>
            <w:r w:rsidRPr="00E67648">
              <w:rPr>
                <w:rFonts w:eastAsiaTheme="minorEastAsia"/>
                <w:sz w:val="28"/>
                <w:szCs w:val="28"/>
              </w:rPr>
              <w:t>2.</w:t>
            </w:r>
          </w:p>
        </w:tc>
        <w:tc>
          <w:tcPr>
            <w:tcW w:w="4998" w:type="dxa"/>
          </w:tcPr>
          <w:p w:rsidR="003062F5" w:rsidRPr="00E67648" w:rsidP="00917C3B">
            <w:pPr>
              <w:spacing w:after="200" w:line="276" w:lineRule="auto"/>
              <w:rPr>
                <w:sz w:val="28"/>
                <w:szCs w:val="28"/>
                <w:lang w:val="ru-RU"/>
              </w:rPr>
            </w:pPr>
            <w:r w:rsidRPr="00E67648">
              <w:rPr>
                <w:rFonts w:eastAsiaTheme="minorEastAsia"/>
                <w:sz w:val="28"/>
                <w:szCs w:val="28"/>
                <w:lang w:val="ru-RU"/>
              </w:rPr>
              <w:t>Наради при директорі</w:t>
            </w:r>
          </w:p>
        </w:tc>
        <w:tc>
          <w:tcPr>
            <w:tcW w:w="1620" w:type="dxa"/>
          </w:tcPr>
          <w:p w:rsidR="003062F5" w:rsidRPr="00E67648" w:rsidP="00917C3B">
            <w:pPr>
              <w:spacing w:after="200" w:line="276" w:lineRule="auto"/>
              <w:jc w:val="center"/>
              <w:rPr>
                <w:sz w:val="28"/>
                <w:szCs w:val="28"/>
              </w:rPr>
            </w:pPr>
            <w:r w:rsidRPr="00E67648">
              <w:rPr>
                <w:rFonts w:eastAsiaTheme="minorEastAsia"/>
                <w:sz w:val="28"/>
                <w:szCs w:val="28"/>
                <w:lang w:val="ru-RU"/>
              </w:rPr>
              <w:t>1 раз на місяць</w:t>
            </w:r>
          </w:p>
        </w:tc>
        <w:tc>
          <w:tcPr>
            <w:tcW w:w="3290" w:type="dxa"/>
          </w:tcPr>
          <w:p w:rsidR="003062F5" w:rsidRPr="00E67648" w:rsidP="003062F5">
            <w:pPr>
              <w:spacing w:after="200" w:line="276" w:lineRule="auto"/>
              <w:jc w:val="center"/>
              <w:rPr>
                <w:sz w:val="28"/>
                <w:szCs w:val="28"/>
              </w:rPr>
            </w:pPr>
            <w:r w:rsidRPr="00E67648">
              <w:rPr>
                <w:rFonts w:eastAsiaTheme="minorEastAsia"/>
                <w:sz w:val="28"/>
                <w:szCs w:val="28"/>
              </w:rPr>
              <w:t>Суслова Т.М.</w:t>
            </w:r>
          </w:p>
          <w:p w:rsidR="003062F5" w:rsidRPr="00E67648" w:rsidP="003062F5">
            <w:pPr>
              <w:spacing w:after="200" w:line="276" w:lineRule="auto"/>
              <w:jc w:val="center"/>
              <w:rPr>
                <w:sz w:val="28"/>
                <w:szCs w:val="28"/>
                <w:lang w:val="ru-RU"/>
              </w:rPr>
            </w:pPr>
            <w:r w:rsidRPr="00E67648">
              <w:rPr>
                <w:rFonts w:eastAsiaTheme="minorEastAsia"/>
                <w:sz w:val="28"/>
                <w:szCs w:val="28"/>
              </w:rPr>
              <w:t>Асєєва Ю.П.</w:t>
            </w:r>
          </w:p>
        </w:tc>
      </w:tr>
      <w:tr w:rsidTr="003062F5">
        <w:tblPrEx>
          <w:tblW w:w="10598" w:type="dxa"/>
          <w:tblLook w:val="0000"/>
        </w:tblPrEx>
        <w:tc>
          <w:tcPr>
            <w:tcW w:w="690" w:type="dxa"/>
          </w:tcPr>
          <w:p w:rsidR="003062F5" w:rsidRPr="00E67648" w:rsidP="00917C3B">
            <w:pPr>
              <w:spacing w:after="200" w:line="276" w:lineRule="auto"/>
              <w:rPr>
                <w:sz w:val="28"/>
                <w:szCs w:val="28"/>
              </w:rPr>
            </w:pPr>
            <w:r w:rsidRPr="00E67648">
              <w:rPr>
                <w:rFonts w:eastAsiaTheme="minorEastAsia"/>
                <w:sz w:val="28"/>
                <w:szCs w:val="28"/>
              </w:rPr>
              <w:t>3.</w:t>
            </w:r>
          </w:p>
        </w:tc>
        <w:tc>
          <w:tcPr>
            <w:tcW w:w="4998" w:type="dxa"/>
          </w:tcPr>
          <w:p w:rsidR="003062F5" w:rsidRPr="00E67648" w:rsidP="00917C3B">
            <w:pPr>
              <w:spacing w:after="200" w:line="276" w:lineRule="auto"/>
              <w:rPr>
                <w:sz w:val="28"/>
                <w:szCs w:val="28"/>
                <w:lang w:val="ru-RU"/>
              </w:rPr>
            </w:pPr>
            <w:r w:rsidRPr="00E67648">
              <w:rPr>
                <w:rFonts w:eastAsiaTheme="minorEastAsia"/>
                <w:sz w:val="28"/>
                <w:szCs w:val="28"/>
                <w:lang w:val="ru-RU"/>
              </w:rPr>
              <w:t>Інструктивно-методичні наради з вчителями</w:t>
            </w:r>
          </w:p>
        </w:tc>
        <w:tc>
          <w:tcPr>
            <w:tcW w:w="1620" w:type="dxa"/>
          </w:tcPr>
          <w:p w:rsidR="003062F5" w:rsidRPr="00E67648" w:rsidP="00917C3B">
            <w:pPr>
              <w:spacing w:after="200" w:line="276" w:lineRule="auto"/>
              <w:jc w:val="center"/>
              <w:rPr>
                <w:sz w:val="28"/>
                <w:szCs w:val="28"/>
              </w:rPr>
            </w:pPr>
            <w:r w:rsidRPr="00E67648">
              <w:rPr>
                <w:rFonts w:eastAsiaTheme="minorEastAsia"/>
                <w:sz w:val="28"/>
                <w:szCs w:val="28"/>
                <w:lang w:val="ru-RU"/>
              </w:rPr>
              <w:t>1 раз на місяць</w:t>
            </w:r>
          </w:p>
        </w:tc>
        <w:tc>
          <w:tcPr>
            <w:tcW w:w="3290" w:type="dxa"/>
          </w:tcPr>
          <w:p w:rsidR="00E67648" w:rsidRPr="00E67648" w:rsidP="00E67648">
            <w:pPr>
              <w:spacing w:after="200" w:line="276" w:lineRule="auto"/>
              <w:jc w:val="center"/>
              <w:rPr>
                <w:sz w:val="28"/>
                <w:szCs w:val="28"/>
              </w:rPr>
            </w:pPr>
            <w:r w:rsidRPr="00E67648">
              <w:rPr>
                <w:rFonts w:eastAsiaTheme="minorEastAsia"/>
                <w:sz w:val="28"/>
                <w:szCs w:val="28"/>
              </w:rPr>
              <w:t>Суслова Т.М.</w:t>
            </w:r>
          </w:p>
          <w:p w:rsidR="003062F5" w:rsidRPr="00E67648" w:rsidP="00E67648">
            <w:pPr>
              <w:spacing w:after="200" w:line="276" w:lineRule="auto"/>
              <w:jc w:val="center"/>
              <w:rPr>
                <w:sz w:val="28"/>
                <w:szCs w:val="28"/>
              </w:rPr>
            </w:pPr>
            <w:r w:rsidRPr="00E67648">
              <w:rPr>
                <w:rFonts w:eastAsiaTheme="minorEastAsia"/>
                <w:sz w:val="28"/>
                <w:szCs w:val="28"/>
              </w:rPr>
              <w:t>Асєєва Ю.П.</w:t>
            </w:r>
          </w:p>
        </w:tc>
      </w:tr>
      <w:tr w:rsidTr="003062F5">
        <w:tblPrEx>
          <w:tblW w:w="10598" w:type="dxa"/>
          <w:tblLook w:val="0000"/>
        </w:tblPrEx>
        <w:tc>
          <w:tcPr>
            <w:tcW w:w="690" w:type="dxa"/>
          </w:tcPr>
          <w:p w:rsidR="003062F5" w:rsidRPr="00E67648" w:rsidP="00917C3B">
            <w:pPr>
              <w:spacing w:after="200" w:line="276" w:lineRule="auto"/>
              <w:rPr>
                <w:sz w:val="28"/>
                <w:szCs w:val="28"/>
              </w:rPr>
            </w:pPr>
            <w:r>
              <w:rPr>
                <w:rFonts w:eastAsiaTheme="minorEastAsia"/>
                <w:sz w:val="28"/>
                <w:szCs w:val="28"/>
              </w:rPr>
              <w:t>4.</w:t>
            </w:r>
          </w:p>
        </w:tc>
        <w:tc>
          <w:tcPr>
            <w:tcW w:w="4998" w:type="dxa"/>
          </w:tcPr>
          <w:p w:rsidR="003062F5" w:rsidRPr="00E67648" w:rsidP="00917C3B">
            <w:pPr>
              <w:spacing w:after="200" w:line="276" w:lineRule="auto"/>
              <w:rPr>
                <w:sz w:val="28"/>
                <w:szCs w:val="28"/>
                <w:lang w:val="ru-RU"/>
              </w:rPr>
            </w:pPr>
            <w:r w:rsidRPr="00E67648">
              <w:rPr>
                <w:rFonts w:eastAsiaTheme="minorEastAsia"/>
                <w:sz w:val="28"/>
                <w:szCs w:val="28"/>
                <w:lang w:val="ru-RU"/>
              </w:rPr>
              <w:t>Інструктивно-методичні наради з вихователями</w:t>
            </w:r>
          </w:p>
        </w:tc>
        <w:tc>
          <w:tcPr>
            <w:tcW w:w="1620" w:type="dxa"/>
          </w:tcPr>
          <w:p w:rsidR="003062F5" w:rsidRPr="00E67648" w:rsidP="00917C3B">
            <w:pPr>
              <w:spacing w:after="200" w:line="276" w:lineRule="auto"/>
              <w:jc w:val="center"/>
              <w:rPr>
                <w:sz w:val="28"/>
                <w:szCs w:val="28"/>
              </w:rPr>
            </w:pPr>
            <w:r w:rsidRPr="00E67648">
              <w:rPr>
                <w:rFonts w:eastAsiaTheme="minorEastAsia"/>
                <w:sz w:val="28"/>
                <w:szCs w:val="28"/>
                <w:lang w:val="ru-RU"/>
              </w:rPr>
              <w:t>1 раз на місяць</w:t>
            </w:r>
          </w:p>
        </w:tc>
        <w:tc>
          <w:tcPr>
            <w:tcW w:w="3290" w:type="dxa"/>
          </w:tcPr>
          <w:p w:rsidR="00E67648" w:rsidRPr="00E67648" w:rsidP="00E67648">
            <w:pPr>
              <w:spacing w:after="200" w:line="276" w:lineRule="auto"/>
              <w:jc w:val="center"/>
              <w:rPr>
                <w:sz w:val="28"/>
                <w:szCs w:val="28"/>
              </w:rPr>
            </w:pPr>
            <w:r w:rsidRPr="00E67648">
              <w:rPr>
                <w:rFonts w:eastAsiaTheme="minorEastAsia"/>
                <w:sz w:val="28"/>
                <w:szCs w:val="28"/>
              </w:rPr>
              <w:t>Суслова Т.М.</w:t>
            </w:r>
          </w:p>
          <w:p w:rsidR="003062F5" w:rsidRPr="00E67648" w:rsidP="00E67648">
            <w:pPr>
              <w:spacing w:after="200" w:line="276" w:lineRule="auto"/>
              <w:jc w:val="center"/>
              <w:rPr>
                <w:sz w:val="28"/>
                <w:szCs w:val="28"/>
              </w:rPr>
            </w:pPr>
            <w:r w:rsidRPr="00E67648">
              <w:rPr>
                <w:rFonts w:eastAsiaTheme="minorEastAsia"/>
                <w:sz w:val="28"/>
                <w:szCs w:val="28"/>
              </w:rPr>
              <w:t>Асєєва Ю.П.</w:t>
            </w:r>
          </w:p>
        </w:tc>
      </w:tr>
      <w:tr w:rsidTr="003062F5">
        <w:tblPrEx>
          <w:tblW w:w="10598" w:type="dxa"/>
          <w:tblLook w:val="0000"/>
        </w:tblPrEx>
        <w:tc>
          <w:tcPr>
            <w:tcW w:w="690" w:type="dxa"/>
          </w:tcPr>
          <w:p w:rsidR="003062F5" w:rsidRPr="00E67648" w:rsidP="00917C3B">
            <w:pPr>
              <w:spacing w:after="200" w:line="276" w:lineRule="auto"/>
              <w:rPr>
                <w:sz w:val="28"/>
                <w:szCs w:val="28"/>
              </w:rPr>
            </w:pPr>
            <w:r>
              <w:rPr>
                <w:rFonts w:eastAsiaTheme="minorEastAsia"/>
                <w:sz w:val="28"/>
                <w:szCs w:val="28"/>
              </w:rPr>
              <w:t>5.</w:t>
            </w:r>
          </w:p>
        </w:tc>
        <w:tc>
          <w:tcPr>
            <w:tcW w:w="4998" w:type="dxa"/>
          </w:tcPr>
          <w:p w:rsidR="003062F5" w:rsidRPr="00E67648" w:rsidP="00917C3B">
            <w:pPr>
              <w:spacing w:after="200" w:line="276" w:lineRule="auto"/>
              <w:rPr>
                <w:sz w:val="28"/>
                <w:szCs w:val="28"/>
                <w:lang w:val="ru-RU"/>
              </w:rPr>
            </w:pPr>
            <w:r w:rsidRPr="00E67648">
              <w:rPr>
                <w:rFonts w:eastAsiaTheme="minorEastAsia"/>
                <w:sz w:val="28"/>
                <w:szCs w:val="28"/>
                <w:lang w:val="ru-RU"/>
              </w:rPr>
              <w:t>Інструктивно-методичні наради з техперсоналом</w:t>
            </w:r>
          </w:p>
        </w:tc>
        <w:tc>
          <w:tcPr>
            <w:tcW w:w="1620" w:type="dxa"/>
          </w:tcPr>
          <w:p w:rsidR="003062F5" w:rsidRPr="00E67648" w:rsidP="00917C3B">
            <w:pPr>
              <w:spacing w:after="200" w:line="276" w:lineRule="auto"/>
              <w:jc w:val="center"/>
              <w:rPr>
                <w:sz w:val="28"/>
                <w:szCs w:val="28"/>
              </w:rPr>
            </w:pPr>
            <w:r>
              <w:rPr>
                <w:rFonts w:eastAsiaTheme="minorEastAsia"/>
                <w:sz w:val="28"/>
                <w:szCs w:val="28"/>
              </w:rPr>
              <w:t>Щ</w:t>
            </w:r>
            <w:r w:rsidRPr="00E67648">
              <w:rPr>
                <w:rFonts w:eastAsiaTheme="minorEastAsia"/>
                <w:sz w:val="28"/>
                <w:szCs w:val="28"/>
                <w:lang w:val="ru-RU"/>
              </w:rPr>
              <w:t>опонеділка</w:t>
            </w:r>
          </w:p>
        </w:tc>
        <w:tc>
          <w:tcPr>
            <w:tcW w:w="3290" w:type="dxa"/>
          </w:tcPr>
          <w:p w:rsidR="003062F5" w:rsidRPr="00E67648" w:rsidP="003062F5">
            <w:pPr>
              <w:spacing w:after="200" w:line="276" w:lineRule="auto"/>
              <w:jc w:val="center"/>
              <w:rPr>
                <w:sz w:val="28"/>
                <w:szCs w:val="28"/>
              </w:rPr>
            </w:pPr>
            <w:r w:rsidRPr="00E67648">
              <w:rPr>
                <w:rFonts w:eastAsiaTheme="minorEastAsia"/>
                <w:sz w:val="28"/>
                <w:szCs w:val="28"/>
              </w:rPr>
              <w:t>Суслова Т.М.</w:t>
            </w:r>
          </w:p>
          <w:p w:rsidR="003062F5" w:rsidRPr="00E67648" w:rsidP="003062F5">
            <w:pPr>
              <w:spacing w:after="200" w:line="276" w:lineRule="auto"/>
              <w:jc w:val="center"/>
              <w:rPr>
                <w:sz w:val="28"/>
                <w:szCs w:val="28"/>
              </w:rPr>
            </w:pPr>
            <w:r w:rsidRPr="00E67648">
              <w:rPr>
                <w:rFonts w:eastAsiaTheme="minorEastAsia"/>
                <w:sz w:val="28"/>
                <w:szCs w:val="28"/>
              </w:rPr>
              <w:t>Маковец</w:t>
            </w:r>
            <w:r w:rsidRPr="00E67648" w:rsidR="00E67648">
              <w:rPr>
                <w:rFonts w:eastAsiaTheme="minorEastAsia"/>
                <w:sz w:val="28"/>
                <w:szCs w:val="28"/>
              </w:rPr>
              <w:t>кій С.Ф.</w:t>
            </w:r>
          </w:p>
        </w:tc>
      </w:tr>
      <w:tr w:rsidTr="003062F5">
        <w:tblPrEx>
          <w:tblW w:w="10598" w:type="dxa"/>
          <w:tblLook w:val="0000"/>
        </w:tblPrEx>
        <w:tc>
          <w:tcPr>
            <w:tcW w:w="690" w:type="dxa"/>
          </w:tcPr>
          <w:p w:rsidR="00E67648" w:rsidP="00917C3B">
            <w:pPr>
              <w:spacing w:after="200" w:line="276" w:lineRule="auto"/>
              <w:rPr>
                <w:sz w:val="28"/>
                <w:szCs w:val="28"/>
              </w:rPr>
            </w:pPr>
            <w:r>
              <w:rPr>
                <w:rFonts w:eastAsiaTheme="minorEastAsia"/>
                <w:sz w:val="28"/>
                <w:szCs w:val="28"/>
              </w:rPr>
              <w:t>6.</w:t>
            </w:r>
          </w:p>
        </w:tc>
        <w:tc>
          <w:tcPr>
            <w:tcW w:w="4998" w:type="dxa"/>
          </w:tcPr>
          <w:p w:rsidR="00E67648" w:rsidRPr="00E67648" w:rsidP="00917C3B">
            <w:pPr>
              <w:spacing w:after="200" w:line="276" w:lineRule="auto"/>
              <w:rPr>
                <w:sz w:val="28"/>
                <w:szCs w:val="28"/>
                <w:lang w:val="ru-RU"/>
              </w:rPr>
            </w:pPr>
            <w:r w:rsidRPr="00E67648">
              <w:rPr>
                <w:rFonts w:eastAsiaTheme="minorEastAsia"/>
                <w:sz w:val="28"/>
                <w:szCs w:val="28"/>
                <w:lang w:val="ru-RU"/>
              </w:rPr>
              <w:t>Засідання методичних об’єднань</w:t>
            </w:r>
          </w:p>
        </w:tc>
        <w:tc>
          <w:tcPr>
            <w:tcW w:w="1620" w:type="dxa"/>
          </w:tcPr>
          <w:p w:rsidR="00E67648" w:rsidRPr="00E67648" w:rsidP="00917C3B">
            <w:pPr>
              <w:spacing w:after="200" w:line="276" w:lineRule="auto"/>
              <w:jc w:val="center"/>
              <w:rPr>
                <w:sz w:val="28"/>
                <w:szCs w:val="28"/>
                <w:lang w:val="ru-RU"/>
              </w:rPr>
            </w:pPr>
            <w:r w:rsidRPr="00E67648">
              <w:rPr>
                <w:rFonts w:eastAsiaTheme="minorEastAsia"/>
                <w:sz w:val="28"/>
                <w:szCs w:val="28"/>
                <w:lang w:val="ru-RU"/>
              </w:rPr>
              <w:t>Щоквартально</w:t>
            </w:r>
          </w:p>
        </w:tc>
        <w:tc>
          <w:tcPr>
            <w:tcW w:w="3290" w:type="dxa"/>
          </w:tcPr>
          <w:p w:rsidR="00E67648" w:rsidP="00E67648">
            <w:pPr>
              <w:spacing w:after="0" w:line="240" w:lineRule="auto"/>
              <w:jc w:val="center"/>
              <w:rPr>
                <w:sz w:val="28"/>
                <w:szCs w:val="28"/>
              </w:rPr>
            </w:pPr>
            <w:r w:rsidRPr="00E67648">
              <w:rPr>
                <w:rFonts w:eastAsiaTheme="minorEastAsia"/>
                <w:sz w:val="28"/>
                <w:szCs w:val="28"/>
              </w:rPr>
              <w:t>Дурнєва Ю.О.,</w:t>
            </w:r>
            <w:r>
              <w:rPr>
                <w:rFonts w:eastAsiaTheme="minorEastAsia"/>
                <w:sz w:val="28"/>
                <w:szCs w:val="28"/>
              </w:rPr>
              <w:t xml:space="preserve"> </w:t>
            </w:r>
          </w:p>
          <w:p w:rsidR="00E67648" w:rsidRPr="00E67648" w:rsidP="00E67648">
            <w:pPr>
              <w:spacing w:after="0" w:line="240" w:lineRule="auto"/>
              <w:jc w:val="center"/>
              <w:rPr>
                <w:rFonts w:ascii="Calibri" w:hAnsi="Calibri"/>
                <w:sz w:val="22"/>
                <w:szCs w:val="22"/>
              </w:rPr>
            </w:pPr>
            <w:r w:rsidRPr="00E67648">
              <w:rPr>
                <w:rFonts w:eastAsiaTheme="minorEastAsia"/>
                <w:sz w:val="28"/>
                <w:szCs w:val="28"/>
              </w:rPr>
              <w:t>Стойка Г.С.</w:t>
            </w:r>
            <w:r>
              <w:rPr>
                <w:rFonts w:eastAsiaTheme="minorEastAsia"/>
                <w:sz w:val="28"/>
                <w:szCs w:val="28"/>
              </w:rPr>
              <w:t>,</w:t>
            </w:r>
            <w:r w:rsidRPr="00E67648">
              <w:rPr>
                <w:rFonts w:eastAsiaTheme="minorEastAsia"/>
                <w:sz w:val="28"/>
                <w:szCs w:val="28"/>
              </w:rPr>
              <w:t xml:space="preserve"> Повх І.В., Шило Г.В</w:t>
            </w:r>
          </w:p>
        </w:tc>
      </w:tr>
      <w:tr w:rsidTr="003062F5">
        <w:tblPrEx>
          <w:tblW w:w="10598" w:type="dxa"/>
          <w:tblLook w:val="0000"/>
        </w:tblPrEx>
        <w:tc>
          <w:tcPr>
            <w:tcW w:w="690" w:type="dxa"/>
          </w:tcPr>
          <w:p w:rsidR="00E67648" w:rsidRPr="00E67648" w:rsidP="00917C3B">
            <w:pPr>
              <w:spacing w:after="200" w:line="276" w:lineRule="auto"/>
              <w:rPr>
                <w:sz w:val="28"/>
                <w:szCs w:val="28"/>
              </w:rPr>
            </w:pPr>
            <w:r>
              <w:rPr>
                <w:rFonts w:eastAsiaTheme="minorEastAsia"/>
                <w:sz w:val="28"/>
                <w:szCs w:val="28"/>
              </w:rPr>
              <w:t>7.</w:t>
            </w:r>
          </w:p>
        </w:tc>
        <w:tc>
          <w:tcPr>
            <w:tcW w:w="4998" w:type="dxa"/>
          </w:tcPr>
          <w:p w:rsidR="00E67648" w:rsidRPr="00E67648" w:rsidP="00917C3B">
            <w:pPr>
              <w:spacing w:after="200" w:line="276" w:lineRule="auto"/>
              <w:rPr>
                <w:sz w:val="28"/>
                <w:szCs w:val="28"/>
                <w:lang w:val="ru-RU"/>
              </w:rPr>
            </w:pPr>
            <w:r w:rsidRPr="00E67648">
              <w:rPr>
                <w:rFonts w:eastAsiaTheme="minorEastAsia"/>
                <w:sz w:val="28"/>
                <w:szCs w:val="28"/>
                <w:lang w:val="ru-RU"/>
              </w:rPr>
              <w:t>Загальні збори колективу</w:t>
            </w:r>
          </w:p>
        </w:tc>
        <w:tc>
          <w:tcPr>
            <w:tcW w:w="1620" w:type="dxa"/>
          </w:tcPr>
          <w:p w:rsidR="00E67648" w:rsidRPr="00E67648" w:rsidP="00917C3B">
            <w:pPr>
              <w:spacing w:after="200" w:line="276" w:lineRule="auto"/>
              <w:jc w:val="center"/>
              <w:rPr>
                <w:sz w:val="28"/>
                <w:szCs w:val="28"/>
                <w:lang w:val="ru-RU"/>
              </w:rPr>
            </w:pPr>
            <w:r w:rsidRPr="00E67648">
              <w:rPr>
                <w:rFonts w:eastAsiaTheme="minorEastAsia"/>
                <w:sz w:val="28"/>
                <w:szCs w:val="28"/>
                <w:lang w:val="ru-RU"/>
              </w:rPr>
              <w:t>2 рази на рік</w:t>
            </w:r>
          </w:p>
        </w:tc>
        <w:tc>
          <w:tcPr>
            <w:tcW w:w="3290" w:type="dxa"/>
          </w:tcPr>
          <w:p w:rsidR="00E67648" w:rsidRPr="00E67648" w:rsidP="00E67648">
            <w:pPr>
              <w:spacing w:after="200" w:line="276" w:lineRule="auto"/>
              <w:jc w:val="center"/>
              <w:rPr>
                <w:sz w:val="28"/>
                <w:szCs w:val="28"/>
              </w:rPr>
            </w:pPr>
            <w:r w:rsidRPr="00E67648">
              <w:rPr>
                <w:rFonts w:eastAsiaTheme="minorEastAsia"/>
                <w:sz w:val="28"/>
                <w:szCs w:val="28"/>
              </w:rPr>
              <w:t>Суслова Т.М.</w:t>
            </w:r>
          </w:p>
          <w:p w:rsidR="00E67648" w:rsidRPr="00E67648" w:rsidP="00E67648">
            <w:pPr>
              <w:spacing w:after="200" w:line="276" w:lineRule="auto"/>
              <w:jc w:val="center"/>
              <w:rPr>
                <w:sz w:val="28"/>
                <w:szCs w:val="28"/>
              </w:rPr>
            </w:pPr>
            <w:r w:rsidRPr="00E67648">
              <w:rPr>
                <w:rFonts w:eastAsiaTheme="minorEastAsia"/>
                <w:sz w:val="28"/>
                <w:szCs w:val="28"/>
              </w:rPr>
              <w:t>Асєєва Ю.П.</w:t>
            </w:r>
          </w:p>
        </w:tc>
      </w:tr>
      <w:tr w:rsidTr="003062F5">
        <w:tblPrEx>
          <w:tblW w:w="10598" w:type="dxa"/>
          <w:tblLook w:val="0000"/>
        </w:tblPrEx>
        <w:tc>
          <w:tcPr>
            <w:tcW w:w="690" w:type="dxa"/>
          </w:tcPr>
          <w:p w:rsidR="00E67648" w:rsidP="00917C3B">
            <w:pPr>
              <w:spacing w:after="200" w:line="276" w:lineRule="auto"/>
              <w:rPr>
                <w:sz w:val="28"/>
                <w:szCs w:val="28"/>
              </w:rPr>
            </w:pPr>
            <w:r>
              <w:rPr>
                <w:rFonts w:eastAsiaTheme="minorEastAsia"/>
                <w:sz w:val="28"/>
                <w:szCs w:val="28"/>
              </w:rPr>
              <w:t>8.</w:t>
            </w:r>
          </w:p>
        </w:tc>
        <w:tc>
          <w:tcPr>
            <w:tcW w:w="4998" w:type="dxa"/>
          </w:tcPr>
          <w:p w:rsidR="00E67648" w:rsidRPr="00E67648" w:rsidP="00917C3B">
            <w:pPr>
              <w:spacing w:after="200" w:line="276" w:lineRule="auto"/>
              <w:rPr>
                <w:sz w:val="28"/>
                <w:szCs w:val="28"/>
              </w:rPr>
            </w:pPr>
            <w:r w:rsidRPr="00E67648">
              <w:rPr>
                <w:rFonts w:eastAsiaTheme="minorEastAsia"/>
                <w:sz w:val="28"/>
                <w:szCs w:val="28"/>
              </w:rPr>
              <w:t>Засідання шкільної комісії з атестації педагогічних працівників</w:t>
            </w:r>
          </w:p>
        </w:tc>
        <w:tc>
          <w:tcPr>
            <w:tcW w:w="1620" w:type="dxa"/>
          </w:tcPr>
          <w:p w:rsidR="00E67648" w:rsidRPr="00E67648" w:rsidP="00917C3B">
            <w:pPr>
              <w:spacing w:after="200" w:line="276" w:lineRule="auto"/>
              <w:jc w:val="center"/>
              <w:rPr>
                <w:sz w:val="28"/>
                <w:szCs w:val="28"/>
              </w:rPr>
            </w:pPr>
            <w:r w:rsidRPr="00E67648">
              <w:rPr>
                <w:rFonts w:eastAsiaTheme="minorEastAsia"/>
                <w:sz w:val="28"/>
                <w:szCs w:val="28"/>
                <w:lang w:val="ru-RU"/>
              </w:rPr>
              <w:t>Згідно з графіком</w:t>
            </w:r>
          </w:p>
        </w:tc>
        <w:tc>
          <w:tcPr>
            <w:tcW w:w="3290" w:type="dxa"/>
          </w:tcPr>
          <w:p w:rsidR="00E67648" w:rsidRPr="00E67648" w:rsidP="00E67648">
            <w:pPr>
              <w:spacing w:after="200" w:line="276" w:lineRule="auto"/>
              <w:jc w:val="center"/>
              <w:rPr>
                <w:sz w:val="28"/>
                <w:szCs w:val="28"/>
              </w:rPr>
            </w:pPr>
            <w:r w:rsidRPr="00E67648">
              <w:rPr>
                <w:rFonts w:eastAsiaTheme="minorEastAsia"/>
                <w:sz w:val="28"/>
                <w:szCs w:val="28"/>
              </w:rPr>
              <w:t>Суслова Т.М.</w:t>
            </w:r>
          </w:p>
        </w:tc>
      </w:tr>
      <w:tr w:rsidTr="0028168D">
        <w:tblPrEx>
          <w:tblW w:w="10598" w:type="dxa"/>
          <w:tblLook w:val="0000"/>
        </w:tblPrEx>
        <w:trPr>
          <w:trHeight w:val="862"/>
        </w:trPr>
        <w:tc>
          <w:tcPr>
            <w:tcW w:w="690" w:type="dxa"/>
          </w:tcPr>
          <w:p w:rsidR="00E67648" w:rsidP="00917C3B">
            <w:pPr>
              <w:spacing w:after="200" w:line="276" w:lineRule="auto"/>
              <w:rPr>
                <w:sz w:val="28"/>
                <w:szCs w:val="28"/>
              </w:rPr>
            </w:pPr>
            <w:r>
              <w:rPr>
                <w:rFonts w:eastAsiaTheme="minorEastAsia"/>
                <w:sz w:val="28"/>
                <w:szCs w:val="28"/>
              </w:rPr>
              <w:t>9.</w:t>
            </w:r>
          </w:p>
        </w:tc>
        <w:tc>
          <w:tcPr>
            <w:tcW w:w="4998" w:type="dxa"/>
          </w:tcPr>
          <w:p w:rsidR="00E67648" w:rsidRPr="00E67648" w:rsidP="00917C3B">
            <w:pPr>
              <w:spacing w:after="200" w:line="276" w:lineRule="auto"/>
              <w:rPr>
                <w:sz w:val="28"/>
                <w:szCs w:val="28"/>
              </w:rPr>
            </w:pPr>
            <w:r w:rsidRPr="00E67648">
              <w:rPr>
                <w:rFonts w:eastAsiaTheme="minorEastAsia"/>
                <w:sz w:val="28"/>
                <w:szCs w:val="28"/>
                <w:lang w:val="ru-RU"/>
              </w:rPr>
              <w:t>Батьківські збори</w:t>
            </w:r>
          </w:p>
        </w:tc>
        <w:tc>
          <w:tcPr>
            <w:tcW w:w="1620" w:type="dxa"/>
          </w:tcPr>
          <w:p w:rsidR="00E67648" w:rsidRPr="00E67648" w:rsidP="00917C3B">
            <w:pPr>
              <w:spacing w:after="200" w:line="276" w:lineRule="auto"/>
              <w:jc w:val="center"/>
              <w:rPr>
                <w:sz w:val="28"/>
                <w:szCs w:val="28"/>
                <w:lang w:val="ru-RU"/>
              </w:rPr>
            </w:pPr>
            <w:r>
              <w:rPr>
                <w:rFonts w:eastAsiaTheme="minorEastAsia"/>
                <w:sz w:val="28"/>
                <w:szCs w:val="28"/>
              </w:rPr>
              <w:t>Н</w:t>
            </w:r>
            <w:r w:rsidRPr="00E67648">
              <w:rPr>
                <w:rFonts w:eastAsiaTheme="minorEastAsia"/>
                <w:sz w:val="28"/>
                <w:szCs w:val="28"/>
                <w:lang w:val="ru-RU"/>
              </w:rPr>
              <w:t>апередодні канікул</w:t>
            </w:r>
          </w:p>
        </w:tc>
        <w:tc>
          <w:tcPr>
            <w:tcW w:w="3290" w:type="dxa"/>
          </w:tcPr>
          <w:p w:rsidR="00E67648" w:rsidRPr="00E67648" w:rsidP="00E67648">
            <w:pPr>
              <w:spacing w:after="200" w:line="276" w:lineRule="auto"/>
              <w:jc w:val="center"/>
              <w:rPr>
                <w:sz w:val="28"/>
                <w:szCs w:val="28"/>
              </w:rPr>
            </w:pPr>
            <w:r w:rsidRPr="00E67648">
              <w:rPr>
                <w:rFonts w:eastAsiaTheme="minorEastAsia"/>
                <w:sz w:val="28"/>
                <w:szCs w:val="28"/>
              </w:rPr>
              <w:t>Суслова Т.М.</w:t>
            </w:r>
          </w:p>
          <w:p w:rsidR="00E67648" w:rsidRPr="00E67648" w:rsidP="00E67648">
            <w:pPr>
              <w:spacing w:after="200" w:line="276" w:lineRule="auto"/>
              <w:jc w:val="center"/>
              <w:rPr>
                <w:sz w:val="28"/>
                <w:szCs w:val="28"/>
              </w:rPr>
            </w:pPr>
            <w:r w:rsidRPr="00E67648">
              <w:rPr>
                <w:rFonts w:eastAsiaTheme="minorEastAsia"/>
                <w:sz w:val="28"/>
                <w:szCs w:val="28"/>
              </w:rPr>
              <w:t>Асєєва Ю.П.</w:t>
            </w:r>
          </w:p>
        </w:tc>
      </w:tr>
    </w:tbl>
    <w:p w:rsidR="003062F5" w:rsidRPr="003062F5" w:rsidP="005B3688">
      <w:pPr>
        <w:spacing w:after="0" w:line="360" w:lineRule="auto"/>
        <w:jc w:val="both"/>
        <w:rPr>
          <w:sz w:val="28"/>
          <w:szCs w:val="28"/>
        </w:rPr>
      </w:pPr>
    </w:p>
    <w:p w:rsidR="008A34E3" w:rsidP="005B3688">
      <w:pPr>
        <w:spacing w:after="0" w:line="360" w:lineRule="auto"/>
        <w:jc w:val="both"/>
        <w:rPr>
          <w:b/>
          <w:sz w:val="28"/>
          <w:szCs w:val="28"/>
        </w:rPr>
      </w:pPr>
      <w:r w:rsidRPr="00E67648">
        <w:rPr>
          <w:rFonts w:eastAsiaTheme="minorEastAsia"/>
          <w:b/>
          <w:sz w:val="28"/>
          <w:szCs w:val="28"/>
          <w:lang w:val="ru-RU"/>
        </w:rPr>
        <w:t xml:space="preserve">4.2. Педагогічна рада </w:t>
      </w:r>
    </w:p>
    <w:tbl>
      <w:tblPr>
        <w:tblStyle w:val="TableNormal"/>
        <w:tblW w:w="10670" w:type="dxa"/>
        <w:tblInd w:w="-72" w:type="dxa"/>
        <w:tblBorders>
          <w:top w:val="single" w:sz="4" w:space="0" w:color="000000"/>
          <w:left w:val="single" w:sz="4" w:space="0" w:color="000000"/>
          <w:bottom w:val="single" w:sz="4" w:space="0" w:color="000000"/>
          <w:right w:val="single" w:sz="4" w:space="0" w:color="000000"/>
        </w:tblBorders>
        <w:tblLayout w:type="fixed"/>
        <w:tblLook w:val="0000"/>
      </w:tblPr>
      <w:tblGrid>
        <w:gridCol w:w="1456"/>
        <w:gridCol w:w="5060"/>
        <w:gridCol w:w="2423"/>
        <w:gridCol w:w="1731"/>
      </w:tblGrid>
      <w:tr w:rsidTr="00C063D8">
        <w:tblPrEx>
          <w:tblW w:w="10670" w:type="dxa"/>
          <w:tblInd w:w="-72" w:type="dxa"/>
          <w:tblBorders>
            <w:top w:val="single" w:sz="4" w:space="0" w:color="000000"/>
            <w:left w:val="single" w:sz="4" w:space="0" w:color="000000"/>
            <w:bottom w:val="single" w:sz="4" w:space="0" w:color="000000"/>
            <w:right w:val="single" w:sz="4" w:space="0" w:color="000000"/>
          </w:tblBorders>
          <w:tblLayout w:type="fixed"/>
          <w:tblLook w:val="0000"/>
        </w:tblPrEx>
        <w:trPr>
          <w:trHeight w:val="1006"/>
        </w:trPr>
        <w:tc>
          <w:tcPr>
            <w:tcW w:w="1456" w:type="dxa"/>
            <w:tcBorders>
              <w:top w:val="single" w:sz="4" w:space="0" w:color="000000"/>
              <w:left w:val="single" w:sz="4" w:space="0" w:color="000000"/>
              <w:bottom w:val="single" w:sz="4" w:space="0" w:color="000000"/>
              <w:right w:val="single" w:sz="4" w:space="0" w:color="000000"/>
            </w:tcBorders>
          </w:tcPr>
          <w:p w:rsidR="00701C87" w:rsidRPr="00C063D8" w:rsidP="00917C3B">
            <w:pPr>
              <w:spacing w:after="200" w:line="276" w:lineRule="auto"/>
              <w:jc w:val="center"/>
              <w:rPr>
                <w:b/>
                <w:bCs/>
                <w:sz w:val="28"/>
                <w:szCs w:val="28"/>
              </w:rPr>
            </w:pPr>
            <w:r w:rsidRPr="00C063D8">
              <w:rPr>
                <w:rFonts w:eastAsiaTheme="minorEastAsia"/>
                <w:b/>
                <w:bCs/>
                <w:sz w:val="28"/>
                <w:szCs w:val="28"/>
              </w:rPr>
              <w:t xml:space="preserve">Дата </w:t>
            </w:r>
          </w:p>
        </w:tc>
        <w:tc>
          <w:tcPr>
            <w:tcW w:w="5060" w:type="dxa"/>
            <w:tcBorders>
              <w:top w:val="single" w:sz="4" w:space="0" w:color="000000"/>
              <w:left w:val="single" w:sz="4" w:space="0" w:color="000000"/>
              <w:bottom w:val="single" w:sz="4" w:space="0" w:color="000000"/>
              <w:right w:val="single" w:sz="4" w:space="0" w:color="000000"/>
            </w:tcBorders>
          </w:tcPr>
          <w:p w:rsidR="00701C87" w:rsidRPr="00C063D8" w:rsidP="00917C3B">
            <w:pPr>
              <w:spacing w:after="200" w:line="276" w:lineRule="auto"/>
              <w:jc w:val="center"/>
              <w:rPr>
                <w:b/>
                <w:bCs/>
                <w:sz w:val="28"/>
                <w:szCs w:val="28"/>
              </w:rPr>
            </w:pPr>
            <w:r w:rsidRPr="00C063D8">
              <w:rPr>
                <w:rFonts w:eastAsiaTheme="minorEastAsia"/>
                <w:b/>
                <w:bCs/>
                <w:sz w:val="28"/>
                <w:szCs w:val="28"/>
              </w:rPr>
              <w:t xml:space="preserve">Зміст </w:t>
            </w:r>
          </w:p>
        </w:tc>
        <w:tc>
          <w:tcPr>
            <w:tcW w:w="2423" w:type="dxa"/>
            <w:tcBorders>
              <w:top w:val="single" w:sz="4" w:space="0" w:color="000000"/>
              <w:left w:val="single" w:sz="4" w:space="0" w:color="000000"/>
              <w:bottom w:val="single" w:sz="4" w:space="0" w:color="000000"/>
              <w:right w:val="single" w:sz="4" w:space="0" w:color="000000"/>
            </w:tcBorders>
          </w:tcPr>
          <w:p w:rsidR="00701C87" w:rsidRPr="00C063D8" w:rsidP="00917C3B">
            <w:pPr>
              <w:spacing w:after="200" w:line="276" w:lineRule="auto"/>
              <w:jc w:val="center"/>
              <w:rPr>
                <w:b/>
                <w:bCs/>
                <w:sz w:val="28"/>
                <w:szCs w:val="28"/>
              </w:rPr>
            </w:pPr>
            <w:r w:rsidRPr="00C063D8">
              <w:rPr>
                <w:rFonts w:eastAsiaTheme="minorEastAsia"/>
                <w:b/>
                <w:bCs/>
                <w:sz w:val="28"/>
                <w:szCs w:val="28"/>
              </w:rPr>
              <w:t xml:space="preserve">Відповідальні </w:t>
            </w:r>
          </w:p>
        </w:tc>
        <w:tc>
          <w:tcPr>
            <w:tcW w:w="1731" w:type="dxa"/>
            <w:tcBorders>
              <w:top w:val="single" w:sz="4" w:space="0" w:color="000000"/>
              <w:left w:val="single" w:sz="4" w:space="0" w:color="000000"/>
              <w:bottom w:val="single" w:sz="4" w:space="0" w:color="000000"/>
              <w:right w:val="single" w:sz="4" w:space="0" w:color="000000"/>
            </w:tcBorders>
          </w:tcPr>
          <w:p w:rsidR="00701C87" w:rsidRPr="00C063D8" w:rsidP="00917C3B">
            <w:pPr>
              <w:spacing w:after="200" w:line="276" w:lineRule="auto"/>
              <w:jc w:val="center"/>
              <w:rPr>
                <w:b/>
                <w:bCs/>
                <w:sz w:val="28"/>
                <w:szCs w:val="28"/>
              </w:rPr>
            </w:pPr>
            <w:r w:rsidRPr="00C063D8">
              <w:rPr>
                <w:rFonts w:eastAsiaTheme="minorEastAsia"/>
                <w:b/>
                <w:bCs/>
                <w:sz w:val="28"/>
                <w:szCs w:val="28"/>
              </w:rPr>
              <w:t>Відмітка про виконання</w:t>
            </w:r>
          </w:p>
        </w:tc>
      </w:tr>
      <w:tr w:rsidTr="001A0B96">
        <w:tblPrEx>
          <w:tblW w:w="10670" w:type="dxa"/>
          <w:tblInd w:w="-72" w:type="dxa"/>
          <w:tblLayout w:type="fixed"/>
          <w:tblLook w:val="0000"/>
        </w:tblPrEx>
        <w:trPr>
          <w:trHeight w:val="3705"/>
        </w:trPr>
        <w:tc>
          <w:tcPr>
            <w:tcW w:w="1456" w:type="dxa"/>
            <w:tcBorders>
              <w:top w:val="single" w:sz="4" w:space="0" w:color="000000"/>
              <w:left w:val="single" w:sz="4" w:space="0" w:color="000000"/>
              <w:right w:val="single" w:sz="4" w:space="0" w:color="000000"/>
            </w:tcBorders>
          </w:tcPr>
          <w:p w:rsidR="004929DA" w:rsidRPr="001C2576" w:rsidP="00917C3B">
            <w:pPr>
              <w:spacing w:after="200" w:line="276" w:lineRule="auto"/>
              <w:jc w:val="center"/>
              <w:rPr>
                <w:bCs/>
                <w:sz w:val="28"/>
                <w:szCs w:val="28"/>
              </w:rPr>
            </w:pPr>
            <w:r w:rsidRPr="001C2576">
              <w:rPr>
                <w:rFonts w:eastAsiaTheme="minorEastAsia"/>
                <w:bCs/>
                <w:sz w:val="28"/>
                <w:szCs w:val="28"/>
              </w:rPr>
              <w:t>Жовтень</w:t>
            </w:r>
          </w:p>
          <w:p w:rsidR="004929DA" w:rsidRPr="001C2576" w:rsidP="00917C3B">
            <w:pPr>
              <w:spacing w:after="200" w:line="276" w:lineRule="auto"/>
              <w:jc w:val="center"/>
              <w:rPr>
                <w:bCs/>
                <w:sz w:val="28"/>
                <w:szCs w:val="28"/>
              </w:rPr>
            </w:pPr>
            <w:r w:rsidRPr="001C2576">
              <w:rPr>
                <w:rFonts w:eastAsiaTheme="minorEastAsia"/>
                <w:bCs/>
                <w:sz w:val="28"/>
                <w:szCs w:val="28"/>
              </w:rPr>
              <w:t>2022</w:t>
            </w:r>
          </w:p>
        </w:tc>
        <w:tc>
          <w:tcPr>
            <w:tcW w:w="5060" w:type="dxa"/>
            <w:tcBorders>
              <w:top w:val="single" w:sz="4" w:space="0" w:color="000000"/>
              <w:left w:val="single" w:sz="4" w:space="0" w:color="000000"/>
              <w:right w:val="single" w:sz="4" w:space="0" w:color="000000"/>
            </w:tcBorders>
          </w:tcPr>
          <w:p w:rsidR="004929DA" w:rsidRPr="001C2576" w:rsidP="00917C3B">
            <w:pPr>
              <w:spacing w:after="120" w:line="276" w:lineRule="auto"/>
              <w:rPr>
                <w:sz w:val="28"/>
                <w:szCs w:val="28"/>
                <w:lang w:val="ru-RU"/>
              </w:rPr>
            </w:pPr>
            <w:r w:rsidRPr="001C2576">
              <w:rPr>
                <w:rFonts w:eastAsiaTheme="minorEastAsia"/>
                <w:sz w:val="28"/>
                <w:szCs w:val="28"/>
                <w:lang w:val="ru-RU"/>
              </w:rPr>
              <w:t>Погодження освітніх п</w:t>
            </w:r>
            <w:r w:rsidR="00F40102">
              <w:rPr>
                <w:rFonts w:eastAsiaTheme="minorEastAsia"/>
                <w:sz w:val="28"/>
                <w:szCs w:val="28"/>
                <w:lang w:val="ru-RU"/>
              </w:rPr>
              <w:t>рограм спеціальної школи на 202</w:t>
            </w:r>
            <w:r w:rsidR="00F40102">
              <w:rPr>
                <w:rFonts w:eastAsiaTheme="minorEastAsia"/>
                <w:sz w:val="28"/>
                <w:szCs w:val="28"/>
              </w:rPr>
              <w:t>2</w:t>
            </w:r>
            <w:r w:rsidR="00F40102">
              <w:rPr>
                <w:rFonts w:eastAsiaTheme="minorEastAsia"/>
                <w:sz w:val="28"/>
                <w:szCs w:val="28"/>
                <w:lang w:val="ru-RU"/>
              </w:rPr>
              <w:t>/202</w:t>
            </w:r>
            <w:r w:rsidR="00F40102">
              <w:rPr>
                <w:rFonts w:eastAsiaTheme="minorEastAsia"/>
                <w:sz w:val="28"/>
                <w:szCs w:val="28"/>
              </w:rPr>
              <w:t>3</w:t>
            </w:r>
            <w:r w:rsidRPr="001C2576">
              <w:rPr>
                <w:rFonts w:eastAsiaTheme="minorEastAsia"/>
                <w:sz w:val="28"/>
                <w:szCs w:val="28"/>
                <w:lang w:val="ru-RU"/>
              </w:rPr>
              <w:t xml:space="preserve"> навчальний рік.</w:t>
            </w:r>
          </w:p>
          <w:p w:rsidR="004929DA" w:rsidRPr="001C2576" w:rsidP="00917C3B">
            <w:pPr>
              <w:spacing w:after="120" w:line="276" w:lineRule="auto"/>
              <w:rPr>
                <w:sz w:val="28"/>
                <w:szCs w:val="28"/>
                <w:lang w:val="ru-RU"/>
              </w:rPr>
            </w:pPr>
            <w:r w:rsidRPr="001C2576">
              <w:rPr>
                <w:rFonts w:eastAsiaTheme="minorEastAsia"/>
                <w:sz w:val="28"/>
                <w:szCs w:val="28"/>
                <w:lang w:val="ru-RU"/>
              </w:rPr>
              <w:t xml:space="preserve">Погодження навчального плану на </w:t>
            </w:r>
            <w:r w:rsidR="00F40102">
              <w:rPr>
                <w:rFonts w:eastAsiaTheme="minorEastAsia"/>
                <w:sz w:val="28"/>
                <w:szCs w:val="28"/>
                <w:lang w:val="ru-RU"/>
              </w:rPr>
              <w:t>202</w:t>
            </w:r>
            <w:r w:rsidR="00F40102">
              <w:rPr>
                <w:rFonts w:eastAsiaTheme="minorEastAsia"/>
                <w:sz w:val="28"/>
                <w:szCs w:val="28"/>
              </w:rPr>
              <w:t>2</w:t>
            </w:r>
            <w:r w:rsidR="00F40102">
              <w:rPr>
                <w:rFonts w:eastAsiaTheme="minorEastAsia"/>
                <w:sz w:val="28"/>
                <w:szCs w:val="28"/>
                <w:lang w:val="ru-RU"/>
              </w:rPr>
              <w:t>/202</w:t>
            </w:r>
            <w:r w:rsidR="00F40102">
              <w:rPr>
                <w:rFonts w:eastAsiaTheme="minorEastAsia"/>
                <w:sz w:val="28"/>
                <w:szCs w:val="28"/>
              </w:rPr>
              <w:t>3</w:t>
            </w:r>
            <w:r w:rsidRPr="001C2576">
              <w:rPr>
                <w:rFonts w:eastAsiaTheme="minorEastAsia"/>
                <w:sz w:val="28"/>
                <w:szCs w:val="28"/>
                <w:lang w:val="ru-RU"/>
              </w:rPr>
              <w:t xml:space="preserve"> навчальний рік</w:t>
            </w:r>
          </w:p>
          <w:p w:rsidR="004929DA" w:rsidRPr="001C2576" w:rsidP="00917C3B">
            <w:pPr>
              <w:spacing w:after="120" w:line="276" w:lineRule="auto"/>
              <w:rPr>
                <w:sz w:val="28"/>
                <w:szCs w:val="28"/>
                <w:lang w:val="ru-RU"/>
              </w:rPr>
            </w:pPr>
            <w:r w:rsidRPr="001C2576">
              <w:rPr>
                <w:rFonts w:eastAsiaTheme="minorEastAsia"/>
                <w:sz w:val="28"/>
                <w:szCs w:val="28"/>
                <w:lang w:val="ru-RU"/>
              </w:rPr>
              <w:t xml:space="preserve">Погодження плану роботи спеціальної школи на </w:t>
            </w:r>
            <w:r w:rsidR="00F40102">
              <w:rPr>
                <w:rFonts w:eastAsiaTheme="minorEastAsia"/>
                <w:sz w:val="28"/>
                <w:szCs w:val="28"/>
                <w:lang w:val="ru-RU"/>
              </w:rPr>
              <w:t>202</w:t>
            </w:r>
            <w:r w:rsidR="00F40102">
              <w:rPr>
                <w:rFonts w:eastAsiaTheme="minorEastAsia"/>
                <w:sz w:val="28"/>
                <w:szCs w:val="28"/>
              </w:rPr>
              <w:t>2</w:t>
            </w:r>
            <w:r w:rsidR="00F40102">
              <w:rPr>
                <w:rFonts w:eastAsiaTheme="minorEastAsia"/>
                <w:sz w:val="28"/>
                <w:szCs w:val="28"/>
                <w:lang w:val="ru-RU"/>
              </w:rPr>
              <w:t>/202</w:t>
            </w:r>
            <w:r w:rsidR="00F40102">
              <w:rPr>
                <w:rFonts w:eastAsiaTheme="minorEastAsia"/>
                <w:sz w:val="28"/>
                <w:szCs w:val="28"/>
              </w:rPr>
              <w:t>3</w:t>
            </w:r>
            <w:r w:rsidRPr="001C2576">
              <w:rPr>
                <w:rFonts w:eastAsiaTheme="minorEastAsia"/>
                <w:sz w:val="28"/>
                <w:szCs w:val="28"/>
                <w:lang w:val="ru-RU"/>
              </w:rPr>
              <w:t xml:space="preserve"> навчальний рік</w:t>
            </w:r>
          </w:p>
          <w:p w:rsidR="004929DA" w:rsidRPr="001A0B96" w:rsidP="001A0B96">
            <w:pPr>
              <w:spacing w:after="200" w:line="276" w:lineRule="auto"/>
              <w:rPr>
                <w:sz w:val="28"/>
                <w:szCs w:val="28"/>
              </w:rPr>
            </w:pPr>
            <w:r w:rsidRPr="001C2576">
              <w:rPr>
                <w:rFonts w:eastAsiaTheme="minorEastAsia"/>
                <w:sz w:val="28"/>
                <w:szCs w:val="28"/>
                <w:lang w:val="ru-RU"/>
              </w:rPr>
              <w:t>Про виконання рішень попередніх засідань педагогічної ради</w:t>
            </w:r>
            <w:r w:rsidRPr="001C2576">
              <w:rPr>
                <w:rFonts w:eastAsiaTheme="minorEastAsia"/>
                <w:sz w:val="28"/>
                <w:szCs w:val="28"/>
              </w:rPr>
              <w:t>.</w:t>
            </w:r>
          </w:p>
        </w:tc>
        <w:tc>
          <w:tcPr>
            <w:tcW w:w="2423" w:type="dxa"/>
            <w:tcBorders>
              <w:top w:val="single" w:sz="4" w:space="0" w:color="000000"/>
              <w:left w:val="single" w:sz="4" w:space="0" w:color="000000"/>
              <w:right w:val="single" w:sz="4" w:space="0" w:color="000000"/>
            </w:tcBorders>
          </w:tcPr>
          <w:p w:rsidR="00F40102" w:rsidRPr="00D171F5" w:rsidP="001A0B96">
            <w:pPr>
              <w:spacing w:after="0" w:line="360" w:lineRule="auto"/>
              <w:rPr>
                <w:sz w:val="28"/>
                <w:szCs w:val="28"/>
              </w:rPr>
            </w:pPr>
            <w:r w:rsidRPr="00D171F5">
              <w:rPr>
                <w:rFonts w:eastAsiaTheme="minorEastAsia"/>
                <w:sz w:val="28"/>
                <w:szCs w:val="28"/>
              </w:rPr>
              <w:t xml:space="preserve">Директор </w:t>
            </w:r>
          </w:p>
          <w:p w:rsidR="00D171F5" w:rsidP="001A0B96">
            <w:pPr>
              <w:spacing w:after="0" w:line="360" w:lineRule="auto"/>
              <w:rPr>
                <w:spacing w:val="-10"/>
                <w:sz w:val="28"/>
                <w:szCs w:val="28"/>
              </w:rPr>
            </w:pPr>
          </w:p>
          <w:p w:rsidR="00D171F5" w:rsidP="001A0B96">
            <w:pPr>
              <w:spacing w:after="0" w:line="360" w:lineRule="auto"/>
              <w:rPr>
                <w:spacing w:val="-10"/>
                <w:sz w:val="28"/>
                <w:szCs w:val="28"/>
              </w:rPr>
            </w:pPr>
          </w:p>
          <w:p w:rsidR="00D171F5" w:rsidP="001A0B96">
            <w:pPr>
              <w:spacing w:after="0" w:line="360" w:lineRule="auto"/>
              <w:rPr>
                <w:spacing w:val="-10"/>
                <w:sz w:val="28"/>
                <w:szCs w:val="28"/>
              </w:rPr>
            </w:pPr>
          </w:p>
          <w:p w:rsidR="00D171F5" w:rsidP="001A0B96">
            <w:pPr>
              <w:spacing w:after="0" w:line="360" w:lineRule="auto"/>
              <w:rPr>
                <w:spacing w:val="-10"/>
                <w:sz w:val="28"/>
                <w:szCs w:val="28"/>
              </w:rPr>
            </w:pPr>
          </w:p>
          <w:p w:rsidR="004929DA" w:rsidRPr="001C2576" w:rsidP="001A0B96">
            <w:pPr>
              <w:spacing w:after="0" w:line="360" w:lineRule="auto"/>
              <w:rPr>
                <w:rFonts w:ascii="Calibri" w:hAnsi="Calibri"/>
                <w:sz w:val="22"/>
                <w:szCs w:val="22"/>
              </w:rPr>
            </w:pPr>
            <w:r w:rsidRPr="00D171F5">
              <w:rPr>
                <w:rFonts w:eastAsiaTheme="minorEastAsia"/>
                <w:spacing w:val="-10"/>
                <w:sz w:val="28"/>
                <w:szCs w:val="28"/>
                <w:lang w:val="ru-RU"/>
              </w:rPr>
              <w:t>Заступник директора з навчально-виховної роботи</w:t>
            </w:r>
          </w:p>
        </w:tc>
        <w:tc>
          <w:tcPr>
            <w:tcW w:w="1731" w:type="dxa"/>
            <w:tcBorders>
              <w:top w:val="single" w:sz="4" w:space="0" w:color="000000"/>
              <w:left w:val="single" w:sz="4" w:space="0" w:color="000000"/>
              <w:right w:val="single" w:sz="4" w:space="0" w:color="000000"/>
            </w:tcBorders>
          </w:tcPr>
          <w:p w:rsidR="004929DA" w:rsidRPr="001C2576" w:rsidP="00917C3B">
            <w:pPr>
              <w:spacing w:after="200" w:line="276" w:lineRule="auto"/>
              <w:jc w:val="center"/>
              <w:rPr>
                <w:bCs/>
                <w:sz w:val="28"/>
                <w:szCs w:val="28"/>
                <w:lang w:val="ru-RU"/>
              </w:rPr>
            </w:pPr>
          </w:p>
        </w:tc>
      </w:tr>
      <w:tr w:rsidTr="00C063D8">
        <w:tblPrEx>
          <w:tblW w:w="10670" w:type="dxa"/>
          <w:tblInd w:w="-72" w:type="dxa"/>
          <w:tblLayout w:type="fixed"/>
          <w:tblLook w:val="0000"/>
        </w:tblPrEx>
        <w:trPr>
          <w:trHeight w:val="231"/>
        </w:trPr>
        <w:tc>
          <w:tcPr>
            <w:tcW w:w="1456" w:type="dxa"/>
            <w:tcBorders>
              <w:top w:val="single" w:sz="4" w:space="0" w:color="000000"/>
              <w:left w:val="single" w:sz="4" w:space="0" w:color="000000"/>
              <w:bottom w:val="single" w:sz="4" w:space="0" w:color="000000"/>
              <w:right w:val="single" w:sz="4" w:space="0" w:color="000000"/>
            </w:tcBorders>
          </w:tcPr>
          <w:p w:rsidR="00701C87" w:rsidRPr="001C2576" w:rsidP="00917C3B">
            <w:pPr>
              <w:spacing w:after="200" w:line="276" w:lineRule="auto"/>
              <w:jc w:val="center"/>
              <w:rPr>
                <w:bCs/>
                <w:sz w:val="28"/>
                <w:szCs w:val="28"/>
              </w:rPr>
            </w:pPr>
            <w:r>
              <w:rPr>
                <w:rFonts w:eastAsiaTheme="minorEastAsia"/>
                <w:bCs/>
                <w:sz w:val="28"/>
                <w:szCs w:val="28"/>
              </w:rPr>
              <w:t>Листопад</w:t>
            </w:r>
          </w:p>
          <w:p w:rsidR="00701C87" w:rsidRPr="001C2576" w:rsidP="00917C3B">
            <w:pPr>
              <w:spacing w:after="200" w:line="276" w:lineRule="auto"/>
              <w:jc w:val="center"/>
              <w:rPr>
                <w:bCs/>
                <w:sz w:val="28"/>
                <w:szCs w:val="28"/>
              </w:rPr>
            </w:pPr>
            <w:r w:rsidRPr="001C2576">
              <w:rPr>
                <w:rFonts w:eastAsiaTheme="minorEastAsia"/>
                <w:bCs/>
                <w:sz w:val="28"/>
                <w:szCs w:val="28"/>
              </w:rPr>
              <w:t>202</w:t>
            </w:r>
            <w:r w:rsidRPr="001C2576" w:rsidR="004929DA">
              <w:rPr>
                <w:rFonts w:eastAsiaTheme="minorEastAsia"/>
                <w:bCs/>
                <w:sz w:val="28"/>
                <w:szCs w:val="28"/>
              </w:rPr>
              <w:t>2</w:t>
            </w:r>
          </w:p>
        </w:tc>
        <w:tc>
          <w:tcPr>
            <w:tcW w:w="5060" w:type="dxa"/>
            <w:tcBorders>
              <w:top w:val="single" w:sz="4" w:space="0" w:color="000000"/>
              <w:left w:val="single" w:sz="4" w:space="0" w:color="000000"/>
              <w:bottom w:val="single" w:sz="4" w:space="0" w:color="000000"/>
              <w:right w:val="single" w:sz="4" w:space="0" w:color="000000"/>
            </w:tcBorders>
          </w:tcPr>
          <w:p w:rsidR="001A0B96" w:rsidP="00917C3B">
            <w:pPr>
              <w:spacing w:after="200" w:line="276" w:lineRule="auto"/>
              <w:jc w:val="both"/>
              <w:rPr>
                <w:sz w:val="28"/>
                <w:szCs w:val="28"/>
              </w:rPr>
            </w:pPr>
            <w:r w:rsidRPr="001A0B96">
              <w:rPr>
                <w:rFonts w:eastAsiaTheme="minorEastAsia"/>
                <w:sz w:val="28"/>
                <w:szCs w:val="28"/>
              </w:rPr>
              <w:t>Про виконання рішень попередніх засідань педагогічної ради</w:t>
            </w:r>
            <w:r w:rsidRPr="001C2576">
              <w:rPr>
                <w:rFonts w:eastAsiaTheme="minorEastAsia"/>
                <w:sz w:val="28"/>
                <w:szCs w:val="28"/>
              </w:rPr>
              <w:t>.</w:t>
            </w:r>
          </w:p>
          <w:p w:rsidR="001A0B96" w:rsidP="00917C3B">
            <w:pPr>
              <w:spacing w:after="200" w:line="276" w:lineRule="auto"/>
              <w:jc w:val="both"/>
              <w:rPr>
                <w:bCs/>
                <w:sz w:val="28"/>
                <w:szCs w:val="28"/>
              </w:rPr>
            </w:pPr>
            <w:r w:rsidRPr="001A0B96">
              <w:rPr>
                <w:rFonts w:eastAsiaTheme="minorEastAsia"/>
                <w:bCs/>
                <w:sz w:val="28"/>
                <w:szCs w:val="28"/>
              </w:rPr>
              <w:t xml:space="preserve">Про хід атестації педагогічних працівників школи в </w:t>
            </w:r>
            <w:r w:rsidRPr="001A0B96">
              <w:rPr>
                <w:rFonts w:eastAsiaTheme="minorEastAsia"/>
                <w:sz w:val="28"/>
                <w:szCs w:val="28"/>
              </w:rPr>
              <w:t>202</w:t>
            </w:r>
            <w:r>
              <w:rPr>
                <w:rFonts w:eastAsiaTheme="minorEastAsia"/>
                <w:sz w:val="28"/>
                <w:szCs w:val="28"/>
              </w:rPr>
              <w:t>2</w:t>
            </w:r>
            <w:r w:rsidRPr="001A0B96">
              <w:rPr>
                <w:rFonts w:eastAsiaTheme="minorEastAsia"/>
                <w:sz w:val="28"/>
                <w:szCs w:val="28"/>
              </w:rPr>
              <w:t>/202</w:t>
            </w:r>
            <w:r>
              <w:rPr>
                <w:rFonts w:eastAsiaTheme="minorEastAsia"/>
                <w:sz w:val="28"/>
                <w:szCs w:val="28"/>
              </w:rPr>
              <w:t>3</w:t>
            </w:r>
            <w:r w:rsidRPr="001A0B96">
              <w:rPr>
                <w:rFonts w:eastAsiaTheme="minorEastAsia"/>
                <w:sz w:val="28"/>
                <w:szCs w:val="28"/>
              </w:rPr>
              <w:t xml:space="preserve"> </w:t>
            </w:r>
            <w:r w:rsidRPr="001A0B96">
              <w:rPr>
                <w:rFonts w:eastAsiaTheme="minorEastAsia"/>
                <w:bCs/>
                <w:sz w:val="28"/>
                <w:szCs w:val="28"/>
              </w:rPr>
              <w:t>навчальному році</w:t>
            </w:r>
            <w:r w:rsidRPr="001C2576">
              <w:rPr>
                <w:rFonts w:eastAsiaTheme="minorEastAsia"/>
                <w:bCs/>
                <w:sz w:val="28"/>
                <w:szCs w:val="28"/>
              </w:rPr>
              <w:t xml:space="preserve"> </w:t>
            </w:r>
          </w:p>
          <w:p w:rsidR="00701C87" w:rsidRPr="001C2576" w:rsidP="00917C3B">
            <w:pPr>
              <w:spacing w:after="200" w:line="276" w:lineRule="auto"/>
              <w:jc w:val="both"/>
              <w:rPr>
                <w:bCs/>
                <w:sz w:val="28"/>
                <w:szCs w:val="28"/>
              </w:rPr>
            </w:pPr>
            <w:r w:rsidRPr="001C2576">
              <w:rPr>
                <w:rFonts w:eastAsiaTheme="minorEastAsia"/>
                <w:bCs/>
                <w:sz w:val="28"/>
                <w:szCs w:val="28"/>
              </w:rPr>
              <w:t>Про виконання Плану проходження курсів підвищення кваліфікації педагогічними праці</w:t>
            </w:r>
            <w:r w:rsidR="00BA56BD">
              <w:rPr>
                <w:rFonts w:eastAsiaTheme="minorEastAsia"/>
                <w:bCs/>
                <w:sz w:val="28"/>
                <w:szCs w:val="28"/>
              </w:rPr>
              <w:t>вниками спеціальної школи в 202</w:t>
            </w:r>
            <w:r w:rsidR="00D171F5">
              <w:rPr>
                <w:rFonts w:eastAsiaTheme="minorEastAsia"/>
                <w:bCs/>
                <w:sz w:val="28"/>
                <w:szCs w:val="28"/>
              </w:rPr>
              <w:t>2</w:t>
            </w:r>
            <w:r w:rsidRPr="001C2576">
              <w:rPr>
                <w:rFonts w:eastAsiaTheme="minorEastAsia"/>
                <w:bCs/>
                <w:sz w:val="28"/>
                <w:szCs w:val="28"/>
              </w:rPr>
              <w:t xml:space="preserve"> році.</w:t>
            </w:r>
          </w:p>
          <w:p w:rsidR="00701C87" w:rsidP="00BA56BD">
            <w:pPr>
              <w:spacing w:after="200" w:line="276" w:lineRule="auto"/>
              <w:jc w:val="both"/>
              <w:rPr>
                <w:bCs/>
                <w:sz w:val="28"/>
                <w:szCs w:val="28"/>
              </w:rPr>
            </w:pPr>
            <w:r w:rsidRPr="001C2576">
              <w:rPr>
                <w:rFonts w:eastAsiaTheme="minorEastAsia"/>
                <w:bCs/>
                <w:sz w:val="28"/>
                <w:szCs w:val="28"/>
              </w:rPr>
              <w:t xml:space="preserve">Про </w:t>
            </w:r>
            <w:r w:rsidR="00BA56BD">
              <w:rPr>
                <w:rFonts w:eastAsiaTheme="minorEastAsia"/>
                <w:bCs/>
                <w:sz w:val="28"/>
                <w:szCs w:val="28"/>
              </w:rPr>
              <w:t xml:space="preserve">погодження </w:t>
            </w:r>
            <w:r w:rsidRPr="001C2576">
              <w:rPr>
                <w:rFonts w:eastAsiaTheme="minorEastAsia"/>
                <w:bCs/>
                <w:sz w:val="28"/>
                <w:szCs w:val="28"/>
              </w:rPr>
              <w:t>Плану проходження курсів підвищення кваліфікації педагогічними праців</w:t>
            </w:r>
            <w:r w:rsidRPr="001C2576" w:rsidR="004929DA">
              <w:rPr>
                <w:rFonts w:eastAsiaTheme="minorEastAsia"/>
                <w:bCs/>
                <w:sz w:val="28"/>
                <w:szCs w:val="28"/>
              </w:rPr>
              <w:t>никами спеціальної школи в 2023</w:t>
            </w:r>
            <w:r w:rsidRPr="001C2576">
              <w:rPr>
                <w:rFonts w:eastAsiaTheme="minorEastAsia"/>
                <w:bCs/>
                <w:sz w:val="28"/>
                <w:szCs w:val="28"/>
              </w:rPr>
              <w:t xml:space="preserve"> році.</w:t>
            </w:r>
          </w:p>
          <w:p w:rsidR="00D171F5" w:rsidRPr="00D171F5" w:rsidP="00BA56BD">
            <w:pPr>
              <w:spacing w:after="200" w:line="276" w:lineRule="auto"/>
              <w:jc w:val="both"/>
              <w:rPr>
                <w:bCs/>
                <w:sz w:val="28"/>
                <w:szCs w:val="28"/>
              </w:rPr>
            </w:pPr>
            <w:r w:rsidRPr="00D171F5">
              <w:rPr>
                <w:rFonts w:eastAsiaTheme="minorEastAsia"/>
                <w:sz w:val="28"/>
                <w:szCs w:val="28"/>
                <w:lang w:val="ru-RU"/>
              </w:rPr>
              <w:t>Формування гендерночутливого освітнього середовища з метою соціалізації і різнобічного розвитку особистості</w:t>
            </w:r>
          </w:p>
        </w:tc>
        <w:tc>
          <w:tcPr>
            <w:tcW w:w="2423" w:type="dxa"/>
            <w:tcBorders>
              <w:top w:val="single" w:sz="4" w:space="0" w:color="000000"/>
              <w:left w:val="single" w:sz="4" w:space="0" w:color="000000"/>
              <w:bottom w:val="single" w:sz="4" w:space="0" w:color="000000"/>
              <w:right w:val="single" w:sz="4" w:space="0" w:color="000000"/>
            </w:tcBorders>
          </w:tcPr>
          <w:p w:rsidR="00701C87" w:rsidRPr="00D171F5" w:rsidP="001A0B96">
            <w:pPr>
              <w:spacing w:after="0" w:line="360" w:lineRule="auto"/>
              <w:jc w:val="center"/>
              <w:rPr>
                <w:sz w:val="28"/>
                <w:szCs w:val="28"/>
              </w:rPr>
            </w:pPr>
            <w:r w:rsidRPr="00D171F5">
              <w:rPr>
                <w:rFonts w:eastAsiaTheme="minorEastAsia"/>
                <w:sz w:val="28"/>
                <w:szCs w:val="28"/>
                <w:lang w:val="ru-RU"/>
              </w:rPr>
              <w:t>Заступник директора з навчально-виховної роботи</w:t>
            </w:r>
          </w:p>
          <w:p w:rsidR="00D171F5" w:rsidP="001A0B96">
            <w:pPr>
              <w:spacing w:after="0" w:line="360" w:lineRule="auto"/>
              <w:jc w:val="center"/>
              <w:rPr>
                <w:sz w:val="28"/>
                <w:szCs w:val="28"/>
              </w:rPr>
            </w:pPr>
          </w:p>
          <w:p w:rsidR="00D171F5" w:rsidP="001A0B96">
            <w:pPr>
              <w:spacing w:after="0" w:line="360" w:lineRule="auto"/>
              <w:jc w:val="center"/>
              <w:rPr>
                <w:sz w:val="28"/>
                <w:szCs w:val="28"/>
              </w:rPr>
            </w:pPr>
          </w:p>
          <w:p w:rsidR="00D171F5" w:rsidP="001A0B96">
            <w:pPr>
              <w:spacing w:after="0" w:line="360" w:lineRule="auto"/>
              <w:jc w:val="center"/>
              <w:rPr>
                <w:sz w:val="28"/>
                <w:szCs w:val="28"/>
              </w:rPr>
            </w:pPr>
          </w:p>
          <w:p w:rsidR="00D171F5" w:rsidP="001A0B96">
            <w:pPr>
              <w:spacing w:after="0" w:line="360" w:lineRule="auto"/>
              <w:jc w:val="center"/>
              <w:rPr>
                <w:sz w:val="28"/>
                <w:szCs w:val="28"/>
              </w:rPr>
            </w:pPr>
          </w:p>
          <w:p w:rsidR="00D171F5" w:rsidP="001A0B96">
            <w:pPr>
              <w:spacing w:after="0" w:line="360" w:lineRule="auto"/>
              <w:jc w:val="center"/>
              <w:rPr>
                <w:sz w:val="28"/>
                <w:szCs w:val="28"/>
              </w:rPr>
            </w:pPr>
          </w:p>
          <w:p w:rsidR="00D171F5" w:rsidP="001A0B96">
            <w:pPr>
              <w:spacing w:after="0" w:line="360" w:lineRule="auto"/>
              <w:jc w:val="center"/>
              <w:rPr>
                <w:sz w:val="28"/>
                <w:szCs w:val="28"/>
              </w:rPr>
            </w:pPr>
          </w:p>
          <w:p w:rsidR="001A0B96" w:rsidP="001A0B96">
            <w:pPr>
              <w:spacing w:after="0" w:line="360" w:lineRule="auto"/>
              <w:jc w:val="center"/>
              <w:rPr>
                <w:sz w:val="28"/>
                <w:szCs w:val="28"/>
              </w:rPr>
            </w:pPr>
          </w:p>
          <w:p w:rsidR="00D171F5" w:rsidRPr="00D171F5" w:rsidP="001A0B96">
            <w:pPr>
              <w:spacing w:after="0" w:line="360" w:lineRule="auto"/>
              <w:jc w:val="center"/>
              <w:rPr>
                <w:rFonts w:ascii="Calibri" w:hAnsi="Calibri"/>
                <w:sz w:val="22"/>
                <w:szCs w:val="22"/>
              </w:rPr>
            </w:pPr>
            <w:r w:rsidRPr="00D171F5">
              <w:rPr>
                <w:rFonts w:eastAsiaTheme="minorEastAsia"/>
                <w:sz w:val="28"/>
                <w:szCs w:val="28"/>
              </w:rPr>
              <w:t>Керівник методичного обєднання вихователів старших класів</w:t>
            </w:r>
          </w:p>
        </w:tc>
        <w:tc>
          <w:tcPr>
            <w:tcW w:w="1731" w:type="dxa"/>
            <w:tcBorders>
              <w:top w:val="single" w:sz="4" w:space="0" w:color="000000"/>
              <w:left w:val="single" w:sz="4" w:space="0" w:color="000000"/>
              <w:bottom w:val="single" w:sz="4" w:space="0" w:color="000000"/>
              <w:right w:val="single" w:sz="4" w:space="0" w:color="000000"/>
            </w:tcBorders>
          </w:tcPr>
          <w:p w:rsidR="00701C87" w:rsidRPr="001C2576" w:rsidP="00917C3B">
            <w:pPr>
              <w:spacing w:after="200" w:line="276" w:lineRule="auto"/>
              <w:jc w:val="center"/>
              <w:rPr>
                <w:bCs/>
                <w:sz w:val="28"/>
                <w:szCs w:val="28"/>
              </w:rPr>
            </w:pPr>
          </w:p>
        </w:tc>
      </w:tr>
      <w:tr w:rsidTr="00C063D8">
        <w:tblPrEx>
          <w:tblW w:w="10670" w:type="dxa"/>
          <w:tblInd w:w="-72" w:type="dxa"/>
          <w:tblLayout w:type="fixed"/>
          <w:tblLook w:val="0000"/>
        </w:tblPrEx>
        <w:trPr>
          <w:trHeight w:val="231"/>
        </w:trPr>
        <w:tc>
          <w:tcPr>
            <w:tcW w:w="1456" w:type="dxa"/>
            <w:tcBorders>
              <w:top w:val="single" w:sz="4" w:space="0" w:color="000000"/>
              <w:left w:val="single" w:sz="4" w:space="0" w:color="000000"/>
              <w:bottom w:val="single" w:sz="4" w:space="0" w:color="000000"/>
              <w:right w:val="single" w:sz="4" w:space="0" w:color="000000"/>
            </w:tcBorders>
          </w:tcPr>
          <w:p w:rsidR="00701C87" w:rsidRPr="001C2576" w:rsidP="00917C3B">
            <w:pPr>
              <w:spacing w:after="200" w:line="276" w:lineRule="auto"/>
              <w:jc w:val="center"/>
              <w:rPr>
                <w:bCs/>
                <w:sz w:val="28"/>
                <w:szCs w:val="28"/>
              </w:rPr>
            </w:pPr>
            <w:r w:rsidRPr="001C2576">
              <w:rPr>
                <w:rFonts w:eastAsiaTheme="minorEastAsia"/>
                <w:bCs/>
                <w:sz w:val="28"/>
                <w:szCs w:val="28"/>
              </w:rPr>
              <w:t>Грудень</w:t>
            </w:r>
          </w:p>
          <w:p w:rsidR="00701C87" w:rsidRPr="001C2576" w:rsidP="00917C3B">
            <w:pPr>
              <w:spacing w:after="200" w:line="276" w:lineRule="auto"/>
              <w:jc w:val="center"/>
              <w:rPr>
                <w:bCs/>
                <w:sz w:val="28"/>
                <w:szCs w:val="28"/>
              </w:rPr>
            </w:pPr>
            <w:r w:rsidRPr="001C2576">
              <w:rPr>
                <w:rFonts w:eastAsiaTheme="minorEastAsia"/>
                <w:bCs/>
                <w:sz w:val="28"/>
                <w:szCs w:val="28"/>
              </w:rPr>
              <w:t>202</w:t>
            </w:r>
            <w:r w:rsidRPr="001C2576" w:rsidR="004929DA">
              <w:rPr>
                <w:rFonts w:eastAsiaTheme="minorEastAsia"/>
                <w:bCs/>
                <w:sz w:val="28"/>
                <w:szCs w:val="28"/>
              </w:rPr>
              <w:t>2</w:t>
            </w:r>
          </w:p>
        </w:tc>
        <w:tc>
          <w:tcPr>
            <w:tcW w:w="5060" w:type="dxa"/>
            <w:tcBorders>
              <w:top w:val="single" w:sz="4" w:space="0" w:color="000000"/>
              <w:left w:val="single" w:sz="4" w:space="0" w:color="000000"/>
              <w:bottom w:val="single" w:sz="4" w:space="0" w:color="000000"/>
              <w:right w:val="single" w:sz="4" w:space="0" w:color="000000"/>
            </w:tcBorders>
          </w:tcPr>
          <w:p w:rsidR="00701C87" w:rsidP="00917C3B">
            <w:pPr>
              <w:spacing w:after="200" w:line="276" w:lineRule="auto"/>
              <w:rPr>
                <w:sz w:val="28"/>
                <w:szCs w:val="28"/>
              </w:rPr>
            </w:pPr>
            <w:r w:rsidRPr="001C2576">
              <w:rPr>
                <w:rFonts w:eastAsiaTheme="minorEastAsia"/>
                <w:sz w:val="28"/>
                <w:szCs w:val="28"/>
              </w:rPr>
              <w:t>Про роботу педагогічного колективу з охорони праці та безпеки життєдіяльності, створення безпечних умов для учасників освітнього процесу і профілактики травматизму у школі.</w:t>
            </w:r>
          </w:p>
          <w:p w:rsidR="001A0B96" w:rsidRPr="001C2576" w:rsidP="001A0B96">
            <w:pPr>
              <w:spacing w:after="200" w:line="276" w:lineRule="auto"/>
              <w:jc w:val="both"/>
              <w:rPr>
                <w:sz w:val="28"/>
                <w:szCs w:val="28"/>
              </w:rPr>
            </w:pPr>
            <w:r w:rsidRPr="001A0B96">
              <w:rPr>
                <w:rFonts w:eastAsiaTheme="minorEastAsia"/>
                <w:sz w:val="28"/>
                <w:szCs w:val="28"/>
              </w:rPr>
              <w:t>Про виконання рішень попередніх засідань педагогічної ради</w:t>
            </w:r>
            <w:r w:rsidRPr="001C2576">
              <w:rPr>
                <w:rFonts w:eastAsiaTheme="minorEastAsia"/>
                <w:sz w:val="28"/>
                <w:szCs w:val="28"/>
              </w:rPr>
              <w:t>.</w:t>
            </w:r>
          </w:p>
        </w:tc>
        <w:tc>
          <w:tcPr>
            <w:tcW w:w="2423" w:type="dxa"/>
            <w:tcBorders>
              <w:top w:val="single" w:sz="4" w:space="0" w:color="000000"/>
              <w:left w:val="single" w:sz="4" w:space="0" w:color="000000"/>
              <w:bottom w:val="single" w:sz="4" w:space="0" w:color="000000"/>
              <w:right w:val="single" w:sz="4" w:space="0" w:color="000000"/>
            </w:tcBorders>
          </w:tcPr>
          <w:p w:rsidR="00701C87" w:rsidRPr="001A0B96" w:rsidP="001A0B96">
            <w:pPr>
              <w:spacing w:after="0" w:line="360" w:lineRule="auto"/>
              <w:rPr>
                <w:sz w:val="28"/>
                <w:szCs w:val="28"/>
              </w:rPr>
            </w:pPr>
            <w:r w:rsidRPr="001A0B96">
              <w:rPr>
                <w:rFonts w:eastAsiaTheme="minorEastAsia"/>
                <w:sz w:val="28"/>
                <w:szCs w:val="28"/>
              </w:rPr>
              <w:t>Директор</w:t>
            </w:r>
          </w:p>
          <w:p w:rsidR="00701C87" w:rsidRPr="001A0B96" w:rsidP="001A0B96">
            <w:pPr>
              <w:spacing w:after="0" w:line="360" w:lineRule="auto"/>
              <w:rPr>
                <w:sz w:val="28"/>
                <w:szCs w:val="28"/>
              </w:rPr>
            </w:pPr>
            <w:r w:rsidRPr="001A0B96">
              <w:rPr>
                <w:rFonts w:eastAsiaTheme="minorEastAsia"/>
                <w:sz w:val="28"/>
                <w:szCs w:val="28"/>
                <w:lang w:val="ru-RU"/>
              </w:rPr>
              <w:t>Заступник директора з навчально-</w:t>
            </w:r>
            <w:r w:rsidRPr="001A0B96">
              <w:rPr>
                <w:rFonts w:eastAsiaTheme="minorEastAsia"/>
                <w:sz w:val="28"/>
                <w:szCs w:val="28"/>
                <w:lang w:val="ru-RU"/>
              </w:rPr>
              <w:t>виховної роботи</w:t>
            </w:r>
          </w:p>
        </w:tc>
        <w:tc>
          <w:tcPr>
            <w:tcW w:w="1731" w:type="dxa"/>
            <w:tcBorders>
              <w:top w:val="single" w:sz="4" w:space="0" w:color="000000"/>
              <w:left w:val="single" w:sz="4" w:space="0" w:color="000000"/>
              <w:bottom w:val="single" w:sz="4" w:space="0" w:color="000000"/>
              <w:right w:val="single" w:sz="4" w:space="0" w:color="000000"/>
            </w:tcBorders>
          </w:tcPr>
          <w:p w:rsidR="00701C87" w:rsidRPr="001C2576" w:rsidP="00917C3B">
            <w:pPr>
              <w:spacing w:after="200" w:line="276" w:lineRule="auto"/>
              <w:jc w:val="center"/>
              <w:rPr>
                <w:bCs/>
                <w:sz w:val="28"/>
                <w:szCs w:val="28"/>
                <w:lang w:val="ru-RU"/>
              </w:rPr>
            </w:pPr>
          </w:p>
        </w:tc>
      </w:tr>
      <w:tr w:rsidTr="00C063D8">
        <w:tblPrEx>
          <w:tblW w:w="10670" w:type="dxa"/>
          <w:tblInd w:w="-72" w:type="dxa"/>
          <w:tblLayout w:type="fixed"/>
          <w:tblLook w:val="0000"/>
        </w:tblPrEx>
        <w:trPr>
          <w:trHeight w:val="1796"/>
        </w:trPr>
        <w:tc>
          <w:tcPr>
            <w:tcW w:w="1456" w:type="dxa"/>
            <w:tcBorders>
              <w:top w:val="single" w:sz="4" w:space="0" w:color="000000"/>
              <w:left w:val="single" w:sz="4" w:space="0" w:color="000000"/>
              <w:bottom w:val="single" w:sz="4" w:space="0" w:color="000000"/>
              <w:right w:val="single" w:sz="4" w:space="0" w:color="000000"/>
            </w:tcBorders>
          </w:tcPr>
          <w:p w:rsidR="00701C87" w:rsidRPr="001C2576" w:rsidP="00917C3B">
            <w:pPr>
              <w:spacing w:after="200" w:line="276" w:lineRule="auto"/>
              <w:ind w:hanging="81"/>
              <w:jc w:val="center"/>
              <w:rPr>
                <w:bCs/>
                <w:sz w:val="28"/>
                <w:szCs w:val="28"/>
              </w:rPr>
            </w:pPr>
            <w:r w:rsidRPr="001C2576">
              <w:rPr>
                <w:rFonts w:eastAsiaTheme="minorEastAsia"/>
                <w:bCs/>
                <w:sz w:val="28"/>
                <w:szCs w:val="28"/>
              </w:rPr>
              <w:t>Січень 202</w:t>
            </w:r>
            <w:r w:rsidRPr="001C2576" w:rsidR="004929DA">
              <w:rPr>
                <w:rFonts w:eastAsiaTheme="minorEastAsia"/>
                <w:bCs/>
                <w:sz w:val="28"/>
                <w:szCs w:val="28"/>
              </w:rPr>
              <w:t>3</w:t>
            </w:r>
          </w:p>
        </w:tc>
        <w:tc>
          <w:tcPr>
            <w:tcW w:w="5060" w:type="dxa"/>
            <w:tcBorders>
              <w:top w:val="single" w:sz="4" w:space="0" w:color="000000"/>
              <w:left w:val="single" w:sz="4" w:space="0" w:color="000000"/>
              <w:bottom w:val="single" w:sz="4" w:space="0" w:color="000000"/>
              <w:right w:val="single" w:sz="4" w:space="0" w:color="000000"/>
            </w:tcBorders>
          </w:tcPr>
          <w:p w:rsidR="00D171F5" w:rsidP="00770803">
            <w:pPr>
              <w:spacing w:after="0" w:line="276" w:lineRule="auto"/>
              <w:rPr>
                <w:sz w:val="28"/>
                <w:szCs w:val="28"/>
              </w:rPr>
            </w:pPr>
            <w:r w:rsidRPr="00770803">
              <w:rPr>
                <w:rFonts w:eastAsiaTheme="minorEastAsia"/>
                <w:sz w:val="28"/>
                <w:szCs w:val="28"/>
              </w:rPr>
              <w:t>Створення умов для різнобічного розвитку і саморозвитку особистості, індивідуалізації і диференціації навчання у рамках особистісно-орієнтованої моделі освіти</w:t>
            </w:r>
            <w:r>
              <w:rPr>
                <w:rFonts w:eastAsiaTheme="minorEastAsia"/>
                <w:sz w:val="28"/>
                <w:szCs w:val="28"/>
              </w:rPr>
              <w:t>.</w:t>
            </w:r>
          </w:p>
          <w:p w:rsidR="00770803" w:rsidRPr="00770803" w:rsidP="00770803">
            <w:pPr>
              <w:spacing w:after="0" w:line="276" w:lineRule="auto"/>
              <w:rPr>
                <w:sz w:val="28"/>
                <w:szCs w:val="28"/>
              </w:rPr>
            </w:pPr>
          </w:p>
          <w:p w:rsidR="00701C87" w:rsidRPr="00BA56BD" w:rsidP="00770803">
            <w:pPr>
              <w:spacing w:after="200" w:line="276" w:lineRule="auto"/>
              <w:rPr>
                <w:sz w:val="28"/>
                <w:szCs w:val="28"/>
              </w:rPr>
            </w:pPr>
            <w:r w:rsidRPr="001C2576">
              <w:rPr>
                <w:rFonts w:eastAsiaTheme="minorEastAsia"/>
                <w:sz w:val="28"/>
                <w:szCs w:val="28"/>
              </w:rPr>
              <w:t xml:space="preserve">Про виконання рішень попередніх засідань педагогічної ради. </w:t>
            </w:r>
          </w:p>
        </w:tc>
        <w:tc>
          <w:tcPr>
            <w:tcW w:w="2423" w:type="dxa"/>
            <w:tcBorders>
              <w:top w:val="single" w:sz="4" w:space="0" w:color="000000"/>
              <w:left w:val="single" w:sz="4" w:space="0" w:color="000000"/>
              <w:bottom w:val="single" w:sz="4" w:space="0" w:color="000000"/>
              <w:right w:val="single" w:sz="4" w:space="0" w:color="000000"/>
            </w:tcBorders>
          </w:tcPr>
          <w:p w:rsidR="00701C87" w:rsidRPr="001A0B96" w:rsidP="001A0B96">
            <w:pPr>
              <w:spacing w:after="0" w:line="360" w:lineRule="auto"/>
              <w:rPr>
                <w:sz w:val="28"/>
                <w:szCs w:val="28"/>
              </w:rPr>
            </w:pPr>
            <w:r w:rsidRPr="001A0B96">
              <w:rPr>
                <w:rFonts w:eastAsiaTheme="minorEastAsia"/>
                <w:sz w:val="28"/>
                <w:szCs w:val="28"/>
              </w:rPr>
              <w:t>Заступник директора з навчально-виховної роботи</w:t>
            </w:r>
          </w:p>
          <w:p w:rsidR="00770803" w:rsidRPr="001A0B96" w:rsidP="001A0B96">
            <w:pPr>
              <w:spacing w:after="0" w:line="360" w:lineRule="auto"/>
              <w:rPr>
                <w:sz w:val="28"/>
                <w:szCs w:val="28"/>
              </w:rPr>
            </w:pPr>
          </w:p>
          <w:p w:rsidR="00770803" w:rsidRPr="001A0B96" w:rsidP="001A0B96">
            <w:pPr>
              <w:spacing w:after="0" w:line="360" w:lineRule="auto"/>
              <w:rPr>
                <w:sz w:val="28"/>
                <w:szCs w:val="28"/>
              </w:rPr>
            </w:pPr>
            <w:r w:rsidRPr="001A0B96">
              <w:rPr>
                <w:rFonts w:eastAsiaTheme="minorEastAsia"/>
                <w:sz w:val="28"/>
                <w:szCs w:val="28"/>
              </w:rPr>
              <w:t>Директор</w:t>
            </w:r>
          </w:p>
        </w:tc>
        <w:tc>
          <w:tcPr>
            <w:tcW w:w="1731" w:type="dxa"/>
            <w:tcBorders>
              <w:top w:val="single" w:sz="4" w:space="0" w:color="000000"/>
              <w:left w:val="single" w:sz="4" w:space="0" w:color="000000"/>
              <w:bottom w:val="single" w:sz="4" w:space="0" w:color="000000"/>
              <w:right w:val="single" w:sz="4" w:space="0" w:color="000000"/>
            </w:tcBorders>
          </w:tcPr>
          <w:p w:rsidR="00701C87" w:rsidRPr="001C2576" w:rsidP="00917C3B">
            <w:pPr>
              <w:spacing w:after="200" w:line="276" w:lineRule="auto"/>
              <w:jc w:val="center"/>
              <w:rPr>
                <w:bCs/>
                <w:sz w:val="28"/>
                <w:szCs w:val="28"/>
                <w:lang w:val="ru-RU"/>
              </w:rPr>
            </w:pPr>
          </w:p>
        </w:tc>
      </w:tr>
      <w:tr w:rsidTr="00C063D8">
        <w:tblPrEx>
          <w:tblW w:w="10670" w:type="dxa"/>
          <w:tblInd w:w="-72" w:type="dxa"/>
          <w:tblLayout w:type="fixed"/>
          <w:tblLook w:val="0000"/>
        </w:tblPrEx>
        <w:trPr>
          <w:trHeight w:val="1605"/>
        </w:trPr>
        <w:tc>
          <w:tcPr>
            <w:tcW w:w="1456" w:type="dxa"/>
            <w:tcBorders>
              <w:top w:val="single" w:sz="4" w:space="0" w:color="000000"/>
              <w:left w:val="single" w:sz="4" w:space="0" w:color="000000"/>
              <w:bottom w:val="single" w:sz="4" w:space="0" w:color="000000"/>
              <w:right w:val="single" w:sz="4" w:space="0" w:color="000000"/>
            </w:tcBorders>
          </w:tcPr>
          <w:p w:rsidR="00701C87" w:rsidRPr="001C2576" w:rsidP="00917C3B">
            <w:pPr>
              <w:spacing w:after="200" w:line="276" w:lineRule="auto"/>
              <w:jc w:val="center"/>
              <w:rPr>
                <w:bCs/>
                <w:sz w:val="28"/>
                <w:szCs w:val="28"/>
              </w:rPr>
            </w:pPr>
            <w:r w:rsidRPr="001C2576">
              <w:rPr>
                <w:rFonts w:eastAsiaTheme="minorEastAsia"/>
                <w:bCs/>
                <w:sz w:val="28"/>
                <w:szCs w:val="28"/>
              </w:rPr>
              <w:t>Березень 202</w:t>
            </w:r>
            <w:r w:rsidRPr="001C2576" w:rsidR="004929DA">
              <w:rPr>
                <w:rFonts w:eastAsiaTheme="minorEastAsia"/>
                <w:bCs/>
                <w:sz w:val="28"/>
                <w:szCs w:val="28"/>
              </w:rPr>
              <w:t>3</w:t>
            </w:r>
          </w:p>
        </w:tc>
        <w:tc>
          <w:tcPr>
            <w:tcW w:w="5060" w:type="dxa"/>
            <w:tcBorders>
              <w:top w:val="single" w:sz="4" w:space="0" w:color="000000"/>
              <w:left w:val="single" w:sz="4" w:space="0" w:color="000000"/>
              <w:bottom w:val="single" w:sz="4" w:space="0" w:color="000000"/>
              <w:right w:val="single" w:sz="4" w:space="0" w:color="000000"/>
            </w:tcBorders>
          </w:tcPr>
          <w:p w:rsidR="00701C87" w:rsidRPr="001C2576" w:rsidP="00917C3B">
            <w:pPr>
              <w:spacing w:after="200" w:line="276" w:lineRule="auto"/>
              <w:jc w:val="both"/>
              <w:rPr>
                <w:sz w:val="28"/>
                <w:szCs w:val="28"/>
              </w:rPr>
            </w:pPr>
            <w:r w:rsidRPr="001C2576">
              <w:rPr>
                <w:rFonts w:eastAsiaTheme="minorEastAsia"/>
                <w:sz w:val="28"/>
                <w:szCs w:val="28"/>
              </w:rPr>
              <w:t>Про виконання рішень попередніх засідань педагогічної ради.</w:t>
            </w:r>
          </w:p>
          <w:p w:rsidR="00701C87" w:rsidRPr="001C2576" w:rsidP="00917C3B">
            <w:pPr>
              <w:spacing w:after="200" w:line="276" w:lineRule="auto"/>
              <w:jc w:val="both"/>
              <w:rPr>
                <w:sz w:val="28"/>
                <w:szCs w:val="28"/>
              </w:rPr>
            </w:pPr>
            <w:r w:rsidRPr="001C2576">
              <w:rPr>
                <w:rFonts w:eastAsiaTheme="minorEastAsia"/>
                <w:sz w:val="28"/>
                <w:szCs w:val="28"/>
              </w:rPr>
              <w:t>Нові підходи до організації освітнього процесу, як запорука підвищення якості освіти.</w:t>
            </w:r>
          </w:p>
        </w:tc>
        <w:tc>
          <w:tcPr>
            <w:tcW w:w="2423" w:type="dxa"/>
            <w:tcBorders>
              <w:top w:val="single" w:sz="4" w:space="0" w:color="000000"/>
              <w:left w:val="single" w:sz="4" w:space="0" w:color="000000"/>
              <w:bottom w:val="single" w:sz="4" w:space="0" w:color="000000"/>
              <w:right w:val="single" w:sz="4" w:space="0" w:color="000000"/>
            </w:tcBorders>
          </w:tcPr>
          <w:p w:rsidR="00701C87" w:rsidRPr="001A0B96" w:rsidP="001A0B96">
            <w:pPr>
              <w:spacing w:after="0" w:line="360" w:lineRule="auto"/>
              <w:rPr>
                <w:sz w:val="28"/>
                <w:szCs w:val="28"/>
              </w:rPr>
            </w:pPr>
            <w:r w:rsidRPr="001A0B96">
              <w:rPr>
                <w:rFonts w:eastAsiaTheme="minorEastAsia"/>
                <w:sz w:val="28"/>
                <w:szCs w:val="28"/>
              </w:rPr>
              <w:t>Директор</w:t>
            </w:r>
          </w:p>
          <w:p w:rsidR="00701C87" w:rsidRPr="001A0B96" w:rsidP="001A0B96">
            <w:pPr>
              <w:spacing w:after="0" w:line="360" w:lineRule="auto"/>
              <w:rPr>
                <w:bCs/>
                <w:sz w:val="28"/>
                <w:szCs w:val="28"/>
              </w:rPr>
            </w:pPr>
            <w:r w:rsidRPr="001A0B96">
              <w:rPr>
                <w:rFonts w:eastAsiaTheme="minorEastAsia"/>
                <w:sz w:val="28"/>
                <w:szCs w:val="28"/>
              </w:rPr>
              <w:t>Заступник директора з навчально-виховної роботи</w:t>
            </w:r>
          </w:p>
        </w:tc>
        <w:tc>
          <w:tcPr>
            <w:tcW w:w="1731" w:type="dxa"/>
            <w:tcBorders>
              <w:top w:val="single" w:sz="4" w:space="0" w:color="000000"/>
              <w:left w:val="single" w:sz="4" w:space="0" w:color="000000"/>
              <w:bottom w:val="single" w:sz="4" w:space="0" w:color="000000"/>
              <w:right w:val="single" w:sz="4" w:space="0" w:color="000000"/>
            </w:tcBorders>
          </w:tcPr>
          <w:p w:rsidR="00701C87" w:rsidRPr="001C2576" w:rsidP="00917C3B">
            <w:pPr>
              <w:spacing w:after="200" w:line="276" w:lineRule="auto"/>
              <w:jc w:val="center"/>
              <w:rPr>
                <w:bCs/>
                <w:sz w:val="28"/>
                <w:szCs w:val="28"/>
                <w:lang w:val="ru-RU"/>
              </w:rPr>
            </w:pPr>
          </w:p>
        </w:tc>
      </w:tr>
      <w:tr w:rsidTr="00C063D8">
        <w:tblPrEx>
          <w:tblW w:w="10670" w:type="dxa"/>
          <w:tblInd w:w="-72" w:type="dxa"/>
          <w:tblLayout w:type="fixed"/>
          <w:tblLook w:val="0000"/>
        </w:tblPrEx>
        <w:trPr>
          <w:trHeight w:val="906"/>
        </w:trPr>
        <w:tc>
          <w:tcPr>
            <w:tcW w:w="1456" w:type="dxa"/>
            <w:tcBorders>
              <w:top w:val="single" w:sz="4" w:space="0" w:color="000000"/>
              <w:left w:val="single" w:sz="4" w:space="0" w:color="000000"/>
              <w:right w:val="single" w:sz="4" w:space="0" w:color="000000"/>
            </w:tcBorders>
          </w:tcPr>
          <w:p w:rsidR="00701C87" w:rsidRPr="001C2576" w:rsidP="00917C3B">
            <w:pPr>
              <w:spacing w:after="200" w:line="276" w:lineRule="auto"/>
              <w:jc w:val="center"/>
              <w:rPr>
                <w:bCs/>
                <w:sz w:val="28"/>
                <w:szCs w:val="28"/>
              </w:rPr>
            </w:pPr>
            <w:r w:rsidRPr="001C2576">
              <w:rPr>
                <w:rFonts w:eastAsiaTheme="minorEastAsia"/>
                <w:bCs/>
                <w:sz w:val="28"/>
                <w:szCs w:val="28"/>
              </w:rPr>
              <w:t xml:space="preserve">Травень </w:t>
            </w:r>
            <w:r w:rsidRPr="001C2576" w:rsidR="004929DA">
              <w:rPr>
                <w:rFonts w:eastAsiaTheme="minorEastAsia"/>
                <w:bCs/>
                <w:sz w:val="28"/>
                <w:szCs w:val="28"/>
              </w:rPr>
              <w:t>2023</w:t>
            </w:r>
          </w:p>
          <w:p w:rsidR="00701C87" w:rsidRPr="001C2576" w:rsidP="00917C3B">
            <w:pPr>
              <w:spacing w:after="200" w:line="276" w:lineRule="auto"/>
              <w:jc w:val="center"/>
              <w:rPr>
                <w:bCs/>
                <w:sz w:val="28"/>
                <w:szCs w:val="28"/>
              </w:rPr>
            </w:pPr>
          </w:p>
        </w:tc>
        <w:tc>
          <w:tcPr>
            <w:tcW w:w="5060" w:type="dxa"/>
            <w:tcBorders>
              <w:top w:val="single" w:sz="4" w:space="0" w:color="000000"/>
              <w:left w:val="single" w:sz="4" w:space="0" w:color="000000"/>
              <w:right w:val="single" w:sz="4" w:space="0" w:color="000000"/>
            </w:tcBorders>
          </w:tcPr>
          <w:p w:rsidR="00701C87" w:rsidRPr="00BA56BD" w:rsidP="00917C3B">
            <w:pPr>
              <w:spacing w:after="200" w:line="276" w:lineRule="auto"/>
              <w:jc w:val="both"/>
              <w:rPr>
                <w:sz w:val="28"/>
                <w:szCs w:val="28"/>
              </w:rPr>
            </w:pPr>
            <w:r w:rsidRPr="001C2576">
              <w:rPr>
                <w:rFonts w:eastAsiaTheme="minorEastAsia"/>
                <w:sz w:val="28"/>
                <w:szCs w:val="28"/>
              </w:rPr>
              <w:t>Про виконання рішень попередніх засідань педагогічної ради.</w:t>
            </w:r>
          </w:p>
          <w:p w:rsidR="00701C87" w:rsidRPr="001C2576" w:rsidP="00917C3B">
            <w:pPr>
              <w:spacing w:after="200" w:line="276" w:lineRule="auto"/>
              <w:jc w:val="both"/>
              <w:rPr>
                <w:bCs/>
                <w:sz w:val="28"/>
                <w:szCs w:val="28"/>
              </w:rPr>
            </w:pPr>
            <w:r w:rsidRPr="001C2576">
              <w:rPr>
                <w:rFonts w:eastAsiaTheme="minorEastAsia"/>
                <w:bCs/>
                <w:sz w:val="28"/>
                <w:szCs w:val="28"/>
              </w:rPr>
              <w:t xml:space="preserve">Про підсумки освітньої діяльності </w:t>
            </w:r>
            <w:r w:rsidR="00BA56BD">
              <w:rPr>
                <w:rFonts w:eastAsiaTheme="minorEastAsia"/>
                <w:bCs/>
                <w:sz w:val="28"/>
                <w:szCs w:val="28"/>
              </w:rPr>
              <w:t>спеціальної школи за 2022</w:t>
            </w:r>
            <w:r w:rsidRPr="001C2576">
              <w:rPr>
                <w:rFonts w:eastAsiaTheme="minorEastAsia"/>
                <w:bCs/>
                <w:sz w:val="28"/>
                <w:szCs w:val="28"/>
              </w:rPr>
              <w:t>/20</w:t>
            </w:r>
            <w:r w:rsidR="00BA56BD">
              <w:rPr>
                <w:rFonts w:eastAsiaTheme="minorEastAsia"/>
                <w:bCs/>
                <w:sz w:val="28"/>
                <w:szCs w:val="28"/>
              </w:rPr>
              <w:t>23</w:t>
            </w:r>
            <w:r w:rsidRPr="001C2576">
              <w:rPr>
                <w:rFonts w:eastAsiaTheme="minorEastAsia"/>
                <w:bCs/>
                <w:sz w:val="28"/>
                <w:szCs w:val="28"/>
              </w:rPr>
              <w:t xml:space="preserve"> навчальний рік.</w:t>
            </w:r>
          </w:p>
          <w:p w:rsidR="00701C87" w:rsidRPr="001C2576" w:rsidP="00917C3B">
            <w:pPr>
              <w:spacing w:after="200" w:line="276" w:lineRule="auto"/>
              <w:jc w:val="both"/>
              <w:rPr>
                <w:bCs/>
                <w:sz w:val="28"/>
                <w:szCs w:val="28"/>
              </w:rPr>
            </w:pPr>
            <w:r w:rsidRPr="001C2576">
              <w:rPr>
                <w:rFonts w:eastAsiaTheme="minorEastAsia"/>
                <w:bCs/>
                <w:sz w:val="28"/>
                <w:szCs w:val="28"/>
              </w:rPr>
              <w:t>Про результати соціального захисту у</w:t>
            </w:r>
            <w:r w:rsidR="00D171F5">
              <w:rPr>
                <w:rFonts w:eastAsiaTheme="minorEastAsia"/>
                <w:bCs/>
                <w:sz w:val="28"/>
                <w:szCs w:val="28"/>
              </w:rPr>
              <w:t>чнів в 2022/2023</w:t>
            </w:r>
            <w:r w:rsidRPr="001C2576">
              <w:rPr>
                <w:rFonts w:eastAsiaTheme="minorEastAsia"/>
                <w:bCs/>
                <w:sz w:val="28"/>
                <w:szCs w:val="28"/>
              </w:rPr>
              <w:t xml:space="preserve"> навчальному році.</w:t>
            </w:r>
          </w:p>
          <w:p w:rsidR="00701C87" w:rsidRPr="001C2576" w:rsidP="00917C3B">
            <w:pPr>
              <w:spacing w:after="200" w:line="276" w:lineRule="auto"/>
              <w:jc w:val="both"/>
              <w:rPr>
                <w:bCs/>
                <w:sz w:val="28"/>
                <w:szCs w:val="28"/>
              </w:rPr>
            </w:pPr>
            <w:r w:rsidRPr="001C2576">
              <w:rPr>
                <w:rFonts w:eastAsiaTheme="minorEastAsia"/>
                <w:bCs/>
                <w:sz w:val="28"/>
                <w:szCs w:val="28"/>
              </w:rPr>
              <w:t>Про організацію роботи з працевлаштування випускників школи.</w:t>
            </w:r>
          </w:p>
          <w:p w:rsidR="00701C87" w:rsidRPr="001C2576" w:rsidP="00917C3B">
            <w:pPr>
              <w:spacing w:after="200" w:line="276" w:lineRule="auto"/>
              <w:jc w:val="both"/>
              <w:rPr>
                <w:bCs/>
                <w:sz w:val="28"/>
                <w:szCs w:val="28"/>
              </w:rPr>
            </w:pPr>
            <w:r w:rsidRPr="001C2576">
              <w:rPr>
                <w:rFonts w:eastAsiaTheme="minorEastAsia"/>
                <w:bCs/>
                <w:sz w:val="28"/>
                <w:szCs w:val="28"/>
              </w:rPr>
              <w:t>Про оздоровлення учнів у</w:t>
            </w:r>
            <w:r w:rsidR="00D171F5">
              <w:rPr>
                <w:rFonts w:eastAsiaTheme="minorEastAsia"/>
                <w:bCs/>
                <w:sz w:val="28"/>
                <w:szCs w:val="28"/>
              </w:rPr>
              <w:t xml:space="preserve"> 2023</w:t>
            </w:r>
            <w:r w:rsidRPr="001C2576">
              <w:rPr>
                <w:rFonts w:eastAsiaTheme="minorEastAsia"/>
                <w:bCs/>
                <w:sz w:val="28"/>
                <w:szCs w:val="28"/>
              </w:rPr>
              <w:t xml:space="preserve"> році.</w:t>
            </w:r>
          </w:p>
          <w:p w:rsidR="00701C87" w:rsidRPr="001C2576" w:rsidP="00917C3B">
            <w:pPr>
              <w:spacing w:after="200" w:line="276" w:lineRule="auto"/>
              <w:jc w:val="both"/>
              <w:rPr>
                <w:bCs/>
                <w:sz w:val="28"/>
                <w:szCs w:val="28"/>
              </w:rPr>
            </w:pPr>
            <w:r w:rsidRPr="001C2576">
              <w:rPr>
                <w:rFonts w:eastAsiaTheme="minorEastAsia"/>
                <w:bCs/>
                <w:sz w:val="28"/>
                <w:szCs w:val="28"/>
              </w:rPr>
              <w:t>Про переведення учнів до наступних класів.</w:t>
            </w:r>
          </w:p>
          <w:p w:rsidR="00701C87" w:rsidRPr="001C2576" w:rsidP="00917C3B">
            <w:pPr>
              <w:spacing w:after="200" w:line="276" w:lineRule="auto"/>
              <w:jc w:val="both"/>
              <w:rPr>
                <w:bCs/>
                <w:sz w:val="28"/>
                <w:szCs w:val="28"/>
              </w:rPr>
            </w:pPr>
            <w:r w:rsidRPr="001C2576">
              <w:rPr>
                <w:rFonts w:eastAsiaTheme="minorEastAsia"/>
                <w:bCs/>
                <w:sz w:val="28"/>
                <w:szCs w:val="28"/>
              </w:rPr>
              <w:t>Про випуск учнів.</w:t>
            </w:r>
          </w:p>
        </w:tc>
        <w:tc>
          <w:tcPr>
            <w:tcW w:w="2423" w:type="dxa"/>
            <w:tcBorders>
              <w:top w:val="single" w:sz="4" w:space="0" w:color="000000"/>
              <w:left w:val="single" w:sz="4" w:space="0" w:color="000000"/>
              <w:right w:val="single" w:sz="4" w:space="0" w:color="000000"/>
            </w:tcBorders>
          </w:tcPr>
          <w:p w:rsidR="00701C87" w:rsidRPr="001A0B96" w:rsidP="001A0B96">
            <w:pPr>
              <w:spacing w:after="0" w:line="360" w:lineRule="auto"/>
              <w:rPr>
                <w:sz w:val="28"/>
                <w:szCs w:val="28"/>
              </w:rPr>
            </w:pPr>
            <w:r w:rsidRPr="001A0B96">
              <w:rPr>
                <w:rFonts w:eastAsiaTheme="minorEastAsia"/>
                <w:sz w:val="28"/>
                <w:szCs w:val="28"/>
              </w:rPr>
              <w:t>Директор</w:t>
            </w:r>
          </w:p>
          <w:p w:rsidR="00533573" w:rsidP="001A0B96">
            <w:pPr>
              <w:spacing w:after="0" w:line="360" w:lineRule="auto"/>
              <w:rPr>
                <w:sz w:val="28"/>
                <w:szCs w:val="28"/>
              </w:rPr>
            </w:pPr>
          </w:p>
          <w:p w:rsidR="00533573" w:rsidP="001A0B96">
            <w:pPr>
              <w:spacing w:after="0" w:line="360" w:lineRule="auto"/>
              <w:rPr>
                <w:sz w:val="28"/>
                <w:szCs w:val="28"/>
              </w:rPr>
            </w:pPr>
          </w:p>
          <w:p w:rsidR="00533573" w:rsidP="001A0B96">
            <w:pPr>
              <w:spacing w:after="0" w:line="360" w:lineRule="auto"/>
              <w:rPr>
                <w:sz w:val="28"/>
                <w:szCs w:val="28"/>
              </w:rPr>
            </w:pPr>
          </w:p>
          <w:p w:rsidR="00533573" w:rsidP="001A0B96">
            <w:pPr>
              <w:spacing w:after="0" w:line="360" w:lineRule="auto"/>
              <w:rPr>
                <w:sz w:val="28"/>
                <w:szCs w:val="28"/>
              </w:rPr>
            </w:pPr>
          </w:p>
          <w:p w:rsidR="00701C87" w:rsidRPr="001A0B96" w:rsidP="001A0B96">
            <w:pPr>
              <w:spacing w:after="0" w:line="360" w:lineRule="auto"/>
              <w:rPr>
                <w:sz w:val="28"/>
                <w:szCs w:val="28"/>
              </w:rPr>
            </w:pPr>
            <w:r w:rsidRPr="001A0B96">
              <w:rPr>
                <w:rFonts w:eastAsiaTheme="minorEastAsia"/>
                <w:sz w:val="28"/>
                <w:szCs w:val="28"/>
              </w:rPr>
              <w:t>Заступник директора з навчально-виховної роботи</w:t>
            </w:r>
          </w:p>
        </w:tc>
        <w:tc>
          <w:tcPr>
            <w:tcW w:w="1731" w:type="dxa"/>
            <w:tcBorders>
              <w:top w:val="single" w:sz="4" w:space="0" w:color="000000"/>
              <w:left w:val="single" w:sz="4" w:space="0" w:color="000000"/>
              <w:right w:val="single" w:sz="4" w:space="0" w:color="000000"/>
            </w:tcBorders>
          </w:tcPr>
          <w:p w:rsidR="00701C87" w:rsidRPr="001C2576" w:rsidP="00917C3B">
            <w:pPr>
              <w:spacing w:after="200" w:line="276" w:lineRule="auto"/>
              <w:jc w:val="center"/>
              <w:rPr>
                <w:bCs/>
                <w:sz w:val="28"/>
                <w:szCs w:val="28"/>
                <w:lang w:val="ru-RU"/>
              </w:rPr>
            </w:pPr>
          </w:p>
        </w:tc>
      </w:tr>
    </w:tbl>
    <w:p w:rsidR="00D171F5" w:rsidP="005B3688">
      <w:pPr>
        <w:spacing w:after="0" w:line="360" w:lineRule="auto"/>
        <w:jc w:val="both"/>
        <w:rPr>
          <w:sz w:val="28"/>
          <w:szCs w:val="28"/>
        </w:rPr>
      </w:pPr>
    </w:p>
    <w:p w:rsidR="00251571" w:rsidRPr="00D171F5" w:rsidP="005B3688">
      <w:pPr>
        <w:spacing w:after="0" w:line="360" w:lineRule="auto"/>
        <w:jc w:val="both"/>
        <w:rPr>
          <w:sz w:val="28"/>
          <w:szCs w:val="28"/>
        </w:rPr>
      </w:pPr>
    </w:p>
    <w:p w:rsidR="00251571" w:rsidRPr="00251571" w:rsidP="005B3688">
      <w:pPr>
        <w:spacing w:after="0" w:line="360" w:lineRule="auto"/>
        <w:jc w:val="both"/>
        <w:rPr>
          <w:b/>
          <w:sz w:val="28"/>
          <w:szCs w:val="28"/>
        </w:rPr>
      </w:pPr>
      <w:r w:rsidRPr="00D171F5">
        <w:rPr>
          <w:rFonts w:eastAsiaTheme="minorEastAsia"/>
          <w:b/>
          <w:sz w:val="28"/>
          <w:szCs w:val="28"/>
          <w:lang w:val="ru-RU"/>
        </w:rPr>
        <w:t>4</w:t>
      </w:r>
      <w:r w:rsidRPr="00D171F5" w:rsidR="00111868">
        <w:rPr>
          <w:rFonts w:eastAsiaTheme="minorEastAsia"/>
          <w:b/>
          <w:sz w:val="28"/>
          <w:szCs w:val="28"/>
          <w:lang w:val="ru-RU"/>
        </w:rPr>
        <w:t xml:space="preserve">.3. Нарада при директорові </w:t>
      </w:r>
    </w:p>
    <w:tbl>
      <w:tblPr>
        <w:tblStyle w:val="TableNormal"/>
        <w:tblW w:w="10632"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1402"/>
        <w:gridCol w:w="5686"/>
        <w:gridCol w:w="1985"/>
        <w:gridCol w:w="1559"/>
      </w:tblGrid>
      <w:tr w:rsidTr="00251571">
        <w:tblPrEx>
          <w:tblW w:w="10632" w:type="dxa"/>
          <w:tblInd w:w="-34" w:type="dxa"/>
          <w:tblBorders>
            <w:top w:val="single" w:sz="4" w:space="0" w:color="000000"/>
            <w:left w:val="single" w:sz="4" w:space="0" w:color="000000"/>
            <w:bottom w:val="single" w:sz="4" w:space="0" w:color="000000"/>
            <w:right w:val="single" w:sz="4" w:space="0" w:color="000000"/>
          </w:tblBorders>
          <w:tblLayout w:type="fixed"/>
          <w:tblLook w:val="0000"/>
        </w:tblPrEx>
        <w:tc>
          <w:tcPr>
            <w:tcW w:w="1402"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 xml:space="preserve">Дата </w:t>
            </w: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 xml:space="preserve">Зміст </w:t>
            </w: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Pr>
                <w:rFonts w:eastAsiaTheme="minorEastAsia"/>
                <w:bCs/>
                <w:sz w:val="28"/>
                <w:szCs w:val="28"/>
              </w:rPr>
              <w:t>Відповідальні</w:t>
            </w: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Відмітка про виконання</w:t>
            </w:r>
          </w:p>
        </w:tc>
      </w:tr>
      <w:tr w:rsidTr="00251571">
        <w:tblPrEx>
          <w:tblW w:w="10632" w:type="dxa"/>
          <w:tblInd w:w="-34" w:type="dxa"/>
          <w:tblLayout w:type="fixed"/>
          <w:tblLook w:val="0000"/>
        </w:tblPrEx>
        <w:tc>
          <w:tcPr>
            <w:tcW w:w="1402" w:type="dxa"/>
            <w:tcBorders>
              <w:top w:val="single" w:sz="4" w:space="0" w:color="000000"/>
              <w:left w:val="single" w:sz="4" w:space="0" w:color="000000"/>
              <w:bottom w:val="single" w:sz="4" w:space="0" w:color="000000"/>
              <w:right w:val="single" w:sz="4" w:space="0" w:color="000000"/>
            </w:tcBorders>
          </w:tcPr>
          <w:p w:rsidR="00701C87" w:rsidRPr="00D57915" w:rsidP="00917C3B">
            <w:pPr>
              <w:widowControl/>
              <w:autoSpaceDE/>
              <w:autoSpaceDN/>
              <w:adjustRightInd/>
              <w:spacing w:after="0" w:line="240" w:lineRule="auto"/>
              <w:jc w:val="center"/>
              <w:rPr>
                <w:bCs/>
                <w:sz w:val="28"/>
                <w:szCs w:val="28"/>
              </w:rPr>
            </w:pPr>
            <w:r w:rsidRPr="00D57915">
              <w:rPr>
                <w:bCs/>
                <w:sz w:val="28"/>
                <w:szCs w:val="28"/>
              </w:rPr>
              <w:t>Постійно</w:t>
            </w: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both"/>
              <w:rPr>
                <w:bCs/>
                <w:sz w:val="28"/>
                <w:szCs w:val="28"/>
              </w:rPr>
            </w:pPr>
            <w:r w:rsidRPr="00D57915">
              <w:rPr>
                <w:rFonts w:eastAsiaTheme="minorEastAsia"/>
                <w:bCs/>
                <w:sz w:val="28"/>
                <w:szCs w:val="28"/>
              </w:rPr>
              <w:t xml:space="preserve">Хід виконання навчальних програм, ведення обов’язкової шкільної документації. Виконання нормативних документів. Контроль за відвідуваннями учнів школи. Дані про роботу з учнями, що перебувають на внутрішньошкільному обліку. Профілактика травматизму та охорона праці. Стан викладання навчальних предметів. </w:t>
            </w:r>
          </w:p>
          <w:p w:rsidR="00701C87" w:rsidRPr="00D57915" w:rsidP="00917C3B">
            <w:pPr>
              <w:spacing w:after="200" w:line="276" w:lineRule="auto"/>
              <w:jc w:val="both"/>
              <w:rPr>
                <w:bCs/>
                <w:sz w:val="28"/>
                <w:szCs w:val="28"/>
              </w:rPr>
            </w:pPr>
            <w:r w:rsidRPr="00D57915">
              <w:rPr>
                <w:rFonts w:eastAsiaTheme="minorEastAsia"/>
                <w:bCs/>
                <w:sz w:val="28"/>
                <w:szCs w:val="28"/>
              </w:rPr>
              <w:t>Розгляд питань за результатами проведення наради директорів закладів обласного підпорядкування.</w:t>
            </w: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 xml:space="preserve">Директор </w:t>
            </w:r>
          </w:p>
          <w:p w:rsidR="00701C87" w:rsidRPr="00D57915" w:rsidP="00917C3B">
            <w:pPr>
              <w:spacing w:after="200" w:line="276" w:lineRule="auto"/>
              <w:jc w:val="center"/>
              <w:rPr>
                <w:bCs/>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r>
      <w:tr w:rsidTr="00251571">
        <w:tblPrEx>
          <w:tblW w:w="10632" w:type="dxa"/>
          <w:tblInd w:w="-34" w:type="dxa"/>
          <w:tblLayout w:type="fixed"/>
          <w:tblLook w:val="0000"/>
        </w:tblPrEx>
        <w:trPr>
          <w:trHeight w:val="1421"/>
        </w:trPr>
        <w:tc>
          <w:tcPr>
            <w:tcW w:w="1402" w:type="dxa"/>
            <w:tcBorders>
              <w:top w:val="single" w:sz="4" w:space="0" w:color="000000"/>
              <w:left w:val="single" w:sz="4" w:space="0" w:color="000000"/>
              <w:bottom w:val="single" w:sz="4" w:space="0" w:color="000000"/>
              <w:right w:val="single" w:sz="4" w:space="0" w:color="000000"/>
            </w:tcBorders>
          </w:tcPr>
          <w:p w:rsidR="00701C87" w:rsidP="00917C3B">
            <w:pPr>
              <w:spacing w:after="200" w:line="276" w:lineRule="auto"/>
              <w:jc w:val="center"/>
              <w:rPr>
                <w:bCs/>
                <w:sz w:val="28"/>
                <w:szCs w:val="28"/>
              </w:rPr>
            </w:pPr>
            <w:r>
              <w:rPr>
                <w:rFonts w:eastAsiaTheme="minorEastAsia"/>
                <w:bCs/>
                <w:sz w:val="28"/>
                <w:szCs w:val="28"/>
              </w:rPr>
              <w:t>Жовтень</w:t>
            </w:r>
          </w:p>
          <w:p w:rsidR="00251571" w:rsidRPr="00D57915" w:rsidP="00917C3B">
            <w:pPr>
              <w:spacing w:after="200" w:line="276" w:lineRule="auto"/>
              <w:jc w:val="center"/>
              <w:rPr>
                <w:bCs/>
                <w:sz w:val="28"/>
                <w:szCs w:val="28"/>
              </w:rPr>
            </w:pPr>
            <w:r>
              <w:rPr>
                <w:rFonts w:eastAsiaTheme="minorEastAsia"/>
                <w:bCs/>
                <w:sz w:val="28"/>
                <w:szCs w:val="28"/>
              </w:rPr>
              <w:t>2022</w:t>
            </w: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both"/>
              <w:rPr>
                <w:bCs/>
                <w:sz w:val="28"/>
                <w:szCs w:val="28"/>
              </w:rPr>
            </w:pPr>
            <w:r w:rsidRPr="00D57915">
              <w:rPr>
                <w:rFonts w:eastAsiaTheme="minorEastAsia"/>
                <w:bCs/>
                <w:sz w:val="28"/>
                <w:szCs w:val="28"/>
              </w:rPr>
              <w:t>Підготовка спеціальної школи до нового навчального року.</w:t>
            </w:r>
          </w:p>
          <w:p w:rsidR="00701C87" w:rsidRPr="00D57915" w:rsidP="00917C3B">
            <w:pPr>
              <w:spacing w:after="200" w:line="276" w:lineRule="auto"/>
              <w:jc w:val="both"/>
              <w:rPr>
                <w:bCs/>
                <w:sz w:val="28"/>
                <w:szCs w:val="28"/>
              </w:rPr>
            </w:pPr>
            <w:r w:rsidRPr="00D57915">
              <w:rPr>
                <w:rFonts w:eastAsiaTheme="minorEastAsia"/>
                <w:bCs/>
                <w:sz w:val="28"/>
                <w:szCs w:val="28"/>
              </w:rPr>
              <w:t>Ознайомлення з нормативними документами щ</w:t>
            </w:r>
            <w:r w:rsidR="00251571">
              <w:rPr>
                <w:rFonts w:eastAsiaTheme="minorEastAsia"/>
                <w:bCs/>
                <w:sz w:val="28"/>
                <w:szCs w:val="28"/>
              </w:rPr>
              <w:t>одо організованого початку 2022/2023</w:t>
            </w:r>
            <w:r w:rsidRPr="00D57915">
              <w:rPr>
                <w:rFonts w:eastAsiaTheme="minorEastAsia"/>
                <w:bCs/>
                <w:sz w:val="28"/>
                <w:szCs w:val="28"/>
              </w:rPr>
              <w:t xml:space="preserve"> навчального року.</w:t>
            </w:r>
          </w:p>
          <w:p w:rsidR="00701C87" w:rsidRPr="00D57915" w:rsidP="00917C3B">
            <w:pPr>
              <w:spacing w:after="200" w:line="276" w:lineRule="auto"/>
              <w:jc w:val="both"/>
              <w:rPr>
                <w:bCs/>
                <w:sz w:val="28"/>
                <w:szCs w:val="28"/>
              </w:rPr>
            </w:pPr>
            <w:r w:rsidRPr="00D57915">
              <w:rPr>
                <w:rFonts w:eastAsiaTheme="minorEastAsia"/>
                <w:bCs/>
                <w:sz w:val="28"/>
                <w:szCs w:val="28"/>
              </w:rPr>
              <w:t>Організація роботи з охорони праці та безпеки життєдіяльності.</w:t>
            </w: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 xml:space="preserve">Директор </w:t>
            </w:r>
          </w:p>
          <w:p w:rsidR="00701C87" w:rsidRPr="00D57915" w:rsidP="00917C3B">
            <w:pPr>
              <w:spacing w:after="200" w:line="276" w:lineRule="auto"/>
              <w:jc w:val="center"/>
              <w:rPr>
                <w:sz w:val="28"/>
                <w:szCs w:val="28"/>
              </w:rPr>
            </w:pPr>
            <w:r w:rsidRPr="00D57915">
              <w:rPr>
                <w:rFonts w:eastAsiaTheme="minorEastAsia"/>
                <w:sz w:val="28"/>
                <w:szCs w:val="28"/>
              </w:rPr>
              <w:t>Заступник директора з навчально-виховної роботи</w:t>
            </w: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r>
      <w:tr w:rsidTr="00251571">
        <w:tblPrEx>
          <w:tblW w:w="10632" w:type="dxa"/>
          <w:tblInd w:w="-34" w:type="dxa"/>
          <w:tblLayout w:type="fixed"/>
          <w:tblLook w:val="0000"/>
        </w:tblPrEx>
        <w:tc>
          <w:tcPr>
            <w:tcW w:w="1402"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both"/>
              <w:rPr>
                <w:bCs/>
                <w:sz w:val="28"/>
                <w:szCs w:val="28"/>
              </w:rPr>
            </w:pPr>
            <w:r w:rsidRPr="00D57915">
              <w:rPr>
                <w:rFonts w:eastAsiaTheme="minorEastAsia"/>
                <w:bCs/>
                <w:sz w:val="28"/>
                <w:szCs w:val="28"/>
              </w:rPr>
              <w:t>Виконання плану заходів щодо організованого початку нового навчального року.</w:t>
            </w:r>
          </w:p>
          <w:p w:rsidR="00701C87" w:rsidRPr="00D57915" w:rsidP="00917C3B">
            <w:pPr>
              <w:spacing w:after="200" w:line="276" w:lineRule="auto"/>
              <w:jc w:val="both"/>
              <w:rPr>
                <w:bCs/>
                <w:sz w:val="28"/>
                <w:szCs w:val="28"/>
              </w:rPr>
            </w:pPr>
            <w:r w:rsidRPr="00D57915">
              <w:rPr>
                <w:rFonts w:eastAsiaTheme="minorEastAsia"/>
                <w:bCs/>
                <w:sz w:val="28"/>
                <w:szCs w:val="28"/>
              </w:rPr>
              <w:t>Звіт про готовність вчителів до роботи.</w:t>
            </w:r>
          </w:p>
          <w:p w:rsidR="00701C87" w:rsidRPr="00D57915" w:rsidP="00917C3B">
            <w:pPr>
              <w:spacing w:after="200" w:line="276" w:lineRule="auto"/>
              <w:jc w:val="both"/>
              <w:rPr>
                <w:bCs/>
                <w:sz w:val="28"/>
                <w:szCs w:val="28"/>
              </w:rPr>
            </w:pPr>
            <w:r w:rsidRPr="00D57915">
              <w:rPr>
                <w:rFonts w:eastAsiaTheme="minorEastAsia"/>
                <w:bCs/>
                <w:sz w:val="28"/>
                <w:szCs w:val="28"/>
              </w:rPr>
              <w:t>Про підсумки роботи з обліку працевлаштування в</w:t>
            </w:r>
            <w:r w:rsidR="00251571">
              <w:rPr>
                <w:rFonts w:eastAsiaTheme="minorEastAsia"/>
                <w:bCs/>
                <w:sz w:val="28"/>
                <w:szCs w:val="28"/>
              </w:rPr>
              <w:t>ипускників 2022/2023</w:t>
            </w:r>
            <w:r w:rsidRPr="00D57915">
              <w:rPr>
                <w:rFonts w:eastAsiaTheme="minorEastAsia"/>
                <w:bCs/>
                <w:sz w:val="28"/>
                <w:szCs w:val="28"/>
              </w:rPr>
              <w:t xml:space="preserve"> навчального року.</w:t>
            </w:r>
          </w:p>
          <w:p w:rsidR="00701C87" w:rsidRPr="00D57915" w:rsidP="00917C3B">
            <w:pPr>
              <w:spacing w:after="200" w:line="276" w:lineRule="auto"/>
              <w:jc w:val="both"/>
              <w:rPr>
                <w:bCs/>
                <w:sz w:val="28"/>
                <w:szCs w:val="28"/>
              </w:rPr>
            </w:pPr>
            <w:r w:rsidRPr="00D57915">
              <w:rPr>
                <w:rFonts w:eastAsiaTheme="minorEastAsia"/>
                <w:bCs/>
                <w:sz w:val="28"/>
                <w:szCs w:val="28"/>
              </w:rPr>
              <w:t>Соціальний захист учнів у спеціальній школі.</w:t>
            </w:r>
          </w:p>
          <w:p w:rsidR="00701C87" w:rsidRPr="00D57915" w:rsidP="00917C3B">
            <w:pPr>
              <w:spacing w:after="200" w:line="276" w:lineRule="auto"/>
              <w:jc w:val="both"/>
              <w:rPr>
                <w:bCs/>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 xml:space="preserve">Директор </w:t>
            </w:r>
          </w:p>
          <w:p w:rsidR="00701C87" w:rsidRPr="00D57915" w:rsidP="00917C3B">
            <w:pPr>
              <w:spacing w:after="200" w:line="276" w:lineRule="auto"/>
              <w:jc w:val="center"/>
              <w:rPr>
                <w:bCs/>
                <w:sz w:val="28"/>
                <w:szCs w:val="28"/>
              </w:rPr>
            </w:pPr>
            <w:r w:rsidRPr="00D57915">
              <w:rPr>
                <w:rFonts w:eastAsiaTheme="minorEastAsia"/>
                <w:bCs/>
                <w:sz w:val="28"/>
                <w:szCs w:val="28"/>
              </w:rPr>
              <w:t>Заступник директора з виховної роботи</w:t>
            </w:r>
          </w:p>
          <w:p w:rsidR="00701C87" w:rsidRPr="00D57915" w:rsidP="00917C3B">
            <w:pPr>
              <w:spacing w:after="200" w:line="276" w:lineRule="auto"/>
              <w:jc w:val="center"/>
              <w:rPr>
                <w:bCs/>
                <w:sz w:val="28"/>
                <w:szCs w:val="28"/>
              </w:rPr>
            </w:pPr>
            <w:r w:rsidRPr="00D57915">
              <w:rPr>
                <w:rFonts w:eastAsiaTheme="minorEastAsia"/>
                <w:bCs/>
                <w:sz w:val="28"/>
                <w:szCs w:val="28"/>
              </w:rPr>
              <w:t>Заступник директора з виховної роботи</w:t>
            </w: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r>
      <w:tr w:rsidTr="00251571">
        <w:tblPrEx>
          <w:tblW w:w="10632" w:type="dxa"/>
          <w:tblInd w:w="-34" w:type="dxa"/>
          <w:tblLayout w:type="fixed"/>
          <w:tblLook w:val="0000"/>
        </w:tblPrEx>
        <w:tc>
          <w:tcPr>
            <w:tcW w:w="1402"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iCs/>
                <w:sz w:val="28"/>
                <w:szCs w:val="28"/>
              </w:rPr>
            </w:pPr>
            <w:r>
              <w:rPr>
                <w:rFonts w:eastAsiaTheme="minorEastAsia"/>
                <w:iCs/>
                <w:sz w:val="28"/>
                <w:szCs w:val="28"/>
              </w:rPr>
              <w:t>Листопад</w:t>
            </w:r>
            <w:r w:rsidRPr="00D57915">
              <w:rPr>
                <w:rFonts w:eastAsiaTheme="minorEastAsia"/>
                <w:iCs/>
                <w:sz w:val="28"/>
                <w:szCs w:val="28"/>
              </w:rPr>
              <w:t>202</w:t>
            </w:r>
            <w:r>
              <w:rPr>
                <w:rFonts w:eastAsiaTheme="minorEastAsia"/>
                <w:iCs/>
                <w:sz w:val="28"/>
                <w:szCs w:val="28"/>
              </w:rPr>
              <w:t>2</w:t>
            </w: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both"/>
              <w:rPr>
                <w:iCs/>
                <w:sz w:val="28"/>
                <w:szCs w:val="28"/>
              </w:rPr>
            </w:pPr>
            <w:r>
              <w:rPr>
                <w:rFonts w:eastAsiaTheme="minorEastAsia"/>
                <w:iCs/>
                <w:sz w:val="28"/>
                <w:szCs w:val="28"/>
              </w:rPr>
              <w:t xml:space="preserve">Підготовка </w:t>
            </w:r>
            <w:r w:rsidRPr="00D57915">
              <w:rPr>
                <w:rFonts w:eastAsiaTheme="minorEastAsia"/>
                <w:iCs/>
                <w:sz w:val="28"/>
                <w:szCs w:val="28"/>
              </w:rPr>
              <w:t xml:space="preserve">до роботи в осінньо-зимовий </w:t>
            </w:r>
            <w:r w:rsidRPr="00D57915">
              <w:rPr>
                <w:rFonts w:eastAsiaTheme="minorEastAsia"/>
                <w:iCs/>
                <w:sz w:val="28"/>
                <w:szCs w:val="28"/>
              </w:rPr>
              <w:t>період.</w:t>
            </w:r>
          </w:p>
          <w:p w:rsidR="00701C87" w:rsidRPr="00D57915" w:rsidP="00917C3B">
            <w:pPr>
              <w:spacing w:after="200" w:line="276" w:lineRule="auto"/>
              <w:jc w:val="both"/>
              <w:rPr>
                <w:iCs/>
                <w:sz w:val="28"/>
                <w:szCs w:val="28"/>
              </w:rPr>
            </w:pPr>
            <w:r w:rsidRPr="00D57915">
              <w:rPr>
                <w:rFonts w:eastAsiaTheme="minorEastAsia"/>
                <w:iCs/>
                <w:sz w:val="28"/>
                <w:szCs w:val="28"/>
              </w:rPr>
              <w:t>Про попередження дитячого травматизму перед осінніми канікулами.</w:t>
            </w:r>
          </w:p>
          <w:p w:rsidR="00701C87" w:rsidRPr="00D57915" w:rsidP="00917C3B">
            <w:pPr>
              <w:spacing w:after="200" w:line="276" w:lineRule="auto"/>
              <w:jc w:val="both"/>
              <w:rPr>
                <w:iCs/>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sz w:val="28"/>
                <w:szCs w:val="28"/>
              </w:rPr>
            </w:pPr>
            <w:r w:rsidRPr="00D57915">
              <w:rPr>
                <w:rFonts w:eastAsiaTheme="minorEastAsia"/>
                <w:sz w:val="28"/>
                <w:szCs w:val="28"/>
              </w:rPr>
              <w:t xml:space="preserve">Заступник </w:t>
            </w:r>
            <w:r w:rsidRPr="00D57915">
              <w:rPr>
                <w:rFonts w:eastAsiaTheme="minorEastAsia"/>
                <w:sz w:val="28"/>
                <w:szCs w:val="28"/>
              </w:rPr>
              <w:t>директора з навчально-виховної роботи</w:t>
            </w: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r>
      <w:tr w:rsidTr="00251571">
        <w:tblPrEx>
          <w:tblW w:w="10632" w:type="dxa"/>
          <w:tblInd w:w="-34" w:type="dxa"/>
          <w:tblLayout w:type="fixed"/>
          <w:tblLook w:val="0000"/>
        </w:tblPrEx>
        <w:tc>
          <w:tcPr>
            <w:tcW w:w="1402"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Грудень 202</w:t>
            </w:r>
            <w:r w:rsidR="00251571">
              <w:rPr>
                <w:rFonts w:eastAsiaTheme="minorEastAsia"/>
                <w:bCs/>
                <w:sz w:val="28"/>
                <w:szCs w:val="28"/>
              </w:rPr>
              <w:t>2</w:t>
            </w: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both"/>
              <w:rPr>
                <w:bCs/>
                <w:sz w:val="28"/>
                <w:szCs w:val="28"/>
              </w:rPr>
            </w:pPr>
            <w:r w:rsidRPr="00D57915">
              <w:rPr>
                <w:rFonts w:eastAsiaTheme="minorEastAsia"/>
                <w:bCs/>
                <w:sz w:val="28"/>
                <w:szCs w:val="28"/>
              </w:rPr>
              <w:t>Дотримання протипожежної безпеки.</w:t>
            </w:r>
          </w:p>
          <w:p w:rsidR="00701C87" w:rsidRPr="00D57915" w:rsidP="00917C3B">
            <w:pPr>
              <w:spacing w:after="200" w:line="276" w:lineRule="auto"/>
              <w:jc w:val="both"/>
              <w:rPr>
                <w:bCs/>
                <w:sz w:val="28"/>
                <w:szCs w:val="28"/>
              </w:rPr>
            </w:pPr>
            <w:r w:rsidRPr="00D57915">
              <w:rPr>
                <w:rFonts w:eastAsiaTheme="minorEastAsia"/>
                <w:bCs/>
                <w:sz w:val="28"/>
                <w:szCs w:val="28"/>
              </w:rPr>
              <w:t>Попередження дитячого травматизму перед канікулами.</w:t>
            </w:r>
          </w:p>
          <w:p w:rsidR="00701C87" w:rsidRPr="00D57915" w:rsidP="00917C3B">
            <w:pPr>
              <w:spacing w:after="200" w:line="276" w:lineRule="auto"/>
              <w:jc w:val="both"/>
              <w:rPr>
                <w:bCs/>
                <w:sz w:val="28"/>
                <w:szCs w:val="28"/>
              </w:rPr>
            </w:pPr>
            <w:r w:rsidRPr="00D57915">
              <w:rPr>
                <w:rFonts w:eastAsiaTheme="minorEastAsia"/>
                <w:bCs/>
                <w:sz w:val="28"/>
                <w:szCs w:val="28"/>
              </w:rPr>
              <w:t>Про організацію та проведення  Дня Святого Миколая, новорічних  свят.</w:t>
            </w:r>
          </w:p>
          <w:p w:rsidR="00701C87" w:rsidRPr="00D57915" w:rsidP="00917C3B">
            <w:pPr>
              <w:spacing w:after="200" w:line="276" w:lineRule="auto"/>
              <w:jc w:val="both"/>
              <w:rPr>
                <w:bCs/>
                <w:sz w:val="28"/>
                <w:szCs w:val="28"/>
              </w:rPr>
            </w:pPr>
            <w:r w:rsidRPr="00D57915">
              <w:rPr>
                <w:rFonts w:eastAsiaTheme="minorEastAsia"/>
                <w:bCs/>
                <w:sz w:val="28"/>
                <w:szCs w:val="28"/>
              </w:rPr>
              <w:t>Стан роботи ради профілактики з дисциплінарних правопорушень серед учнів школи.</w:t>
            </w:r>
          </w:p>
          <w:p w:rsidR="00701C87" w:rsidRPr="00D57915" w:rsidP="00917C3B">
            <w:pPr>
              <w:spacing w:after="200" w:line="276" w:lineRule="auto"/>
              <w:jc w:val="both"/>
              <w:rPr>
                <w:bCs/>
                <w:sz w:val="28"/>
                <w:szCs w:val="28"/>
              </w:rPr>
            </w:pPr>
            <w:r w:rsidRPr="00D57915">
              <w:rPr>
                <w:rFonts w:eastAsiaTheme="minorEastAsia"/>
                <w:bCs/>
                <w:sz w:val="28"/>
                <w:szCs w:val="28"/>
              </w:rPr>
              <w:t>Стан роботи з формування здорового способу життя та безпеки життєдіяльності учнів.</w:t>
            </w: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Директор</w:t>
            </w:r>
          </w:p>
          <w:p w:rsidR="00701C87" w:rsidRPr="00D57915" w:rsidP="00917C3B">
            <w:pPr>
              <w:spacing w:after="200" w:line="276" w:lineRule="auto"/>
              <w:jc w:val="center"/>
              <w:rPr>
                <w:sz w:val="28"/>
                <w:szCs w:val="28"/>
              </w:rPr>
            </w:pPr>
          </w:p>
          <w:p w:rsidR="00701C87" w:rsidRPr="00D57915" w:rsidP="00917C3B">
            <w:pPr>
              <w:spacing w:after="200" w:line="276" w:lineRule="auto"/>
              <w:jc w:val="center"/>
              <w:rPr>
                <w:sz w:val="28"/>
                <w:szCs w:val="28"/>
              </w:rPr>
            </w:pPr>
            <w:r w:rsidRPr="00D57915">
              <w:rPr>
                <w:rFonts w:eastAsiaTheme="minorEastAsia"/>
                <w:sz w:val="28"/>
                <w:szCs w:val="28"/>
              </w:rPr>
              <w:t>Заступник директора з виховної роботи</w:t>
            </w:r>
          </w:p>
          <w:p w:rsidR="00701C87" w:rsidRPr="00D57915" w:rsidP="00917C3B">
            <w:pPr>
              <w:spacing w:after="200" w:line="276" w:lineRule="auto"/>
              <w:jc w:val="center"/>
              <w:rPr>
                <w:sz w:val="28"/>
                <w:szCs w:val="28"/>
              </w:rPr>
            </w:pPr>
          </w:p>
          <w:p w:rsidR="00701C87" w:rsidRPr="00D57915" w:rsidP="00917C3B">
            <w:pPr>
              <w:spacing w:after="200" w:line="276" w:lineRule="auto"/>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r>
      <w:tr w:rsidTr="00251571">
        <w:tblPrEx>
          <w:tblW w:w="10632" w:type="dxa"/>
          <w:tblInd w:w="-34" w:type="dxa"/>
          <w:tblLayout w:type="fixed"/>
          <w:tblLook w:val="0000"/>
        </w:tblPrEx>
        <w:tc>
          <w:tcPr>
            <w:tcW w:w="1402"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Січень 202</w:t>
            </w:r>
            <w:r w:rsidR="00251571">
              <w:rPr>
                <w:rFonts w:eastAsiaTheme="minorEastAsia"/>
                <w:bCs/>
                <w:sz w:val="28"/>
                <w:szCs w:val="28"/>
              </w:rPr>
              <w:t>3</w:t>
            </w: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both"/>
              <w:rPr>
                <w:bCs/>
                <w:sz w:val="28"/>
                <w:szCs w:val="28"/>
              </w:rPr>
            </w:pPr>
            <w:r w:rsidRPr="00D57915">
              <w:rPr>
                <w:rFonts w:eastAsiaTheme="minorEastAsia"/>
                <w:bCs/>
                <w:sz w:val="28"/>
                <w:szCs w:val="28"/>
              </w:rPr>
              <w:t>Звіт про готовність вчителів до роботи.</w:t>
            </w:r>
          </w:p>
          <w:p w:rsidR="00701C87" w:rsidRPr="00D57915" w:rsidP="00917C3B">
            <w:pPr>
              <w:spacing w:after="200" w:line="276" w:lineRule="auto"/>
              <w:jc w:val="both"/>
              <w:rPr>
                <w:bCs/>
                <w:sz w:val="28"/>
                <w:szCs w:val="28"/>
              </w:rPr>
            </w:pPr>
            <w:r w:rsidRPr="00D57915">
              <w:rPr>
                <w:rFonts w:eastAsiaTheme="minorEastAsia"/>
                <w:bCs/>
                <w:sz w:val="28"/>
                <w:szCs w:val="28"/>
              </w:rPr>
              <w:t>Стан роботи з попередження та профілактики правопорушень, злочинності, безд</w:t>
            </w:r>
            <w:r w:rsidR="00251571">
              <w:rPr>
                <w:rFonts w:eastAsiaTheme="minorEastAsia"/>
                <w:bCs/>
                <w:sz w:val="28"/>
                <w:szCs w:val="28"/>
              </w:rPr>
              <w:t>оглядності та СНІДу серед учнів</w:t>
            </w:r>
            <w:r w:rsidRPr="00D57915">
              <w:rPr>
                <w:rFonts w:eastAsiaTheme="minorEastAsia"/>
                <w:bCs/>
                <w:sz w:val="28"/>
                <w:szCs w:val="28"/>
              </w:rPr>
              <w:t xml:space="preserve"> у </w:t>
            </w:r>
            <w:r w:rsidR="00251571">
              <w:rPr>
                <w:rFonts w:eastAsiaTheme="minorEastAsia"/>
                <w:bCs/>
                <w:sz w:val="28"/>
                <w:szCs w:val="28"/>
              </w:rPr>
              <w:t>І семстрі 2022/2023</w:t>
            </w:r>
            <w:r w:rsidRPr="00D57915">
              <w:rPr>
                <w:rFonts w:eastAsiaTheme="minorEastAsia"/>
                <w:bCs/>
                <w:sz w:val="28"/>
                <w:szCs w:val="28"/>
              </w:rPr>
              <w:t xml:space="preserve"> навчального року.</w:t>
            </w:r>
          </w:p>
          <w:p w:rsidR="00701C87" w:rsidRPr="00D57915" w:rsidP="00917C3B">
            <w:pPr>
              <w:spacing w:after="200" w:line="276" w:lineRule="auto"/>
              <w:jc w:val="both"/>
              <w:rPr>
                <w:bCs/>
                <w:sz w:val="28"/>
                <w:szCs w:val="28"/>
              </w:rPr>
            </w:pPr>
            <w:r w:rsidRPr="00D57915">
              <w:rPr>
                <w:rFonts w:eastAsiaTheme="minorEastAsia"/>
                <w:bCs/>
                <w:sz w:val="28"/>
                <w:szCs w:val="28"/>
              </w:rPr>
              <w:t>Співбесіда щодо відпусток працівників школи.</w:t>
            </w:r>
          </w:p>
          <w:p w:rsidR="00701C87" w:rsidRPr="00D57915" w:rsidP="00917C3B">
            <w:pPr>
              <w:spacing w:after="200" w:line="276" w:lineRule="auto"/>
              <w:jc w:val="both"/>
              <w:rPr>
                <w:bCs/>
                <w:sz w:val="28"/>
                <w:szCs w:val="28"/>
              </w:rPr>
            </w:pPr>
            <w:r w:rsidRPr="00D57915">
              <w:rPr>
                <w:rFonts w:eastAsiaTheme="minorEastAsia"/>
                <w:bCs/>
                <w:sz w:val="28"/>
                <w:szCs w:val="28"/>
              </w:rPr>
              <w:t>Про роботу психологічної служби.</w:t>
            </w: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Заступник директора з навчально-виховної роботи</w:t>
            </w:r>
          </w:p>
          <w:p w:rsidR="00701C87" w:rsidRPr="00D57915" w:rsidP="00917C3B">
            <w:pPr>
              <w:spacing w:after="200" w:line="276" w:lineRule="auto"/>
              <w:jc w:val="center"/>
              <w:rPr>
                <w:bCs/>
                <w:sz w:val="28"/>
                <w:szCs w:val="28"/>
              </w:rPr>
            </w:pPr>
            <w:r w:rsidRPr="00D57915">
              <w:rPr>
                <w:rFonts w:eastAsiaTheme="minorEastAsia"/>
                <w:bCs/>
                <w:sz w:val="28"/>
                <w:szCs w:val="28"/>
              </w:rPr>
              <w:t xml:space="preserve">Заступник директора з виховної роботи </w:t>
            </w: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r>
      <w:tr w:rsidTr="00251571">
        <w:tblPrEx>
          <w:tblW w:w="10632" w:type="dxa"/>
          <w:tblInd w:w="-34" w:type="dxa"/>
          <w:tblLayout w:type="fixed"/>
          <w:tblLook w:val="0000"/>
        </w:tblPrEx>
        <w:tc>
          <w:tcPr>
            <w:tcW w:w="1402"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Лютий 202</w:t>
            </w:r>
            <w:r w:rsidR="00251571">
              <w:rPr>
                <w:rFonts w:eastAsiaTheme="minorEastAsia"/>
                <w:bCs/>
                <w:sz w:val="28"/>
                <w:szCs w:val="28"/>
              </w:rPr>
              <w:t>3</w:t>
            </w: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both"/>
              <w:rPr>
                <w:bCs/>
                <w:sz w:val="28"/>
                <w:szCs w:val="28"/>
              </w:rPr>
            </w:pPr>
            <w:r w:rsidRPr="00D57915">
              <w:rPr>
                <w:rFonts w:eastAsiaTheme="minorEastAsia"/>
                <w:bCs/>
                <w:sz w:val="28"/>
                <w:szCs w:val="28"/>
              </w:rPr>
              <w:t>Стан охорони праці та безпеки життєдіяльності.</w:t>
            </w:r>
          </w:p>
          <w:p w:rsidR="00701C87" w:rsidRPr="00251571" w:rsidP="00251571">
            <w:pPr>
              <w:spacing w:after="200" w:line="276" w:lineRule="auto"/>
              <w:jc w:val="both"/>
              <w:rPr>
                <w:bCs/>
                <w:sz w:val="28"/>
                <w:szCs w:val="28"/>
              </w:rPr>
            </w:pPr>
            <w:r w:rsidRPr="00D57915">
              <w:rPr>
                <w:rFonts w:eastAsiaTheme="minorEastAsia"/>
                <w:bCs/>
                <w:sz w:val="28"/>
                <w:szCs w:val="28"/>
              </w:rPr>
              <w:t>Соціальний захист учнів школи.</w:t>
            </w: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sz w:val="28"/>
                <w:szCs w:val="28"/>
              </w:rPr>
            </w:pPr>
            <w:r w:rsidRPr="00D57915">
              <w:rPr>
                <w:rFonts w:eastAsiaTheme="minorEastAsia"/>
                <w:bCs/>
                <w:sz w:val="28"/>
                <w:szCs w:val="28"/>
              </w:rPr>
              <w:t>Директор</w:t>
            </w:r>
            <w:r w:rsidRPr="00D57915">
              <w:rPr>
                <w:rFonts w:eastAsiaTheme="minorEastAsia"/>
                <w:sz w:val="28"/>
                <w:szCs w:val="28"/>
                <w:lang w:val="ru-RU"/>
              </w:rPr>
              <w:t xml:space="preserve"> </w:t>
            </w:r>
          </w:p>
          <w:p w:rsidR="00701C87" w:rsidRPr="00D57915" w:rsidP="00917C3B">
            <w:pPr>
              <w:spacing w:after="200" w:line="276" w:lineRule="auto"/>
              <w:jc w:val="center"/>
              <w:rPr>
                <w:bCs/>
                <w:sz w:val="28"/>
                <w:szCs w:val="28"/>
              </w:rPr>
            </w:pPr>
            <w:r w:rsidRPr="00D57915">
              <w:rPr>
                <w:rFonts w:eastAsiaTheme="minorEastAsia"/>
                <w:bCs/>
                <w:sz w:val="28"/>
                <w:szCs w:val="28"/>
              </w:rPr>
              <w:t xml:space="preserve">Заступник директора з виховної роботи </w:t>
            </w: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r>
      <w:tr w:rsidTr="00251571">
        <w:tblPrEx>
          <w:tblW w:w="10632" w:type="dxa"/>
          <w:tblInd w:w="-34" w:type="dxa"/>
          <w:tblLayout w:type="fixed"/>
          <w:tblLook w:val="0000"/>
        </w:tblPrEx>
        <w:tc>
          <w:tcPr>
            <w:tcW w:w="1402"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Березень 202</w:t>
            </w:r>
            <w:r w:rsidR="00251571">
              <w:rPr>
                <w:rFonts w:eastAsiaTheme="minorEastAsia"/>
                <w:bCs/>
                <w:sz w:val="28"/>
                <w:szCs w:val="28"/>
              </w:rPr>
              <w:t>3</w:t>
            </w: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both"/>
              <w:rPr>
                <w:bCs/>
                <w:sz w:val="28"/>
                <w:szCs w:val="28"/>
              </w:rPr>
            </w:pPr>
            <w:r w:rsidRPr="00D57915">
              <w:rPr>
                <w:rFonts w:eastAsiaTheme="minorEastAsia"/>
                <w:bCs/>
                <w:sz w:val="28"/>
                <w:szCs w:val="28"/>
              </w:rPr>
              <w:t>Хід атестації педагогічних працівників;</w:t>
            </w:r>
          </w:p>
          <w:p w:rsidR="00701C87" w:rsidRPr="00D57915" w:rsidP="00917C3B">
            <w:pPr>
              <w:spacing w:after="200" w:line="276" w:lineRule="auto"/>
              <w:jc w:val="both"/>
              <w:rPr>
                <w:bCs/>
                <w:sz w:val="28"/>
                <w:szCs w:val="28"/>
              </w:rPr>
            </w:pPr>
            <w:r w:rsidRPr="00D57915">
              <w:rPr>
                <w:rFonts w:eastAsiaTheme="minorEastAsia"/>
                <w:bCs/>
                <w:sz w:val="28"/>
                <w:szCs w:val="28"/>
              </w:rPr>
              <w:t xml:space="preserve">Попередження дитячого травматизму перед </w:t>
            </w:r>
            <w:r w:rsidRPr="00D57915">
              <w:rPr>
                <w:rFonts w:eastAsiaTheme="minorEastAsia"/>
                <w:bCs/>
                <w:sz w:val="28"/>
                <w:szCs w:val="28"/>
              </w:rPr>
              <w:t>канікулами.</w:t>
            </w:r>
          </w:p>
          <w:p w:rsidR="00701C87" w:rsidRPr="00D57915" w:rsidP="00917C3B">
            <w:pPr>
              <w:spacing w:after="200" w:line="276" w:lineRule="auto"/>
              <w:jc w:val="both"/>
              <w:rPr>
                <w:bCs/>
                <w:sz w:val="28"/>
                <w:szCs w:val="28"/>
              </w:rPr>
            </w:pPr>
            <w:r w:rsidRPr="00D57915">
              <w:rPr>
                <w:rFonts w:eastAsiaTheme="minorEastAsia"/>
                <w:bCs/>
                <w:sz w:val="28"/>
                <w:szCs w:val="28"/>
              </w:rPr>
              <w:t>Придбання Свідоцтв про закінчення школи.</w:t>
            </w:r>
          </w:p>
          <w:p w:rsidR="00701C87" w:rsidRPr="00D57915" w:rsidP="00917C3B">
            <w:pPr>
              <w:spacing w:after="200" w:line="276" w:lineRule="auto"/>
              <w:jc w:val="both"/>
              <w:rPr>
                <w:bCs/>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 xml:space="preserve">Директор </w:t>
            </w:r>
          </w:p>
          <w:p w:rsidR="00701C87" w:rsidRPr="00D57915" w:rsidP="00917C3B">
            <w:pPr>
              <w:spacing w:after="200" w:line="276" w:lineRule="auto"/>
              <w:jc w:val="center"/>
              <w:rPr>
                <w:sz w:val="28"/>
                <w:szCs w:val="28"/>
              </w:rPr>
            </w:pPr>
            <w:r w:rsidRPr="00D57915">
              <w:rPr>
                <w:rFonts w:eastAsiaTheme="minorEastAsia"/>
                <w:sz w:val="28"/>
                <w:szCs w:val="28"/>
              </w:rPr>
              <w:t xml:space="preserve">Заступник </w:t>
            </w:r>
            <w:r w:rsidRPr="00D57915">
              <w:rPr>
                <w:rFonts w:eastAsiaTheme="minorEastAsia"/>
                <w:sz w:val="28"/>
                <w:szCs w:val="28"/>
              </w:rPr>
              <w:t>директора з навчально-виховної роботи</w:t>
            </w: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r>
      <w:tr w:rsidTr="00251571">
        <w:tblPrEx>
          <w:tblW w:w="10632" w:type="dxa"/>
          <w:tblInd w:w="-34" w:type="dxa"/>
          <w:tblLayout w:type="fixed"/>
          <w:tblLook w:val="0000"/>
        </w:tblPrEx>
        <w:tc>
          <w:tcPr>
            <w:tcW w:w="1402"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Квітень 202</w:t>
            </w:r>
            <w:r w:rsidR="00251571">
              <w:rPr>
                <w:rFonts w:eastAsiaTheme="minorEastAsia"/>
                <w:bCs/>
                <w:sz w:val="28"/>
                <w:szCs w:val="28"/>
              </w:rPr>
              <w:t>3</w:t>
            </w: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both"/>
              <w:rPr>
                <w:bCs/>
                <w:sz w:val="28"/>
                <w:szCs w:val="28"/>
              </w:rPr>
            </w:pPr>
            <w:r w:rsidRPr="00D57915">
              <w:rPr>
                <w:rFonts w:eastAsiaTheme="minorEastAsia"/>
                <w:bCs/>
                <w:sz w:val="28"/>
                <w:szCs w:val="28"/>
              </w:rPr>
              <w:t>Ознайомлення з інструктивно-нормативною документацією щодо закінчення навчального року.</w:t>
            </w:r>
          </w:p>
          <w:p w:rsidR="00701C87" w:rsidRPr="00D57915" w:rsidP="00917C3B">
            <w:pPr>
              <w:spacing w:after="200" w:line="276" w:lineRule="auto"/>
              <w:jc w:val="both"/>
              <w:rPr>
                <w:bCs/>
                <w:sz w:val="28"/>
                <w:szCs w:val="28"/>
              </w:rPr>
            </w:pPr>
            <w:r w:rsidRPr="00D57915">
              <w:rPr>
                <w:rFonts w:eastAsiaTheme="minorEastAsia"/>
                <w:bCs/>
                <w:sz w:val="28"/>
                <w:szCs w:val="28"/>
              </w:rPr>
              <w:t>Підсумки проведення атестації педагогічних працівників школи.</w:t>
            </w: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 xml:space="preserve">Директор </w:t>
            </w:r>
          </w:p>
          <w:p w:rsidR="00701C87" w:rsidRPr="00D57915" w:rsidP="00917C3B">
            <w:pPr>
              <w:spacing w:after="200" w:line="276" w:lineRule="auto"/>
              <w:jc w:val="center"/>
              <w:rPr>
                <w:sz w:val="28"/>
                <w:szCs w:val="28"/>
              </w:rPr>
            </w:pPr>
            <w:r w:rsidRPr="00D57915">
              <w:rPr>
                <w:rFonts w:eastAsiaTheme="minorEastAsia"/>
                <w:sz w:val="28"/>
                <w:szCs w:val="28"/>
              </w:rPr>
              <w:t>Заступник директора з навчально-виховної роботи</w:t>
            </w: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r>
      <w:tr w:rsidTr="00251571">
        <w:tblPrEx>
          <w:tblW w:w="10632" w:type="dxa"/>
          <w:tblInd w:w="-34" w:type="dxa"/>
          <w:tblLayout w:type="fixed"/>
          <w:tblLook w:val="0000"/>
        </w:tblPrEx>
        <w:tc>
          <w:tcPr>
            <w:tcW w:w="1402"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Травень 202</w:t>
            </w:r>
            <w:r w:rsidR="00251571">
              <w:rPr>
                <w:rFonts w:eastAsiaTheme="minorEastAsia"/>
                <w:bCs/>
                <w:sz w:val="28"/>
                <w:szCs w:val="28"/>
              </w:rPr>
              <w:t>3</w:t>
            </w:r>
          </w:p>
        </w:tc>
        <w:tc>
          <w:tcPr>
            <w:tcW w:w="5686"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both"/>
              <w:rPr>
                <w:bCs/>
                <w:sz w:val="28"/>
                <w:szCs w:val="28"/>
              </w:rPr>
            </w:pPr>
            <w:r w:rsidRPr="00D57915">
              <w:rPr>
                <w:rFonts w:eastAsiaTheme="minorEastAsia"/>
                <w:bCs/>
                <w:sz w:val="28"/>
                <w:szCs w:val="28"/>
              </w:rPr>
              <w:t>Затвердження щорічних відпусток працівників спеціальної школи.</w:t>
            </w:r>
          </w:p>
          <w:p w:rsidR="00701C87" w:rsidRPr="00D57915" w:rsidP="00917C3B">
            <w:pPr>
              <w:spacing w:after="200" w:line="276" w:lineRule="auto"/>
              <w:jc w:val="both"/>
              <w:rPr>
                <w:bCs/>
                <w:sz w:val="28"/>
                <w:szCs w:val="28"/>
              </w:rPr>
            </w:pPr>
            <w:r w:rsidRPr="00D57915">
              <w:rPr>
                <w:rFonts w:eastAsiaTheme="minorEastAsia"/>
                <w:bCs/>
                <w:sz w:val="28"/>
                <w:szCs w:val="28"/>
              </w:rPr>
              <w:t>Аналі</w:t>
            </w:r>
            <w:r w:rsidR="00251571">
              <w:rPr>
                <w:rFonts w:eastAsiaTheme="minorEastAsia"/>
                <w:bCs/>
                <w:sz w:val="28"/>
                <w:szCs w:val="28"/>
              </w:rPr>
              <w:t>з роботи медичної служби за 2022/2023</w:t>
            </w:r>
            <w:r w:rsidRPr="00D57915">
              <w:rPr>
                <w:rFonts w:eastAsiaTheme="minorEastAsia"/>
                <w:bCs/>
                <w:sz w:val="28"/>
                <w:szCs w:val="28"/>
              </w:rPr>
              <w:t xml:space="preserve"> навчальний рік.</w:t>
            </w:r>
          </w:p>
          <w:p w:rsidR="00701C87" w:rsidRPr="00D57915" w:rsidP="00917C3B">
            <w:pPr>
              <w:spacing w:after="200" w:line="276" w:lineRule="auto"/>
              <w:jc w:val="both"/>
              <w:rPr>
                <w:bCs/>
                <w:sz w:val="28"/>
                <w:szCs w:val="28"/>
              </w:rPr>
            </w:pPr>
            <w:r w:rsidRPr="00D57915">
              <w:rPr>
                <w:rFonts w:eastAsiaTheme="minorEastAsia"/>
                <w:bCs/>
                <w:sz w:val="28"/>
                <w:szCs w:val="28"/>
              </w:rPr>
              <w:t>Про формування п</w:t>
            </w:r>
            <w:r w:rsidR="00251571">
              <w:rPr>
                <w:rFonts w:eastAsiaTheme="minorEastAsia"/>
                <w:bCs/>
                <w:sz w:val="28"/>
                <w:szCs w:val="28"/>
              </w:rPr>
              <w:t>опередньої мережі класів на 2023/2024</w:t>
            </w:r>
            <w:r w:rsidRPr="00D57915">
              <w:rPr>
                <w:rFonts w:eastAsiaTheme="minorEastAsia"/>
                <w:bCs/>
                <w:sz w:val="28"/>
                <w:szCs w:val="28"/>
              </w:rPr>
              <w:t xml:space="preserve"> навчальний рік.</w:t>
            </w:r>
          </w:p>
        </w:tc>
        <w:tc>
          <w:tcPr>
            <w:tcW w:w="1985"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r w:rsidRPr="00D57915">
              <w:rPr>
                <w:rFonts w:eastAsiaTheme="minorEastAsia"/>
                <w:bCs/>
                <w:sz w:val="28"/>
                <w:szCs w:val="28"/>
              </w:rPr>
              <w:t>Директор,з</w:t>
            </w:r>
            <w:r w:rsidRPr="00D57915">
              <w:rPr>
                <w:rFonts w:eastAsiaTheme="minorEastAsia"/>
                <w:sz w:val="28"/>
                <w:szCs w:val="28"/>
              </w:rPr>
              <w:t>аступник директора з навчально-виховної роботи</w:t>
            </w:r>
          </w:p>
          <w:p w:rsidR="00701C87" w:rsidRPr="00D57915" w:rsidP="00917C3B">
            <w:pPr>
              <w:spacing w:after="200" w:line="276" w:lineRule="auto"/>
              <w:jc w:val="center"/>
              <w:rPr>
                <w:sz w:val="28"/>
                <w:szCs w:val="28"/>
              </w:rPr>
            </w:pPr>
            <w:r w:rsidRPr="00D57915">
              <w:rPr>
                <w:rFonts w:eastAsiaTheme="minorEastAsia"/>
                <w:sz w:val="28"/>
                <w:szCs w:val="28"/>
              </w:rPr>
              <w:t>Заступник директора з виховної роботи, Лікар</w:t>
            </w:r>
          </w:p>
        </w:tc>
        <w:tc>
          <w:tcPr>
            <w:tcW w:w="1559" w:type="dxa"/>
            <w:tcBorders>
              <w:top w:val="single" w:sz="4" w:space="0" w:color="000000"/>
              <w:left w:val="single" w:sz="4" w:space="0" w:color="000000"/>
              <w:bottom w:val="single" w:sz="4" w:space="0" w:color="000000"/>
              <w:right w:val="single" w:sz="4" w:space="0" w:color="000000"/>
            </w:tcBorders>
          </w:tcPr>
          <w:p w:rsidR="00701C87" w:rsidRPr="00D57915" w:rsidP="00917C3B">
            <w:pPr>
              <w:spacing w:after="200" w:line="276" w:lineRule="auto"/>
              <w:jc w:val="center"/>
              <w:rPr>
                <w:bCs/>
                <w:sz w:val="28"/>
                <w:szCs w:val="28"/>
              </w:rPr>
            </w:pPr>
          </w:p>
        </w:tc>
      </w:tr>
    </w:tbl>
    <w:p w:rsidR="00701C87" w:rsidRPr="00701C87" w:rsidP="005B3688">
      <w:pPr>
        <w:spacing w:after="0" w:line="360" w:lineRule="auto"/>
        <w:jc w:val="both"/>
        <w:rPr>
          <w:sz w:val="28"/>
          <w:szCs w:val="28"/>
          <w:lang w:val="ru-RU"/>
        </w:rPr>
      </w:pPr>
    </w:p>
    <w:p w:rsidR="008A34E3" w:rsidRPr="00701C87" w:rsidP="005B3688">
      <w:pPr>
        <w:spacing w:after="0" w:line="360" w:lineRule="auto"/>
        <w:jc w:val="both"/>
        <w:rPr>
          <w:b/>
          <w:sz w:val="28"/>
          <w:szCs w:val="28"/>
        </w:rPr>
      </w:pPr>
      <w:r w:rsidRPr="00701C87">
        <w:rPr>
          <w:rFonts w:eastAsiaTheme="minorEastAsia"/>
          <w:b/>
          <w:sz w:val="28"/>
          <w:szCs w:val="28"/>
          <w:lang w:val="ru-RU"/>
        </w:rPr>
        <w:t xml:space="preserve">4.4. Загальні збори колективу </w:t>
      </w:r>
    </w:p>
    <w:tbl>
      <w:tblPr>
        <w:tblStyle w:val="TableNormal"/>
        <w:tblW w:w="10916" w:type="dxa"/>
        <w:tblInd w:w="-176" w:type="dxa"/>
        <w:tblLayout w:type="fixed"/>
        <w:tblLook w:val="0000"/>
      </w:tblPr>
      <w:tblGrid>
        <w:gridCol w:w="568"/>
        <w:gridCol w:w="4111"/>
        <w:gridCol w:w="2268"/>
        <w:gridCol w:w="2126"/>
        <w:gridCol w:w="1843"/>
      </w:tblGrid>
      <w:tr w:rsidTr="00917C3B">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vAlign w:val="center"/>
          </w:tcPr>
          <w:p w:rsidR="00701C87" w:rsidRPr="000D6109" w:rsidP="00917C3B">
            <w:pPr>
              <w:snapToGrid w:val="0"/>
              <w:spacing w:after="200" w:line="276" w:lineRule="auto"/>
              <w:jc w:val="center"/>
              <w:rPr>
                <w:b/>
                <w:sz w:val="28"/>
                <w:szCs w:val="28"/>
              </w:rPr>
            </w:pPr>
            <w:r w:rsidRPr="000D6109">
              <w:rPr>
                <w:rFonts w:eastAsiaTheme="minorEastAsia"/>
                <w:b/>
                <w:sz w:val="28"/>
                <w:szCs w:val="28"/>
              </w:rPr>
              <w:t>№ з/в</w:t>
            </w:r>
          </w:p>
        </w:tc>
        <w:tc>
          <w:tcPr>
            <w:tcW w:w="4111" w:type="dxa"/>
            <w:tcBorders>
              <w:top w:val="single" w:sz="4" w:space="0" w:color="000000"/>
              <w:left w:val="single" w:sz="4" w:space="0" w:color="000000"/>
              <w:bottom w:val="single" w:sz="4" w:space="0" w:color="000000"/>
            </w:tcBorders>
            <w:shd w:val="clear" w:color="auto" w:fill="auto"/>
            <w:vAlign w:val="center"/>
          </w:tcPr>
          <w:p w:rsidR="00701C87" w:rsidRPr="000D6109" w:rsidP="00917C3B">
            <w:pPr>
              <w:snapToGrid w:val="0"/>
              <w:spacing w:after="200" w:line="276" w:lineRule="auto"/>
              <w:jc w:val="center"/>
              <w:rPr>
                <w:b/>
                <w:sz w:val="28"/>
                <w:szCs w:val="28"/>
              </w:rPr>
            </w:pPr>
            <w:r w:rsidRPr="000D6109">
              <w:rPr>
                <w:rFonts w:eastAsiaTheme="minorEastAsia"/>
                <w:b/>
                <w:sz w:val="28"/>
                <w:szCs w:val="28"/>
              </w:rPr>
              <w:t>Заходи</w:t>
            </w:r>
          </w:p>
        </w:tc>
        <w:tc>
          <w:tcPr>
            <w:tcW w:w="2268" w:type="dxa"/>
            <w:tcBorders>
              <w:top w:val="single" w:sz="4" w:space="0" w:color="000000"/>
              <w:left w:val="single" w:sz="4" w:space="0" w:color="000000"/>
              <w:bottom w:val="single" w:sz="4" w:space="0" w:color="000000"/>
            </w:tcBorders>
            <w:shd w:val="clear" w:color="auto" w:fill="auto"/>
            <w:vAlign w:val="center"/>
          </w:tcPr>
          <w:p w:rsidR="00701C87" w:rsidRPr="000D6109" w:rsidP="00917C3B">
            <w:pPr>
              <w:snapToGrid w:val="0"/>
              <w:spacing w:after="200" w:line="276" w:lineRule="auto"/>
              <w:jc w:val="center"/>
              <w:rPr>
                <w:b/>
                <w:sz w:val="28"/>
                <w:szCs w:val="28"/>
              </w:rPr>
            </w:pPr>
            <w:r>
              <w:rPr>
                <w:rFonts w:eastAsiaTheme="minorEastAsia"/>
                <w:b/>
                <w:bCs/>
                <w:sz w:val="28"/>
                <w:szCs w:val="28"/>
              </w:rPr>
              <w:t>Форма узагальнення</w:t>
            </w:r>
          </w:p>
        </w:tc>
        <w:tc>
          <w:tcPr>
            <w:tcW w:w="2126" w:type="dxa"/>
            <w:tcBorders>
              <w:top w:val="single" w:sz="4" w:space="0" w:color="000000"/>
              <w:left w:val="single" w:sz="4" w:space="0" w:color="000000"/>
              <w:bottom w:val="single" w:sz="4" w:space="0" w:color="000000"/>
            </w:tcBorders>
            <w:shd w:val="clear" w:color="auto" w:fill="auto"/>
            <w:vAlign w:val="center"/>
          </w:tcPr>
          <w:p w:rsidR="00701C87" w:rsidRPr="000D6109" w:rsidP="00917C3B">
            <w:pPr>
              <w:snapToGrid w:val="0"/>
              <w:spacing w:after="200" w:line="276" w:lineRule="auto"/>
              <w:jc w:val="center"/>
              <w:rPr>
                <w:b/>
                <w:sz w:val="28"/>
                <w:szCs w:val="28"/>
              </w:rPr>
            </w:pPr>
            <w:r w:rsidRPr="000D6109">
              <w:rPr>
                <w:rFonts w:eastAsiaTheme="minorEastAsia"/>
                <w:b/>
                <w:sz w:val="28"/>
                <w:szCs w:val="28"/>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C87" w:rsidRPr="000D6109" w:rsidP="00917C3B">
            <w:pPr>
              <w:snapToGrid w:val="0"/>
              <w:spacing w:after="200" w:line="276" w:lineRule="auto"/>
              <w:jc w:val="center"/>
              <w:rPr>
                <w:sz w:val="28"/>
                <w:szCs w:val="28"/>
                <w:lang w:val="ru-RU"/>
              </w:rPr>
            </w:pPr>
            <w:r w:rsidRPr="000D6109">
              <w:rPr>
                <w:rFonts w:eastAsiaTheme="minorEastAsia"/>
                <w:b/>
                <w:sz w:val="28"/>
                <w:szCs w:val="28"/>
              </w:rPr>
              <w:t>Відмітка про виконання</w:t>
            </w:r>
          </w:p>
        </w:tc>
      </w:tr>
      <w:tr w:rsidTr="00917C3B">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0D6109" w:rsidP="00917C3B">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701C87" w:rsidRPr="000D6109" w:rsidP="00917C3B">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2</w:t>
            </w:r>
          </w:p>
        </w:tc>
        <w:tc>
          <w:tcPr>
            <w:tcW w:w="2268" w:type="dxa"/>
            <w:tcBorders>
              <w:top w:val="single" w:sz="4" w:space="0" w:color="000000"/>
              <w:left w:val="single" w:sz="4" w:space="0" w:color="000000"/>
              <w:bottom w:val="single" w:sz="4" w:space="0" w:color="000000"/>
            </w:tcBorders>
            <w:shd w:val="clear" w:color="auto" w:fill="auto"/>
          </w:tcPr>
          <w:p w:rsidR="00701C87" w:rsidRPr="000D6109" w:rsidP="00917C3B">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01C87" w:rsidRPr="000D6109" w:rsidP="00917C3B">
            <w:pPr>
              <w:shd w:val="clear" w:color="auto" w:fill="FFFFFF"/>
              <w:autoSpaceDE w:val="0"/>
              <w:snapToGrid w:val="0"/>
              <w:spacing w:after="200" w:line="276" w:lineRule="auto"/>
              <w:jc w:val="center"/>
              <w:rPr>
                <w:i/>
                <w:iCs/>
                <w:sz w:val="28"/>
                <w:szCs w:val="28"/>
              </w:rPr>
            </w:pPr>
            <w:r w:rsidRPr="000D6109">
              <w:rPr>
                <w:rFonts w:eastAsiaTheme="minorEastAsia"/>
                <w:i/>
                <w:iCs/>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0D6109" w:rsidP="00917C3B">
            <w:pPr>
              <w:shd w:val="clear" w:color="auto" w:fill="FFFFFF"/>
              <w:autoSpaceDE w:val="0"/>
              <w:snapToGrid w:val="0"/>
              <w:spacing w:after="200" w:line="276" w:lineRule="auto"/>
              <w:jc w:val="center"/>
              <w:rPr>
                <w:sz w:val="28"/>
                <w:szCs w:val="28"/>
              </w:rPr>
            </w:pPr>
            <w:r w:rsidRPr="000D6109">
              <w:rPr>
                <w:rFonts w:eastAsiaTheme="minorEastAsia"/>
                <w:sz w:val="28"/>
                <w:szCs w:val="28"/>
              </w:rPr>
              <w:t>5</w:t>
            </w:r>
          </w:p>
        </w:tc>
      </w:tr>
      <w:tr w:rsidTr="00917C3B">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0D6109" w:rsidP="00917C3B">
            <w:pPr>
              <w:snapToGrid w:val="0"/>
              <w:spacing w:after="200" w:line="276" w:lineRule="auto"/>
              <w:jc w:val="center"/>
              <w:rPr>
                <w:sz w:val="28"/>
                <w:szCs w:val="28"/>
              </w:rPr>
            </w:pPr>
            <w:r>
              <w:rPr>
                <w:rFonts w:eastAsiaTheme="minorEastAsia"/>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701C87" w:rsidRPr="00E66869" w:rsidP="00917C3B">
            <w:pPr>
              <w:snapToGrid w:val="0"/>
              <w:spacing w:after="200" w:line="276" w:lineRule="auto"/>
              <w:jc w:val="both"/>
              <w:rPr>
                <w:sz w:val="28"/>
                <w:szCs w:val="28"/>
              </w:rPr>
            </w:pPr>
            <w:r w:rsidRPr="00E66869">
              <w:rPr>
                <w:rFonts w:eastAsiaTheme="minorEastAsia"/>
                <w:sz w:val="28"/>
                <w:szCs w:val="28"/>
                <w:lang w:val="ru-RU"/>
              </w:rPr>
              <w:t>Про хід виконання колективного договору між керівником та профспілковим комітетом</w:t>
            </w:r>
          </w:p>
        </w:tc>
        <w:tc>
          <w:tcPr>
            <w:tcW w:w="2268" w:type="dxa"/>
            <w:tcBorders>
              <w:top w:val="single" w:sz="4" w:space="0" w:color="000000"/>
              <w:left w:val="single" w:sz="4" w:space="0" w:color="000000"/>
              <w:bottom w:val="single" w:sz="4" w:space="0" w:color="000000"/>
            </w:tcBorders>
            <w:shd w:val="clear" w:color="auto" w:fill="auto"/>
          </w:tcPr>
          <w:p w:rsidR="00701C87" w:rsidP="00917C3B">
            <w:pPr>
              <w:snapToGrid w:val="0"/>
              <w:spacing w:after="200" w:line="276" w:lineRule="auto"/>
              <w:jc w:val="center"/>
              <w:rPr>
                <w:sz w:val="28"/>
                <w:szCs w:val="28"/>
              </w:rPr>
            </w:pPr>
            <w:r>
              <w:rPr>
                <w:rFonts w:eastAsiaTheme="minorEastAsia"/>
                <w:sz w:val="28"/>
                <w:szCs w:val="28"/>
              </w:rPr>
              <w:t>Звіт</w:t>
            </w:r>
          </w:p>
          <w:p w:rsidR="00E66869" w:rsidRPr="00E66869" w:rsidP="00917C3B">
            <w:pPr>
              <w:snapToGrid w:val="0"/>
              <w:spacing w:after="200" w:line="276" w:lineRule="auto"/>
              <w:jc w:val="center"/>
              <w:rPr>
                <w:sz w:val="28"/>
                <w:szCs w:val="28"/>
              </w:rPr>
            </w:pPr>
            <w:r w:rsidRPr="00E66869">
              <w:rPr>
                <w:rFonts w:eastAsiaTheme="minorEastAsia"/>
                <w:sz w:val="28"/>
                <w:szCs w:val="28"/>
                <w:lang w:val="ru-RU"/>
              </w:rPr>
              <w:t>Січень 202</w:t>
            </w:r>
            <w:r>
              <w:rPr>
                <w:rFonts w:eastAsiaTheme="minorEastAsia"/>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01C87" w:rsidRPr="000D6109" w:rsidP="00917C3B">
            <w:pPr>
              <w:snapToGrid w:val="0"/>
              <w:spacing w:after="200" w:line="276" w:lineRule="auto"/>
              <w:jc w:val="center"/>
              <w:rPr>
                <w:sz w:val="28"/>
                <w:szCs w:val="28"/>
              </w:rPr>
            </w:pPr>
            <w:r>
              <w:rPr>
                <w:rFonts w:eastAsiaTheme="minorEastAsia"/>
                <w:sz w:val="28"/>
                <w:szCs w:val="28"/>
              </w:rPr>
              <w:t>Директор школи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0D6109" w:rsidP="00917C3B">
            <w:pPr>
              <w:snapToGrid w:val="0"/>
              <w:spacing w:after="200" w:line="276" w:lineRule="auto"/>
              <w:jc w:val="center"/>
              <w:rPr>
                <w:sz w:val="28"/>
                <w:szCs w:val="28"/>
                <w:lang w:val="ru-RU"/>
              </w:rPr>
            </w:pPr>
          </w:p>
        </w:tc>
      </w:tr>
      <w:tr w:rsidTr="00917C3B">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0D6109" w:rsidP="00917C3B">
            <w:pPr>
              <w:snapToGrid w:val="0"/>
              <w:spacing w:after="200" w:line="276" w:lineRule="auto"/>
              <w:jc w:val="center"/>
              <w:rPr>
                <w:sz w:val="28"/>
                <w:szCs w:val="28"/>
              </w:rPr>
            </w:pPr>
            <w:r>
              <w:rPr>
                <w:rFonts w:eastAsiaTheme="minorEastAsia"/>
                <w:sz w:val="28"/>
                <w:szCs w:val="28"/>
              </w:rPr>
              <w:t>2.</w:t>
            </w:r>
          </w:p>
        </w:tc>
        <w:tc>
          <w:tcPr>
            <w:tcW w:w="4111" w:type="dxa"/>
            <w:tcBorders>
              <w:top w:val="single" w:sz="4" w:space="0" w:color="000000"/>
              <w:left w:val="single" w:sz="4" w:space="0" w:color="000000"/>
              <w:bottom w:val="single" w:sz="4" w:space="0" w:color="000000"/>
            </w:tcBorders>
            <w:shd w:val="clear" w:color="auto" w:fill="auto"/>
          </w:tcPr>
          <w:p w:rsidR="00701C87" w:rsidRPr="00E66869" w:rsidP="00917C3B">
            <w:pPr>
              <w:snapToGrid w:val="0"/>
              <w:spacing w:after="200" w:line="276" w:lineRule="auto"/>
              <w:rPr>
                <w:sz w:val="28"/>
                <w:szCs w:val="28"/>
              </w:rPr>
            </w:pPr>
            <w:r>
              <w:rPr>
                <w:rFonts w:eastAsiaTheme="minorEastAsia"/>
                <w:sz w:val="28"/>
                <w:szCs w:val="28"/>
                <w:lang w:val="ru-RU"/>
              </w:rPr>
              <w:t>Звіт керівника за 202</w:t>
            </w:r>
            <w:r>
              <w:rPr>
                <w:rFonts w:eastAsiaTheme="minorEastAsia"/>
                <w:sz w:val="28"/>
                <w:szCs w:val="28"/>
              </w:rPr>
              <w:t>2</w:t>
            </w:r>
            <w:r>
              <w:rPr>
                <w:rFonts w:eastAsiaTheme="minorEastAsia"/>
                <w:sz w:val="28"/>
                <w:szCs w:val="28"/>
                <w:lang w:val="ru-RU"/>
              </w:rPr>
              <w:t>/202</w:t>
            </w:r>
            <w:r>
              <w:rPr>
                <w:rFonts w:eastAsiaTheme="minorEastAsia"/>
                <w:sz w:val="28"/>
                <w:szCs w:val="28"/>
              </w:rPr>
              <w:t xml:space="preserve">3 </w:t>
            </w:r>
            <w:r w:rsidRPr="00E66869">
              <w:rPr>
                <w:rFonts w:eastAsiaTheme="minorEastAsia"/>
                <w:sz w:val="28"/>
                <w:szCs w:val="28"/>
                <w:lang w:val="ru-RU"/>
              </w:rPr>
              <w:t>навчальний рік</w:t>
            </w:r>
          </w:p>
        </w:tc>
        <w:tc>
          <w:tcPr>
            <w:tcW w:w="2268" w:type="dxa"/>
            <w:tcBorders>
              <w:top w:val="single" w:sz="4" w:space="0" w:color="000000"/>
              <w:left w:val="single" w:sz="4" w:space="0" w:color="000000"/>
              <w:bottom w:val="single" w:sz="4" w:space="0" w:color="000000"/>
            </w:tcBorders>
            <w:shd w:val="clear" w:color="auto" w:fill="auto"/>
          </w:tcPr>
          <w:p w:rsidR="00701C87" w:rsidP="00917C3B">
            <w:pPr>
              <w:spacing w:after="0" w:line="276" w:lineRule="auto"/>
              <w:jc w:val="center"/>
              <w:rPr>
                <w:sz w:val="28"/>
                <w:szCs w:val="28"/>
              </w:rPr>
            </w:pPr>
            <w:r>
              <w:rPr>
                <w:rFonts w:eastAsiaTheme="minorEastAsia"/>
                <w:sz w:val="28"/>
                <w:szCs w:val="28"/>
              </w:rPr>
              <w:t>Звіт</w:t>
            </w:r>
          </w:p>
          <w:p w:rsidR="00E66869" w:rsidRPr="002D096D" w:rsidP="00917C3B">
            <w:pPr>
              <w:spacing w:after="0" w:line="276" w:lineRule="auto"/>
              <w:jc w:val="center"/>
              <w:rPr>
                <w:sz w:val="28"/>
                <w:szCs w:val="28"/>
              </w:rPr>
            </w:pPr>
            <w:r>
              <w:rPr>
                <w:rFonts w:eastAsiaTheme="minorEastAsia"/>
                <w:sz w:val="28"/>
                <w:szCs w:val="28"/>
              </w:rPr>
              <w:t xml:space="preserve">Травень </w:t>
            </w:r>
            <w:r w:rsidRPr="00E66869">
              <w:rPr>
                <w:rFonts w:eastAsiaTheme="minorEastAsia"/>
                <w:sz w:val="28"/>
                <w:szCs w:val="28"/>
                <w:lang w:val="ru-RU"/>
              </w:rPr>
              <w:t>202</w:t>
            </w:r>
            <w:r>
              <w:rPr>
                <w:rFonts w:eastAsiaTheme="minorEastAsia"/>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01C87" w:rsidRPr="000D6109" w:rsidP="00917C3B">
            <w:pPr>
              <w:snapToGrid w:val="0"/>
              <w:spacing w:after="200" w:line="276" w:lineRule="auto"/>
              <w:jc w:val="center"/>
              <w:rPr>
                <w:sz w:val="28"/>
                <w:szCs w:val="28"/>
              </w:rPr>
            </w:pPr>
            <w:r>
              <w:rPr>
                <w:rFonts w:eastAsiaTheme="minorEastAsia"/>
                <w:sz w:val="28"/>
                <w:szCs w:val="28"/>
              </w:rPr>
              <w:t>Директор школи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0D6109" w:rsidP="00917C3B">
            <w:pPr>
              <w:snapToGrid w:val="0"/>
              <w:spacing w:after="200" w:line="276" w:lineRule="auto"/>
              <w:jc w:val="center"/>
              <w:rPr>
                <w:sz w:val="28"/>
                <w:szCs w:val="28"/>
                <w:lang w:val="ru-RU"/>
              </w:rPr>
            </w:pPr>
          </w:p>
        </w:tc>
      </w:tr>
      <w:tr w:rsidTr="00917C3B">
        <w:tblPrEx>
          <w:tblW w:w="10916" w:type="dxa"/>
          <w:tblInd w:w="-176" w:type="dxa"/>
          <w:tblLayout w:type="fixed"/>
          <w:tblLook w:val="0000"/>
        </w:tblPrEx>
        <w:tc>
          <w:tcPr>
            <w:tcW w:w="568" w:type="dxa"/>
            <w:tcBorders>
              <w:top w:val="single" w:sz="4" w:space="0" w:color="000000"/>
              <w:left w:val="single" w:sz="4" w:space="0" w:color="000000"/>
              <w:bottom w:val="single" w:sz="4" w:space="0" w:color="000000"/>
            </w:tcBorders>
            <w:shd w:val="clear" w:color="auto" w:fill="auto"/>
          </w:tcPr>
          <w:p w:rsidR="00701C87" w:rsidRPr="000D6109" w:rsidP="00917C3B">
            <w:pPr>
              <w:snapToGrid w:val="0"/>
              <w:spacing w:after="200" w:line="276" w:lineRule="auto"/>
              <w:jc w:val="center"/>
              <w:rPr>
                <w:sz w:val="28"/>
                <w:szCs w:val="28"/>
              </w:rPr>
            </w:pPr>
            <w:r>
              <w:rPr>
                <w:rFonts w:eastAsiaTheme="minorEastAsia"/>
                <w:sz w:val="28"/>
                <w:szCs w:val="28"/>
              </w:rPr>
              <w:t>3.</w:t>
            </w:r>
          </w:p>
        </w:tc>
        <w:tc>
          <w:tcPr>
            <w:tcW w:w="4111" w:type="dxa"/>
            <w:tcBorders>
              <w:top w:val="single" w:sz="4" w:space="0" w:color="000000"/>
              <w:left w:val="single" w:sz="4" w:space="0" w:color="000000"/>
              <w:bottom w:val="single" w:sz="4" w:space="0" w:color="000000"/>
            </w:tcBorders>
            <w:shd w:val="clear" w:color="auto" w:fill="auto"/>
          </w:tcPr>
          <w:p w:rsidR="00701C87" w:rsidRPr="00E66869" w:rsidP="00917C3B">
            <w:pPr>
              <w:snapToGrid w:val="0"/>
              <w:spacing w:after="200" w:line="276" w:lineRule="auto"/>
              <w:rPr>
                <w:sz w:val="28"/>
                <w:szCs w:val="28"/>
              </w:rPr>
            </w:pPr>
            <w:r w:rsidRPr="00E66869">
              <w:rPr>
                <w:rFonts w:eastAsiaTheme="minorEastAsia"/>
                <w:sz w:val="28"/>
                <w:szCs w:val="28"/>
                <w:lang w:val="ru-RU"/>
              </w:rPr>
              <w:t>Про хід виконання колективного договору між керівником та профспілковим комітетом</w:t>
            </w:r>
          </w:p>
        </w:tc>
        <w:tc>
          <w:tcPr>
            <w:tcW w:w="2268" w:type="dxa"/>
            <w:tcBorders>
              <w:top w:val="single" w:sz="4" w:space="0" w:color="000000"/>
              <w:left w:val="single" w:sz="4" w:space="0" w:color="000000"/>
              <w:bottom w:val="single" w:sz="4" w:space="0" w:color="000000"/>
            </w:tcBorders>
            <w:shd w:val="clear" w:color="auto" w:fill="auto"/>
          </w:tcPr>
          <w:p w:rsidR="00701C87" w:rsidP="00917C3B">
            <w:pPr>
              <w:snapToGrid w:val="0"/>
              <w:spacing w:after="200" w:line="276" w:lineRule="auto"/>
              <w:jc w:val="center"/>
              <w:rPr>
                <w:sz w:val="28"/>
                <w:szCs w:val="28"/>
              </w:rPr>
            </w:pPr>
            <w:r>
              <w:rPr>
                <w:rFonts w:eastAsiaTheme="minorEastAsia"/>
                <w:sz w:val="28"/>
                <w:szCs w:val="28"/>
              </w:rPr>
              <w:t>Звіт</w:t>
            </w:r>
          </w:p>
          <w:p w:rsidR="00D33DD2" w:rsidRPr="001C5767" w:rsidP="00917C3B">
            <w:pPr>
              <w:snapToGrid w:val="0"/>
              <w:spacing w:after="200" w:line="276" w:lineRule="auto"/>
              <w:jc w:val="center"/>
              <w:rPr>
                <w:sz w:val="28"/>
                <w:szCs w:val="28"/>
              </w:rPr>
            </w:pPr>
            <w:r>
              <w:rPr>
                <w:rFonts w:eastAsiaTheme="minorEastAsia"/>
                <w:sz w:val="28"/>
                <w:szCs w:val="28"/>
              </w:rPr>
              <w:t xml:space="preserve">Червень </w:t>
            </w:r>
            <w:r w:rsidRPr="00E66869">
              <w:rPr>
                <w:rFonts w:eastAsiaTheme="minorEastAsia"/>
                <w:sz w:val="28"/>
                <w:szCs w:val="28"/>
                <w:lang w:val="ru-RU"/>
              </w:rPr>
              <w:t>202</w:t>
            </w:r>
            <w:r>
              <w:rPr>
                <w:rFonts w:eastAsiaTheme="minorEastAsia"/>
                <w:sz w:val="28"/>
                <w:szCs w:val="28"/>
              </w:rPr>
              <w:t>3</w:t>
            </w:r>
          </w:p>
        </w:tc>
        <w:tc>
          <w:tcPr>
            <w:tcW w:w="2126" w:type="dxa"/>
            <w:tcBorders>
              <w:top w:val="single" w:sz="4" w:space="0" w:color="000000"/>
              <w:left w:val="single" w:sz="4" w:space="0" w:color="000000"/>
              <w:bottom w:val="single" w:sz="4" w:space="0" w:color="000000"/>
            </w:tcBorders>
            <w:shd w:val="clear" w:color="auto" w:fill="auto"/>
          </w:tcPr>
          <w:p w:rsidR="00701C87" w:rsidRPr="000D6109" w:rsidP="00917C3B">
            <w:pPr>
              <w:snapToGrid w:val="0"/>
              <w:spacing w:after="200" w:line="276" w:lineRule="auto"/>
              <w:jc w:val="center"/>
              <w:rPr>
                <w:sz w:val="28"/>
                <w:szCs w:val="28"/>
              </w:rPr>
            </w:pPr>
            <w:r>
              <w:rPr>
                <w:rFonts w:eastAsiaTheme="minorEastAsia"/>
                <w:sz w:val="28"/>
                <w:szCs w:val="28"/>
              </w:rPr>
              <w:t>Директор школи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C87" w:rsidRPr="000D6109" w:rsidP="00917C3B">
            <w:pPr>
              <w:snapToGrid w:val="0"/>
              <w:spacing w:after="200" w:line="276" w:lineRule="auto"/>
              <w:jc w:val="center"/>
              <w:rPr>
                <w:sz w:val="28"/>
                <w:szCs w:val="28"/>
              </w:rPr>
            </w:pPr>
          </w:p>
        </w:tc>
      </w:tr>
    </w:tbl>
    <w:p w:rsidR="00701C87" w:rsidRPr="00701C87" w:rsidP="005B3688">
      <w:pPr>
        <w:spacing w:after="0" w:line="360" w:lineRule="auto"/>
        <w:jc w:val="both"/>
        <w:rPr>
          <w:sz w:val="28"/>
          <w:szCs w:val="28"/>
        </w:rPr>
      </w:pPr>
    </w:p>
    <w:p w:rsidR="00D33DD2" w:rsidP="005B3688">
      <w:pPr>
        <w:spacing w:after="0" w:line="360" w:lineRule="auto"/>
        <w:jc w:val="both"/>
        <w:rPr>
          <w:b/>
          <w:sz w:val="28"/>
          <w:szCs w:val="28"/>
        </w:rPr>
      </w:pPr>
      <w:r w:rsidRPr="00D33DD2">
        <w:rPr>
          <w:rFonts w:eastAsiaTheme="minorEastAsia"/>
          <w:b/>
          <w:sz w:val="28"/>
          <w:szCs w:val="28"/>
          <w:lang w:val="ru-RU"/>
        </w:rPr>
        <w:t>4.5. Контро</w:t>
      </w:r>
      <w:r w:rsidRPr="00D33DD2" w:rsidR="00111868">
        <w:rPr>
          <w:rFonts w:eastAsiaTheme="minorEastAsia"/>
          <w:b/>
          <w:sz w:val="28"/>
          <w:szCs w:val="28"/>
          <w:lang w:val="ru-RU"/>
        </w:rPr>
        <w:t xml:space="preserve">льно-аналітична діяльність </w:t>
      </w:r>
    </w:p>
    <w:tbl>
      <w:tblPr>
        <w:tblStyle w:val="TableNormal"/>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126"/>
        <w:gridCol w:w="1843"/>
        <w:gridCol w:w="1559"/>
        <w:gridCol w:w="1560"/>
      </w:tblGrid>
      <w:tr w:rsidTr="00F57167">
        <w:tblPrEx>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02"/>
        </w:trPr>
        <w:tc>
          <w:tcPr>
            <w:tcW w:w="3828" w:type="dxa"/>
            <w:tcBorders>
              <w:top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Заходи та об’єкт контрольно-аналітичної діяльності</w:t>
            </w:r>
          </w:p>
        </w:tc>
        <w:tc>
          <w:tcPr>
            <w:tcW w:w="2126" w:type="dxa"/>
            <w:tcBorders>
              <w:top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Відповідальний</w:t>
            </w:r>
          </w:p>
        </w:tc>
        <w:tc>
          <w:tcPr>
            <w:tcW w:w="1843" w:type="dxa"/>
            <w:tcBorders>
              <w:top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Де</w:t>
            </w:r>
            <w:r w:rsidR="00F57167">
              <w:rPr>
                <w:rFonts w:eastAsiaTheme="minorEastAsia"/>
                <w:sz w:val="28"/>
                <w:szCs w:val="28"/>
              </w:rPr>
              <w:t xml:space="preserve"> </w:t>
            </w:r>
            <w:r w:rsidRPr="00F57167">
              <w:rPr>
                <w:rFonts w:eastAsiaTheme="minorEastAsia"/>
                <w:sz w:val="28"/>
                <w:szCs w:val="28"/>
                <w:lang w:val="ru-RU"/>
              </w:rPr>
              <w:t>заслухаєть</w:t>
            </w:r>
            <w:r w:rsidR="00F57167">
              <w:rPr>
                <w:rFonts w:eastAsiaTheme="minorEastAsia"/>
                <w:sz w:val="28"/>
                <w:szCs w:val="28"/>
                <w:lang w:val="ru-RU"/>
              </w:rPr>
              <w:t>ся</w:t>
            </w:r>
            <w:r w:rsidRPr="00F57167">
              <w:rPr>
                <w:rFonts w:eastAsiaTheme="minorEastAsia"/>
                <w:sz w:val="28"/>
                <w:szCs w:val="28"/>
                <w:lang w:val="ru-RU"/>
              </w:rPr>
              <w:t>питання</w:t>
            </w:r>
          </w:p>
        </w:tc>
        <w:tc>
          <w:tcPr>
            <w:tcW w:w="1559" w:type="dxa"/>
            <w:tcBorders>
              <w:top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Термін виконання</w:t>
            </w:r>
          </w:p>
        </w:tc>
        <w:tc>
          <w:tcPr>
            <w:tcW w:w="1560" w:type="dxa"/>
            <w:tcBorders>
              <w:top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Відмітка про виконання</w:t>
            </w:r>
          </w:p>
        </w:tc>
      </w:tr>
      <w:tr w:rsidTr="00F57167">
        <w:tblPrEx>
          <w:tblW w:w="10916" w:type="dxa"/>
          <w:tblInd w:w="-176" w:type="dxa"/>
          <w:tblLayout w:type="fixed"/>
          <w:tblLook w:val="0000"/>
        </w:tblPrEx>
        <w:tc>
          <w:tcPr>
            <w:tcW w:w="10916" w:type="dxa"/>
            <w:gridSpan w:val="5"/>
            <w:shd w:val="clear" w:color="auto" w:fill="F2F2F2"/>
          </w:tcPr>
          <w:p w:rsidR="00C75245" w:rsidRPr="00F57167" w:rsidP="00F57167">
            <w:pPr>
              <w:spacing w:after="200" w:line="276" w:lineRule="auto"/>
              <w:rPr>
                <w:sz w:val="28"/>
                <w:szCs w:val="28"/>
              </w:rPr>
            </w:pPr>
            <w:r>
              <w:rPr>
                <w:rFonts w:eastAsiaTheme="minorEastAsia"/>
                <w:sz w:val="28"/>
                <w:szCs w:val="28"/>
              </w:rPr>
              <w:t>Жовтень</w:t>
            </w:r>
          </w:p>
        </w:tc>
      </w:tr>
      <w:tr w:rsidTr="00F57167">
        <w:tblPrEx>
          <w:tblW w:w="10916" w:type="dxa"/>
          <w:tblInd w:w="-176" w:type="dxa"/>
          <w:tblLayout w:type="fixed"/>
          <w:tblLook w:val="0000"/>
        </w:tblPrEx>
        <w:tc>
          <w:tcPr>
            <w:tcW w:w="3828" w:type="dxa"/>
          </w:tcPr>
          <w:p w:rsidR="00C75245" w:rsidRPr="00F57167" w:rsidP="00F57167">
            <w:pPr>
              <w:spacing w:after="200" w:line="276" w:lineRule="auto"/>
              <w:rPr>
                <w:sz w:val="28"/>
                <w:szCs w:val="28"/>
                <w:lang w:val="ru-RU"/>
              </w:rPr>
            </w:pPr>
            <w:r w:rsidRPr="00F57167">
              <w:rPr>
                <w:rFonts w:eastAsiaTheme="minorEastAsia"/>
                <w:sz w:val="28"/>
                <w:szCs w:val="28"/>
                <w:lang w:val="ru-RU"/>
              </w:rPr>
              <w:t>Аналіз підготовки школи до організованого початку навчального року.</w:t>
            </w:r>
          </w:p>
        </w:tc>
        <w:tc>
          <w:tcPr>
            <w:tcW w:w="2126" w:type="dxa"/>
          </w:tcPr>
          <w:p w:rsidR="00C75245" w:rsidRPr="00F57167" w:rsidP="00F57167">
            <w:pPr>
              <w:spacing w:after="200" w:line="276" w:lineRule="auto"/>
              <w:rPr>
                <w:sz w:val="28"/>
                <w:szCs w:val="28"/>
                <w:lang w:val="ru-RU"/>
              </w:rPr>
            </w:pPr>
            <w:r w:rsidRPr="00F57167">
              <w:rPr>
                <w:rFonts w:eastAsiaTheme="minorEastAsia"/>
                <w:sz w:val="28"/>
                <w:szCs w:val="28"/>
                <w:lang w:val="ru-RU"/>
              </w:rPr>
              <w:t>Д, НВР, ОП</w:t>
            </w:r>
          </w:p>
          <w:p w:rsidR="00C75245" w:rsidRPr="00F57167" w:rsidP="00F57167">
            <w:pPr>
              <w:spacing w:after="200" w:line="276" w:lineRule="auto"/>
              <w:rPr>
                <w:sz w:val="28"/>
                <w:szCs w:val="28"/>
                <w:lang w:val="ru-RU"/>
              </w:rPr>
            </w:pPr>
          </w:p>
        </w:tc>
        <w:tc>
          <w:tcPr>
            <w:tcW w:w="1843" w:type="dxa"/>
          </w:tcPr>
          <w:p w:rsidR="00C75245" w:rsidRPr="00F57167" w:rsidP="00F57167">
            <w:pPr>
              <w:spacing w:after="200" w:line="276" w:lineRule="auto"/>
              <w:rPr>
                <w:sz w:val="28"/>
                <w:szCs w:val="28"/>
                <w:lang w:val="ru-RU"/>
              </w:rPr>
            </w:pPr>
            <w:r w:rsidRPr="00F57167">
              <w:rPr>
                <w:rFonts w:eastAsiaTheme="minorEastAsia"/>
                <w:sz w:val="28"/>
                <w:szCs w:val="28"/>
                <w:lang w:val="ru-RU"/>
              </w:rPr>
              <w:t>Нарада при директорові</w:t>
            </w:r>
          </w:p>
        </w:tc>
        <w:tc>
          <w:tcPr>
            <w:tcW w:w="1559" w:type="dxa"/>
          </w:tcPr>
          <w:p w:rsidR="00C75245" w:rsidRPr="00F57167" w:rsidP="00F57167">
            <w:pPr>
              <w:spacing w:after="200" w:line="276" w:lineRule="auto"/>
              <w:rPr>
                <w:sz w:val="28"/>
                <w:szCs w:val="28"/>
              </w:rPr>
            </w:pPr>
            <w:r>
              <w:rPr>
                <w:rFonts w:eastAsiaTheme="minorEastAsia"/>
                <w:sz w:val="28"/>
                <w:szCs w:val="28"/>
                <w:lang w:val="ru-RU"/>
              </w:rPr>
              <w:t xml:space="preserve">До </w:t>
            </w:r>
            <w:r>
              <w:rPr>
                <w:rFonts w:eastAsiaTheme="minorEastAsia"/>
                <w:sz w:val="28"/>
                <w:szCs w:val="28"/>
              </w:rPr>
              <w:t>1</w:t>
            </w:r>
            <w:r w:rsidRPr="00F57167">
              <w:rPr>
                <w:rFonts w:eastAsiaTheme="minorEastAsia"/>
                <w:sz w:val="28"/>
                <w:szCs w:val="28"/>
                <w:lang w:val="ru-RU"/>
              </w:rPr>
              <w:t>0.</w:t>
            </w:r>
            <w:r>
              <w:rPr>
                <w:rFonts w:eastAsiaTheme="minorEastAsia"/>
                <w:sz w:val="28"/>
                <w:szCs w:val="28"/>
              </w:rPr>
              <w:t>10</w:t>
            </w:r>
            <w:r>
              <w:rPr>
                <w:rFonts w:eastAsiaTheme="minorEastAsia"/>
                <w:sz w:val="28"/>
                <w:szCs w:val="28"/>
                <w:lang w:val="ru-RU"/>
              </w:rPr>
              <w:t>.202</w:t>
            </w:r>
            <w:r>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Pr>
          <w:p w:rsidR="00C75245" w:rsidRPr="00F57167" w:rsidP="004A645C">
            <w:pPr>
              <w:spacing w:after="200" w:line="276" w:lineRule="auto"/>
              <w:rPr>
                <w:sz w:val="28"/>
                <w:szCs w:val="28"/>
                <w:lang w:val="ru-RU"/>
              </w:rPr>
            </w:pPr>
            <w:r w:rsidRPr="00F57167">
              <w:rPr>
                <w:rFonts w:eastAsiaTheme="minorEastAsia"/>
                <w:sz w:val="28"/>
                <w:szCs w:val="28"/>
                <w:lang w:val="ru-RU"/>
              </w:rPr>
              <w:t>Аналіз забезпеченості вчителів – навчальними програмами.</w:t>
            </w:r>
          </w:p>
        </w:tc>
        <w:tc>
          <w:tcPr>
            <w:tcW w:w="2126" w:type="dxa"/>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Pr>
          <w:p w:rsidR="00C75245" w:rsidRPr="00F57167" w:rsidP="00F57167">
            <w:pPr>
              <w:spacing w:after="200" w:line="276" w:lineRule="auto"/>
              <w:rPr>
                <w:sz w:val="28"/>
                <w:szCs w:val="28"/>
                <w:lang w:val="ru-RU"/>
              </w:rPr>
            </w:pPr>
            <w:r w:rsidRPr="00F57167">
              <w:rPr>
                <w:rFonts w:eastAsiaTheme="minorEastAsia"/>
                <w:sz w:val="28"/>
                <w:szCs w:val="28"/>
                <w:lang w:val="ru-RU"/>
              </w:rPr>
              <w:t>Нарада при директорові</w:t>
            </w:r>
          </w:p>
        </w:tc>
        <w:tc>
          <w:tcPr>
            <w:tcW w:w="1559" w:type="dxa"/>
          </w:tcPr>
          <w:p w:rsidR="00C75245" w:rsidRPr="004A645C" w:rsidP="00F57167">
            <w:pPr>
              <w:spacing w:after="200" w:line="276" w:lineRule="auto"/>
              <w:rPr>
                <w:sz w:val="28"/>
                <w:szCs w:val="28"/>
              </w:rPr>
            </w:pPr>
            <w:r w:rsidRPr="00F57167">
              <w:rPr>
                <w:rFonts w:eastAsiaTheme="minorEastAsia"/>
                <w:sz w:val="28"/>
                <w:szCs w:val="28"/>
                <w:lang w:val="ru-RU"/>
              </w:rPr>
              <w:t xml:space="preserve">До </w:t>
            </w:r>
            <w:r w:rsidR="004A645C">
              <w:rPr>
                <w:rFonts w:eastAsiaTheme="minorEastAsia"/>
                <w:sz w:val="28"/>
                <w:szCs w:val="28"/>
              </w:rPr>
              <w:t>1</w:t>
            </w:r>
            <w:r w:rsidRPr="00F57167" w:rsidR="004A645C">
              <w:rPr>
                <w:rFonts w:eastAsiaTheme="minorEastAsia"/>
                <w:sz w:val="28"/>
                <w:szCs w:val="28"/>
                <w:lang w:val="ru-RU"/>
              </w:rPr>
              <w:t>0.</w:t>
            </w:r>
            <w:r w:rsidR="004A645C">
              <w:rPr>
                <w:rFonts w:eastAsiaTheme="minorEastAsia"/>
                <w:sz w:val="28"/>
                <w:szCs w:val="28"/>
              </w:rPr>
              <w:t>10</w:t>
            </w:r>
            <w:r w:rsidR="004A645C">
              <w:rPr>
                <w:rFonts w:eastAsiaTheme="minorEastAsia"/>
                <w:sz w:val="28"/>
                <w:szCs w:val="28"/>
                <w:lang w:val="ru-RU"/>
              </w:rPr>
              <w:t>.202</w:t>
            </w:r>
            <w:r w:rsidR="004A645C">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Консультації для молодих та малодосвідчених вихователів, вчителів</w:t>
            </w:r>
          </w:p>
        </w:tc>
        <w:tc>
          <w:tcPr>
            <w:tcW w:w="2126" w:type="dxa"/>
            <w:shd w:val="clear" w:color="auto" w:fill="FFFFFF"/>
          </w:tcPr>
          <w:p w:rsidR="00C75245" w:rsidRPr="00F57167" w:rsidP="004A645C">
            <w:pPr>
              <w:spacing w:after="200" w:line="276" w:lineRule="auto"/>
              <w:rPr>
                <w:sz w:val="28"/>
                <w:szCs w:val="28"/>
                <w:lang w:val="ru-RU"/>
              </w:rPr>
            </w:pPr>
            <w:r w:rsidRPr="00F57167">
              <w:rPr>
                <w:rFonts w:eastAsiaTheme="minorEastAsia"/>
                <w:sz w:val="28"/>
                <w:szCs w:val="28"/>
                <w:lang w:val="ru-RU"/>
              </w:rPr>
              <w:t>НВР, Д</w:t>
            </w:r>
          </w:p>
        </w:tc>
        <w:tc>
          <w:tcPr>
            <w:tcW w:w="1843" w:type="dxa"/>
            <w:shd w:val="clear" w:color="auto" w:fill="FFFFFF"/>
          </w:tcPr>
          <w:p w:rsidR="00C75245" w:rsidRPr="00F57167" w:rsidP="00F57167">
            <w:pPr>
              <w:spacing w:after="200" w:line="276" w:lineRule="auto"/>
              <w:rPr>
                <w:sz w:val="28"/>
                <w:szCs w:val="28"/>
                <w:lang w:val="ru-RU"/>
              </w:rPr>
            </w:pPr>
          </w:p>
        </w:tc>
        <w:tc>
          <w:tcPr>
            <w:tcW w:w="1559"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Протягом року</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2192"/>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 роботи з попередження та профілактики правопорушень, злочинності, бездоглядно</w:t>
            </w:r>
            <w:r w:rsidR="004A645C">
              <w:rPr>
                <w:rFonts w:eastAsiaTheme="minorEastAsia"/>
                <w:sz w:val="28"/>
                <w:szCs w:val="28"/>
                <w:lang w:val="ru-RU"/>
              </w:rPr>
              <w:t>сті та СНІДу серед учнів  у 202</w:t>
            </w:r>
            <w:r w:rsidR="004A645C">
              <w:rPr>
                <w:rFonts w:eastAsiaTheme="minorEastAsia"/>
                <w:sz w:val="28"/>
                <w:szCs w:val="28"/>
              </w:rPr>
              <w:t>2</w:t>
            </w:r>
            <w:r w:rsidR="004A645C">
              <w:rPr>
                <w:rFonts w:eastAsiaTheme="minorEastAsia"/>
                <w:sz w:val="28"/>
                <w:szCs w:val="28"/>
                <w:lang w:val="ru-RU"/>
              </w:rPr>
              <w:t>/202</w:t>
            </w:r>
            <w:r w:rsidR="004A645C">
              <w:rPr>
                <w:rFonts w:eastAsiaTheme="minorEastAsia"/>
                <w:sz w:val="28"/>
                <w:szCs w:val="28"/>
              </w:rPr>
              <w:t>3</w:t>
            </w:r>
            <w:r w:rsidRPr="00F57167">
              <w:rPr>
                <w:rFonts w:eastAsiaTheme="minorEastAsia"/>
                <w:sz w:val="28"/>
                <w:szCs w:val="28"/>
                <w:lang w:val="ru-RU"/>
              </w:rPr>
              <w:t xml:space="preserve"> навчальному році. Створення Ради профілактики правопорушень серед учнів.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Pr>
                <w:rFonts w:eastAsiaTheme="minorEastAsia"/>
                <w:sz w:val="28"/>
                <w:szCs w:val="28"/>
              </w:rPr>
              <w:t>Н</w:t>
            </w:r>
            <w:r w:rsidRPr="00F57167">
              <w:rPr>
                <w:rFonts w:eastAsiaTheme="minorEastAsia"/>
                <w:sz w:val="28"/>
                <w:szCs w:val="28"/>
                <w:lang w:val="ru-RU"/>
              </w:rPr>
              <w:t>ВР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4A645C">
            <w:pPr>
              <w:spacing w:after="200" w:line="276" w:lineRule="auto"/>
              <w:rPr>
                <w:sz w:val="28"/>
                <w:szCs w:val="28"/>
                <w:lang w:val="ru-RU"/>
              </w:rPr>
            </w:pPr>
            <w:r w:rsidRPr="00F57167">
              <w:rPr>
                <w:rFonts w:eastAsiaTheme="minorEastAsia"/>
                <w:sz w:val="28"/>
                <w:szCs w:val="28"/>
                <w:lang w:val="ru-RU"/>
              </w:rPr>
              <w:t xml:space="preserve">До </w:t>
            </w:r>
            <w:r w:rsidR="004A645C">
              <w:rPr>
                <w:rFonts w:eastAsiaTheme="minorEastAsia"/>
                <w:sz w:val="28"/>
                <w:szCs w:val="28"/>
              </w:rPr>
              <w:t>1</w:t>
            </w:r>
            <w:r w:rsidRPr="00F57167" w:rsidR="004A645C">
              <w:rPr>
                <w:rFonts w:eastAsiaTheme="minorEastAsia"/>
                <w:sz w:val="28"/>
                <w:szCs w:val="28"/>
                <w:lang w:val="ru-RU"/>
              </w:rPr>
              <w:t>0.</w:t>
            </w:r>
            <w:r w:rsidR="004A645C">
              <w:rPr>
                <w:rFonts w:eastAsiaTheme="minorEastAsia"/>
                <w:sz w:val="28"/>
                <w:szCs w:val="28"/>
              </w:rPr>
              <w:t>10</w:t>
            </w:r>
            <w:r w:rsidR="004A645C">
              <w:rPr>
                <w:rFonts w:eastAsiaTheme="minorEastAsia"/>
                <w:sz w:val="28"/>
                <w:szCs w:val="28"/>
                <w:lang w:val="ru-RU"/>
              </w:rPr>
              <w:t>.202</w:t>
            </w:r>
            <w:r w:rsidR="004A645C">
              <w:rPr>
                <w:rFonts w:eastAsiaTheme="minorEastAsia"/>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4A645C" w:rsidP="00F57167">
            <w:pPr>
              <w:spacing w:after="200" w:line="276" w:lineRule="auto"/>
              <w:rPr>
                <w:sz w:val="28"/>
                <w:szCs w:val="28"/>
              </w:rPr>
            </w:pPr>
            <w:r w:rsidRPr="00F57167">
              <w:rPr>
                <w:rFonts w:eastAsiaTheme="minorEastAsia"/>
                <w:sz w:val="28"/>
                <w:szCs w:val="28"/>
                <w:lang w:val="ru-RU"/>
              </w:rPr>
              <w:t>Організація  і проведення Дня Знань.</w:t>
            </w:r>
          </w:p>
        </w:tc>
        <w:tc>
          <w:tcPr>
            <w:tcW w:w="2126" w:type="dxa"/>
            <w:shd w:val="clear" w:color="auto" w:fill="FFFFFF"/>
          </w:tcPr>
          <w:p w:rsidR="00C75245" w:rsidRPr="00F57167" w:rsidP="004A645C">
            <w:pPr>
              <w:spacing w:after="200" w:line="276" w:lineRule="auto"/>
              <w:rPr>
                <w:sz w:val="28"/>
                <w:szCs w:val="28"/>
                <w:lang w:val="ru-RU"/>
              </w:rPr>
            </w:pPr>
            <w:r w:rsidRPr="00F57167">
              <w:rPr>
                <w:rFonts w:eastAsiaTheme="minorEastAsia"/>
                <w:sz w:val="28"/>
                <w:szCs w:val="28"/>
                <w:lang w:val="ru-RU"/>
              </w:rPr>
              <w:t>Педагог-організатор</w:t>
            </w:r>
          </w:p>
        </w:tc>
        <w:tc>
          <w:tcPr>
            <w:tcW w:w="1843" w:type="dxa"/>
            <w:shd w:val="clear" w:color="auto" w:fill="FFFFFF"/>
          </w:tcPr>
          <w:p w:rsidR="00C75245" w:rsidRPr="00F57167" w:rsidP="00F57167">
            <w:pPr>
              <w:spacing w:after="200" w:line="276" w:lineRule="auto"/>
              <w:rPr>
                <w:sz w:val="28"/>
                <w:szCs w:val="28"/>
                <w:lang w:val="ru-RU"/>
              </w:rPr>
            </w:pPr>
          </w:p>
        </w:tc>
        <w:tc>
          <w:tcPr>
            <w:tcW w:w="1559" w:type="dxa"/>
            <w:shd w:val="clear" w:color="auto" w:fill="FFFFFF"/>
          </w:tcPr>
          <w:p w:rsidR="00C75245" w:rsidRPr="00F57167" w:rsidP="00F57167">
            <w:pPr>
              <w:spacing w:after="200" w:line="276" w:lineRule="auto"/>
              <w:rPr>
                <w:sz w:val="28"/>
                <w:szCs w:val="28"/>
                <w:lang w:val="ru-RU"/>
              </w:rPr>
            </w:pPr>
            <w:r>
              <w:rPr>
                <w:rFonts w:eastAsiaTheme="minorEastAsia"/>
                <w:sz w:val="28"/>
                <w:szCs w:val="28"/>
              </w:rPr>
              <w:t>1</w:t>
            </w:r>
            <w:r w:rsidRPr="00F57167">
              <w:rPr>
                <w:rFonts w:eastAsiaTheme="minorEastAsia"/>
                <w:sz w:val="28"/>
                <w:szCs w:val="28"/>
                <w:lang w:val="ru-RU"/>
              </w:rPr>
              <w:t>0.</w:t>
            </w:r>
            <w:r>
              <w:rPr>
                <w:rFonts w:eastAsiaTheme="minorEastAsia"/>
                <w:sz w:val="28"/>
                <w:szCs w:val="28"/>
              </w:rPr>
              <w:t>10</w:t>
            </w:r>
            <w:r>
              <w:rPr>
                <w:rFonts w:eastAsiaTheme="minorEastAsia"/>
                <w:sz w:val="28"/>
                <w:szCs w:val="28"/>
                <w:lang w:val="ru-RU"/>
              </w:rPr>
              <w:t>.202</w:t>
            </w:r>
            <w:r>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4A645C" w:rsidP="00F57167">
            <w:pPr>
              <w:spacing w:after="200" w:line="276" w:lineRule="auto"/>
              <w:rPr>
                <w:sz w:val="28"/>
                <w:szCs w:val="28"/>
              </w:rPr>
            </w:pPr>
            <w:r w:rsidRPr="00F57167">
              <w:rPr>
                <w:rFonts w:eastAsiaTheme="minorEastAsia"/>
                <w:sz w:val="28"/>
                <w:szCs w:val="28"/>
                <w:lang w:val="ru-RU"/>
              </w:rPr>
              <w:t xml:space="preserve">Погодження календарно-тематичних планів учителів та вихователів на І семестр </w:t>
            </w:r>
            <w:r w:rsidR="004A645C">
              <w:rPr>
                <w:rFonts w:eastAsiaTheme="minorEastAsia"/>
                <w:sz w:val="28"/>
                <w:szCs w:val="28"/>
                <w:lang w:val="ru-RU"/>
              </w:rPr>
              <w:t>202</w:t>
            </w:r>
            <w:r w:rsidR="004A645C">
              <w:rPr>
                <w:rFonts w:eastAsiaTheme="minorEastAsia"/>
                <w:sz w:val="28"/>
                <w:szCs w:val="28"/>
              </w:rPr>
              <w:t>2</w:t>
            </w:r>
            <w:r w:rsidR="004A645C">
              <w:rPr>
                <w:rFonts w:eastAsiaTheme="minorEastAsia"/>
                <w:sz w:val="28"/>
                <w:szCs w:val="28"/>
                <w:lang w:val="ru-RU"/>
              </w:rPr>
              <w:t>/202</w:t>
            </w:r>
            <w:r w:rsidR="004A645C">
              <w:rPr>
                <w:rFonts w:eastAsiaTheme="minorEastAsia"/>
                <w:sz w:val="28"/>
                <w:szCs w:val="28"/>
              </w:rPr>
              <w:t>3</w:t>
            </w:r>
            <w:r w:rsidRPr="00F57167">
              <w:rPr>
                <w:rFonts w:eastAsiaTheme="minorEastAsia"/>
                <w:sz w:val="28"/>
                <w:szCs w:val="28"/>
                <w:lang w:val="ru-RU"/>
              </w:rPr>
              <w:t xml:space="preserve"> навчального року</w:t>
            </w:r>
          </w:p>
        </w:tc>
        <w:tc>
          <w:tcPr>
            <w:tcW w:w="2126" w:type="dxa"/>
            <w:shd w:val="clear" w:color="auto" w:fill="FFFFFF"/>
          </w:tcPr>
          <w:p w:rsidR="00C75245" w:rsidRPr="004A645C" w:rsidP="004A645C">
            <w:pPr>
              <w:spacing w:after="200" w:line="276" w:lineRule="auto"/>
              <w:rPr>
                <w:sz w:val="28"/>
                <w:szCs w:val="28"/>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Звіт на нараді при директорові</w:t>
            </w:r>
          </w:p>
        </w:tc>
        <w:tc>
          <w:tcPr>
            <w:tcW w:w="1559" w:type="dxa"/>
            <w:shd w:val="clear" w:color="auto" w:fill="FFFFFF"/>
          </w:tcPr>
          <w:p w:rsidR="00C75245" w:rsidRPr="00F57167" w:rsidP="004A645C">
            <w:pPr>
              <w:spacing w:after="200" w:line="276" w:lineRule="auto"/>
              <w:rPr>
                <w:sz w:val="28"/>
                <w:szCs w:val="28"/>
                <w:lang w:val="ru-RU"/>
              </w:rPr>
            </w:pPr>
            <w:r>
              <w:rPr>
                <w:rFonts w:eastAsiaTheme="minorEastAsia"/>
                <w:sz w:val="28"/>
                <w:szCs w:val="28"/>
                <w:lang w:val="ru-RU"/>
              </w:rPr>
              <w:t>Нарада при директоро</w:t>
            </w:r>
            <w:r>
              <w:rPr>
                <w:rFonts w:eastAsiaTheme="minorEastAsia"/>
                <w:sz w:val="28"/>
                <w:szCs w:val="28"/>
                <w:lang w:val="ru-RU"/>
              </w:rPr>
              <w:t xml:space="preserve">ві </w:t>
            </w:r>
            <w:r>
              <w:rPr>
                <w:rFonts w:eastAsiaTheme="minorEastAsia"/>
                <w:sz w:val="28"/>
                <w:szCs w:val="28"/>
              </w:rPr>
              <w:t xml:space="preserve">(жовтень </w:t>
            </w:r>
            <w:r>
              <w:rPr>
                <w:rFonts w:eastAsiaTheme="minorEastAsia"/>
                <w:sz w:val="28"/>
                <w:szCs w:val="28"/>
                <w:lang w:val="ru-RU"/>
              </w:rPr>
              <w:t>202</w:t>
            </w:r>
            <w:r>
              <w:rPr>
                <w:rFonts w:eastAsiaTheme="minorEastAsia"/>
                <w:sz w:val="28"/>
                <w:szCs w:val="28"/>
              </w:rPr>
              <w:t>2</w:t>
            </w:r>
            <w:r w:rsidRPr="00F57167">
              <w:rPr>
                <w:rFonts w:eastAsiaTheme="minorEastAsia"/>
                <w:sz w:val="28"/>
                <w:szCs w:val="28"/>
                <w:lang w:val="ru-RU"/>
              </w:rPr>
              <w:t>)</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766"/>
        </w:trPr>
        <w:tc>
          <w:tcPr>
            <w:tcW w:w="3828"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Складання статистичної звітності,  тарифікація вчителів і вихователів.</w:t>
            </w:r>
          </w:p>
        </w:tc>
        <w:tc>
          <w:tcPr>
            <w:tcW w:w="2126" w:type="dxa"/>
            <w:tcBorders>
              <w:bottom w:val="single" w:sz="4" w:space="0" w:color="auto"/>
            </w:tcBorders>
          </w:tcPr>
          <w:p w:rsidR="00C75245" w:rsidRPr="00F57167" w:rsidP="00F57167">
            <w:pPr>
              <w:spacing w:after="200" w:line="276" w:lineRule="auto"/>
              <w:rPr>
                <w:sz w:val="28"/>
                <w:szCs w:val="28"/>
                <w:lang w:val="ru-RU"/>
              </w:rPr>
            </w:pPr>
          </w:p>
          <w:p w:rsidR="00C75245" w:rsidRPr="004A645C" w:rsidP="004A645C">
            <w:pPr>
              <w:spacing w:after="200" w:line="276" w:lineRule="auto"/>
              <w:rPr>
                <w:sz w:val="28"/>
                <w:szCs w:val="28"/>
              </w:rPr>
            </w:pPr>
            <w:r w:rsidRPr="00F57167">
              <w:rPr>
                <w:rFonts w:eastAsiaTheme="minorEastAsia"/>
                <w:sz w:val="28"/>
                <w:szCs w:val="28"/>
                <w:lang w:val="ru-RU"/>
              </w:rPr>
              <w:t>Д, НВР</w:t>
            </w:r>
          </w:p>
        </w:tc>
        <w:tc>
          <w:tcPr>
            <w:tcW w:w="1843" w:type="dxa"/>
            <w:tcBorders>
              <w:bottom w:val="single" w:sz="4" w:space="0" w:color="auto"/>
            </w:tcBorders>
          </w:tcPr>
          <w:p w:rsidR="00C75245" w:rsidRPr="00F57167" w:rsidP="00F57167">
            <w:pPr>
              <w:spacing w:after="200" w:line="276" w:lineRule="auto"/>
              <w:rPr>
                <w:sz w:val="28"/>
                <w:szCs w:val="28"/>
                <w:lang w:val="ru-RU"/>
              </w:rPr>
            </w:pPr>
          </w:p>
          <w:p w:rsidR="00C75245" w:rsidRPr="00F57167" w:rsidP="00F57167">
            <w:pPr>
              <w:spacing w:after="200" w:line="276" w:lineRule="auto"/>
              <w:rPr>
                <w:sz w:val="28"/>
                <w:szCs w:val="28"/>
                <w:lang w:val="ru-RU"/>
              </w:rPr>
            </w:pPr>
            <w:r w:rsidRPr="00F57167">
              <w:rPr>
                <w:rFonts w:eastAsiaTheme="minorEastAsia"/>
                <w:sz w:val="28"/>
                <w:szCs w:val="28"/>
                <w:lang w:val="ru-RU"/>
              </w:rPr>
              <w:t>Наказ</w:t>
            </w:r>
          </w:p>
          <w:p w:rsidR="00C75245" w:rsidRPr="00F57167" w:rsidP="00F57167">
            <w:pPr>
              <w:spacing w:after="200" w:line="276" w:lineRule="auto"/>
              <w:rPr>
                <w:sz w:val="28"/>
                <w:szCs w:val="28"/>
                <w:lang w:val="ru-RU"/>
              </w:rPr>
            </w:pPr>
          </w:p>
        </w:tc>
        <w:tc>
          <w:tcPr>
            <w:tcW w:w="1559" w:type="dxa"/>
            <w:tcBorders>
              <w:bottom w:val="single" w:sz="4" w:space="0" w:color="auto"/>
            </w:tcBorders>
          </w:tcPr>
          <w:p w:rsidR="00C75245" w:rsidRPr="00F57167" w:rsidP="004A645C">
            <w:pPr>
              <w:spacing w:after="200" w:line="276" w:lineRule="auto"/>
              <w:rPr>
                <w:sz w:val="28"/>
                <w:szCs w:val="28"/>
                <w:lang w:val="ru-RU"/>
              </w:rPr>
            </w:pPr>
            <w:r w:rsidRPr="00F57167">
              <w:rPr>
                <w:rFonts w:eastAsiaTheme="minorEastAsia"/>
                <w:sz w:val="28"/>
                <w:szCs w:val="28"/>
                <w:lang w:val="ru-RU"/>
              </w:rPr>
              <w:t xml:space="preserve">До </w:t>
            </w:r>
            <w:r w:rsidR="004A645C">
              <w:rPr>
                <w:rFonts w:eastAsiaTheme="minorEastAsia"/>
                <w:sz w:val="28"/>
                <w:szCs w:val="28"/>
              </w:rPr>
              <w:t>1</w:t>
            </w:r>
            <w:r w:rsidRPr="00F57167" w:rsidR="004A645C">
              <w:rPr>
                <w:rFonts w:eastAsiaTheme="minorEastAsia"/>
                <w:sz w:val="28"/>
                <w:szCs w:val="28"/>
                <w:lang w:val="ru-RU"/>
              </w:rPr>
              <w:t>0.</w:t>
            </w:r>
            <w:r w:rsidR="004A645C">
              <w:rPr>
                <w:rFonts w:eastAsiaTheme="minorEastAsia"/>
                <w:sz w:val="28"/>
                <w:szCs w:val="28"/>
              </w:rPr>
              <w:t>10</w:t>
            </w:r>
            <w:r w:rsidR="004A645C">
              <w:rPr>
                <w:rFonts w:eastAsiaTheme="minorEastAsia"/>
                <w:sz w:val="28"/>
                <w:szCs w:val="28"/>
                <w:lang w:val="ru-RU"/>
              </w:rPr>
              <w:t>.202</w:t>
            </w:r>
            <w:r w:rsidR="004A645C">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838"/>
        </w:trPr>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Pr>
                <w:rFonts w:eastAsiaTheme="minorEastAsia"/>
                <w:sz w:val="28"/>
                <w:szCs w:val="28"/>
              </w:rPr>
              <w:t>О</w:t>
            </w:r>
            <w:r w:rsidRPr="00F57167">
              <w:rPr>
                <w:rFonts w:eastAsiaTheme="minorEastAsia"/>
                <w:sz w:val="28"/>
                <w:szCs w:val="28"/>
                <w:lang w:val="ru-RU"/>
              </w:rPr>
              <w:t>новлення відомостей про пільговий контингент учнів.</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Pr>
                <w:rFonts w:eastAsiaTheme="minorEastAsia"/>
                <w:sz w:val="28"/>
                <w:szCs w:val="28"/>
              </w:rPr>
              <w:t>Н</w:t>
            </w:r>
            <w:r w:rsidRPr="00F57167">
              <w:rPr>
                <w:rFonts w:eastAsiaTheme="minorEastAsia"/>
                <w:sz w:val="28"/>
                <w:szCs w:val="28"/>
                <w:lang w:val="ru-RU"/>
              </w:rPr>
              <w:t>ВР, вихователі</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838"/>
        </w:trPr>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 позакласної роботи з фізи</w:t>
            </w:r>
            <w:r w:rsidR="004A645C">
              <w:rPr>
                <w:rFonts w:eastAsiaTheme="minorEastAsia"/>
                <w:sz w:val="28"/>
                <w:szCs w:val="28"/>
                <w:lang w:val="ru-RU"/>
              </w:rPr>
              <w:t>чного виховання в 202</w:t>
            </w:r>
            <w:r w:rsidR="004A645C">
              <w:rPr>
                <w:rFonts w:eastAsiaTheme="minorEastAsia"/>
                <w:sz w:val="28"/>
                <w:szCs w:val="28"/>
              </w:rPr>
              <w:t>2</w:t>
            </w:r>
            <w:r w:rsidR="004A645C">
              <w:rPr>
                <w:rFonts w:eastAsiaTheme="minorEastAsia"/>
                <w:sz w:val="28"/>
                <w:szCs w:val="28"/>
                <w:lang w:val="ru-RU"/>
              </w:rPr>
              <w:t>/202</w:t>
            </w:r>
            <w:r w:rsidR="004A645C">
              <w:rPr>
                <w:rFonts w:eastAsiaTheme="minorEastAsia"/>
                <w:sz w:val="28"/>
                <w:szCs w:val="28"/>
              </w:rPr>
              <w:t>3</w:t>
            </w:r>
            <w:r w:rsidRPr="00F57167">
              <w:rPr>
                <w:rFonts w:eastAsiaTheme="minorEastAsia"/>
                <w:sz w:val="28"/>
                <w:szCs w:val="28"/>
                <w:lang w:val="ru-RU"/>
              </w:rPr>
              <w:t xml:space="preserve"> навчальному році</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Pr>
                <w:rFonts w:eastAsiaTheme="minorEastAsia"/>
                <w:sz w:val="28"/>
                <w:szCs w:val="28"/>
              </w:rPr>
              <w:t>Н</w:t>
            </w:r>
            <w:r w:rsidRPr="00F57167">
              <w:rPr>
                <w:rFonts w:eastAsiaTheme="minorEastAsia"/>
                <w:sz w:val="28"/>
                <w:szCs w:val="28"/>
                <w:lang w:val="ru-RU"/>
              </w:rPr>
              <w:t>ВР, Інструктор з ф/в.</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Borders>
              <w:top w:val="single" w:sz="4" w:space="0" w:color="auto"/>
              <w:left w:val="single" w:sz="4" w:space="0" w:color="auto"/>
              <w:bottom w:val="single" w:sz="4" w:space="0" w:color="auto"/>
              <w:right w:val="single" w:sz="4" w:space="0" w:color="auto"/>
            </w:tcBorders>
          </w:tcPr>
          <w:p w:rsidR="00C75245" w:rsidRPr="004A645C" w:rsidP="00F57167">
            <w:pPr>
              <w:spacing w:after="200" w:line="276" w:lineRule="auto"/>
              <w:rPr>
                <w:sz w:val="28"/>
                <w:szCs w:val="28"/>
              </w:rPr>
            </w:pPr>
            <w:r>
              <w:rPr>
                <w:rFonts w:eastAsiaTheme="minorEastAsia"/>
                <w:sz w:val="28"/>
                <w:szCs w:val="28"/>
                <w:lang w:val="ru-RU"/>
              </w:rPr>
              <w:t>До 10.</w:t>
            </w:r>
            <w:r>
              <w:rPr>
                <w:rFonts w:eastAsiaTheme="minorEastAsia"/>
                <w:sz w:val="28"/>
                <w:szCs w:val="28"/>
              </w:rPr>
              <w:t>10</w:t>
            </w:r>
            <w:r>
              <w:rPr>
                <w:rFonts w:eastAsiaTheme="minorEastAsia"/>
                <w:sz w:val="28"/>
                <w:szCs w:val="28"/>
                <w:lang w:val="ru-RU"/>
              </w:rPr>
              <w:t>.202</w:t>
            </w:r>
            <w:r>
              <w:rPr>
                <w:rFonts w:eastAsiaTheme="minorEastAsia"/>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838"/>
        </w:trPr>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 роботи гуртків, секцій, узгодження планів роботи, складання графіків.</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Pr>
                <w:rFonts w:eastAsiaTheme="minorEastAsia"/>
                <w:sz w:val="28"/>
                <w:szCs w:val="28"/>
              </w:rPr>
              <w:t>Н</w:t>
            </w:r>
            <w:r w:rsidRPr="00F57167">
              <w:rPr>
                <w:rFonts w:eastAsiaTheme="minorEastAsia"/>
                <w:sz w:val="28"/>
                <w:szCs w:val="28"/>
                <w:lang w:val="ru-RU"/>
              </w:rPr>
              <w:t>ВР</w:t>
            </w:r>
          </w:p>
          <w:p w:rsidR="00C75245" w:rsidRPr="00F57167" w:rsidP="00F57167">
            <w:pPr>
              <w:spacing w:after="200" w:line="276" w:lineRule="auto"/>
              <w:rPr>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p w:rsidR="00C75245" w:rsidRPr="00F57167" w:rsidP="00F57167">
            <w:pPr>
              <w:spacing w:after="200" w:line="276" w:lineRule="auto"/>
              <w:rPr>
                <w:sz w:val="28"/>
                <w:szCs w:val="28"/>
                <w:lang w:val="ru-RU"/>
              </w:rPr>
            </w:pPr>
            <w:r w:rsidRPr="00F57167">
              <w:rPr>
                <w:rFonts w:eastAsiaTheme="minorEastAsia"/>
                <w:sz w:val="28"/>
                <w:szCs w:val="28"/>
                <w:lang w:val="ru-RU"/>
              </w:rPr>
              <w:t>Графік</w:t>
            </w:r>
          </w:p>
          <w:p w:rsidR="00C75245" w:rsidRPr="00F57167" w:rsidP="00F57167">
            <w:pPr>
              <w:spacing w:after="200" w:line="276" w:lineRule="auto"/>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 xml:space="preserve">До </w:t>
            </w:r>
            <w:r w:rsidR="004A645C">
              <w:rPr>
                <w:rFonts w:eastAsiaTheme="minorEastAsia"/>
                <w:sz w:val="28"/>
                <w:szCs w:val="28"/>
              </w:rPr>
              <w:t>1</w:t>
            </w:r>
            <w:r w:rsidRPr="00F57167" w:rsidR="004A645C">
              <w:rPr>
                <w:rFonts w:eastAsiaTheme="minorEastAsia"/>
                <w:sz w:val="28"/>
                <w:szCs w:val="28"/>
                <w:lang w:val="ru-RU"/>
              </w:rPr>
              <w:t>0.</w:t>
            </w:r>
            <w:r w:rsidR="004A645C">
              <w:rPr>
                <w:rFonts w:eastAsiaTheme="minorEastAsia"/>
                <w:sz w:val="28"/>
                <w:szCs w:val="28"/>
              </w:rPr>
              <w:t>10</w:t>
            </w:r>
            <w:r w:rsidR="004A645C">
              <w:rPr>
                <w:rFonts w:eastAsiaTheme="minorEastAsia"/>
                <w:sz w:val="28"/>
                <w:szCs w:val="28"/>
                <w:lang w:val="ru-RU"/>
              </w:rPr>
              <w:t>.202</w:t>
            </w:r>
            <w:r w:rsidR="004A645C">
              <w:rPr>
                <w:rFonts w:eastAsiaTheme="minorEastAsia"/>
                <w:sz w:val="28"/>
                <w:szCs w:val="28"/>
              </w:rPr>
              <w:t>2</w:t>
            </w:r>
          </w:p>
          <w:p w:rsidR="00C75245" w:rsidRPr="004A645C" w:rsidP="00F57167">
            <w:pPr>
              <w:spacing w:after="200" w:line="276" w:lineRule="auto"/>
              <w:rPr>
                <w:sz w:val="28"/>
                <w:szCs w:val="28"/>
              </w:rPr>
            </w:pPr>
            <w:r w:rsidRPr="00F57167">
              <w:rPr>
                <w:rFonts w:eastAsiaTheme="minorEastAsia"/>
                <w:sz w:val="28"/>
                <w:szCs w:val="28"/>
                <w:lang w:val="ru-RU"/>
              </w:rPr>
              <w:t>До 15.</w:t>
            </w:r>
            <w:r w:rsidR="004A645C">
              <w:rPr>
                <w:rFonts w:eastAsiaTheme="minorEastAsia"/>
                <w:sz w:val="28"/>
                <w:szCs w:val="28"/>
              </w:rPr>
              <w:t>10</w:t>
            </w:r>
            <w:r w:rsidR="004A645C">
              <w:rPr>
                <w:rFonts w:eastAsiaTheme="minorEastAsia"/>
                <w:sz w:val="28"/>
                <w:szCs w:val="28"/>
                <w:lang w:val="ru-RU"/>
              </w:rPr>
              <w:t>.202</w:t>
            </w:r>
            <w:r w:rsidR="004A645C">
              <w:rPr>
                <w:rFonts w:eastAsiaTheme="minorEastAsia"/>
                <w:sz w:val="28"/>
                <w:szCs w:val="28"/>
              </w:rPr>
              <w:t>2</w:t>
            </w:r>
          </w:p>
          <w:p w:rsidR="00C75245" w:rsidRPr="00F57167" w:rsidP="00F57167">
            <w:pPr>
              <w:spacing w:after="200" w:line="276" w:lineRule="auto"/>
              <w:rPr>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838"/>
        </w:trPr>
        <w:tc>
          <w:tcPr>
            <w:tcW w:w="3828" w:type="dxa"/>
            <w:tcBorders>
              <w:top w:val="single" w:sz="4" w:space="0" w:color="auto"/>
              <w:left w:val="single" w:sz="4" w:space="0" w:color="auto"/>
              <w:bottom w:val="single" w:sz="4" w:space="0" w:color="auto"/>
              <w:right w:val="single" w:sz="4" w:space="0" w:color="auto"/>
            </w:tcBorders>
          </w:tcPr>
          <w:p w:rsidR="00C75245" w:rsidRPr="00F57167" w:rsidP="004A645C">
            <w:pPr>
              <w:spacing w:after="200" w:line="276" w:lineRule="auto"/>
              <w:rPr>
                <w:sz w:val="28"/>
                <w:szCs w:val="28"/>
                <w:lang w:val="ru-RU"/>
              </w:rPr>
            </w:pPr>
            <w:r w:rsidRPr="00F57167">
              <w:rPr>
                <w:rFonts w:eastAsiaTheme="minorEastAsia"/>
                <w:sz w:val="28"/>
                <w:szCs w:val="28"/>
                <w:lang w:val="ru-RU"/>
              </w:rPr>
              <w:t>Контроль за веденням шкільної документації вихователями, щоденний облік учнів, журнали інструктажів з безпеки життєдіяльності учнів.</w:t>
            </w:r>
          </w:p>
        </w:tc>
        <w:tc>
          <w:tcPr>
            <w:tcW w:w="2126" w:type="dxa"/>
            <w:tcBorders>
              <w:top w:val="single" w:sz="4" w:space="0" w:color="auto"/>
              <w:left w:val="single" w:sz="4" w:space="0" w:color="auto"/>
              <w:bottom w:val="single" w:sz="4" w:space="0" w:color="auto"/>
              <w:right w:val="single" w:sz="4" w:space="0" w:color="auto"/>
            </w:tcBorders>
          </w:tcPr>
          <w:p w:rsidR="00C75245" w:rsidRPr="004A645C" w:rsidP="00F57167">
            <w:pPr>
              <w:spacing w:after="200" w:line="276" w:lineRule="auto"/>
              <w:rPr>
                <w:sz w:val="28"/>
                <w:szCs w:val="28"/>
              </w:rPr>
            </w:pPr>
            <w:r>
              <w:rPr>
                <w:rFonts w:eastAsiaTheme="minorEastAsia"/>
                <w:sz w:val="28"/>
                <w:szCs w:val="28"/>
              </w:rPr>
              <w:t>Н</w:t>
            </w:r>
            <w:r w:rsidRPr="00F57167">
              <w:rPr>
                <w:rFonts w:eastAsiaTheme="minorEastAsia"/>
                <w:sz w:val="28"/>
                <w:szCs w:val="28"/>
                <w:lang w:val="ru-RU"/>
              </w:rPr>
              <w:t>ВР</w:t>
            </w:r>
          </w:p>
        </w:tc>
        <w:tc>
          <w:tcPr>
            <w:tcW w:w="1843" w:type="dxa"/>
            <w:tcBorders>
              <w:top w:val="single" w:sz="4" w:space="0" w:color="auto"/>
              <w:left w:val="single" w:sz="4" w:space="0" w:color="auto"/>
              <w:bottom w:val="single" w:sz="4" w:space="0" w:color="auto"/>
              <w:right w:val="single" w:sz="4" w:space="0" w:color="auto"/>
            </w:tcBorders>
          </w:tcPr>
          <w:p w:rsidR="00C75245" w:rsidRPr="004A645C" w:rsidP="00F57167">
            <w:pPr>
              <w:spacing w:after="200" w:line="276" w:lineRule="auto"/>
              <w:rPr>
                <w:sz w:val="28"/>
                <w:szCs w:val="28"/>
              </w:rPr>
            </w:pPr>
            <w:r w:rsidRPr="00F57167">
              <w:rPr>
                <w:rFonts w:eastAsiaTheme="minorEastAsia"/>
                <w:sz w:val="28"/>
                <w:szCs w:val="28"/>
                <w:lang w:val="ru-RU"/>
              </w:rPr>
              <w:t>ІМН</w:t>
            </w:r>
          </w:p>
        </w:tc>
        <w:tc>
          <w:tcPr>
            <w:tcW w:w="1559" w:type="dxa"/>
            <w:tcBorders>
              <w:top w:val="single" w:sz="4" w:space="0" w:color="auto"/>
              <w:left w:val="single" w:sz="4" w:space="0" w:color="auto"/>
              <w:bottom w:val="single" w:sz="4" w:space="0" w:color="auto"/>
              <w:right w:val="single" w:sz="4" w:space="0" w:color="auto"/>
            </w:tcBorders>
          </w:tcPr>
          <w:p w:rsidR="004A645C" w:rsidRPr="004A645C" w:rsidP="00F57167">
            <w:pPr>
              <w:spacing w:after="200" w:line="276" w:lineRule="auto"/>
              <w:rPr>
                <w:sz w:val="28"/>
                <w:szCs w:val="28"/>
              </w:rPr>
            </w:pPr>
            <w:r>
              <w:rPr>
                <w:rFonts w:eastAsiaTheme="minorEastAsia"/>
                <w:sz w:val="28"/>
                <w:szCs w:val="28"/>
                <w:lang w:val="ru-RU"/>
              </w:rPr>
              <w:t>У</w:t>
            </w:r>
            <w:r>
              <w:rPr>
                <w:rFonts w:eastAsiaTheme="minorEastAsia"/>
                <w:sz w:val="28"/>
                <w:szCs w:val="28"/>
              </w:rPr>
              <w:t>І</w:t>
            </w:r>
          </w:p>
          <w:p w:rsidR="00C75245" w:rsidRPr="00F57167" w:rsidP="00F57167">
            <w:pPr>
              <w:spacing w:after="200" w:line="276" w:lineRule="auto"/>
              <w:rPr>
                <w:sz w:val="28"/>
                <w:szCs w:val="28"/>
                <w:lang w:val="ru-RU"/>
              </w:rPr>
            </w:pPr>
            <w:r w:rsidRPr="00F57167">
              <w:rPr>
                <w:rFonts w:eastAsiaTheme="minorEastAsia"/>
                <w:sz w:val="28"/>
                <w:szCs w:val="28"/>
                <w:lang w:val="ru-RU"/>
              </w:rPr>
              <w:t>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569"/>
        </w:trPr>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Перевірка готовності вчителів до роботи</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Звіт</w:t>
            </w:r>
          </w:p>
          <w:p w:rsidR="00C75245" w:rsidRPr="00F57167" w:rsidP="00F57167">
            <w:pPr>
              <w:spacing w:after="200" w:line="276" w:lineRule="auto"/>
              <w:rPr>
                <w:sz w:val="28"/>
                <w:szCs w:val="28"/>
                <w:lang w:val="ru-RU"/>
              </w:rPr>
            </w:pPr>
            <w:r w:rsidRPr="00F57167">
              <w:rPr>
                <w:rFonts w:eastAsiaTheme="minorEastAsia"/>
                <w:sz w:val="28"/>
                <w:szCs w:val="28"/>
                <w:lang w:val="ru-RU"/>
              </w:rPr>
              <w:t>Нарада при директорові</w:t>
            </w:r>
          </w:p>
        </w:tc>
        <w:tc>
          <w:tcPr>
            <w:tcW w:w="1559"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Протягом місяця</w:t>
            </w:r>
          </w:p>
          <w:p w:rsidR="00C75245" w:rsidRPr="00F57167" w:rsidP="00F57167">
            <w:pPr>
              <w:spacing w:after="200" w:line="276" w:lineRule="auto"/>
              <w:rPr>
                <w:sz w:val="28"/>
                <w:szCs w:val="28"/>
                <w:lang w:val="ru-RU"/>
              </w:rPr>
            </w:pP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Перевірка особових справ учнів.</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ПП</w:t>
            </w:r>
          </w:p>
        </w:tc>
        <w:tc>
          <w:tcPr>
            <w:tcW w:w="1843" w:type="dxa"/>
            <w:shd w:val="clear" w:color="auto" w:fill="FFFFFF"/>
          </w:tcPr>
          <w:p w:rsidR="00C75245" w:rsidRPr="00F57167" w:rsidP="00F57167">
            <w:pPr>
              <w:spacing w:after="200" w:line="276" w:lineRule="auto"/>
              <w:rPr>
                <w:sz w:val="28"/>
                <w:szCs w:val="28"/>
                <w:lang w:val="ru-RU"/>
              </w:rPr>
            </w:pPr>
          </w:p>
        </w:tc>
        <w:tc>
          <w:tcPr>
            <w:tcW w:w="1559" w:type="dxa"/>
            <w:shd w:val="clear" w:color="auto" w:fill="FFFFFF"/>
          </w:tcPr>
          <w:p w:rsidR="00C75245" w:rsidRPr="00F57167" w:rsidP="004A645C">
            <w:pPr>
              <w:spacing w:after="200" w:line="276" w:lineRule="auto"/>
              <w:rPr>
                <w:sz w:val="28"/>
                <w:szCs w:val="28"/>
                <w:lang w:val="ru-RU"/>
              </w:rPr>
            </w:pPr>
            <w:r w:rsidRPr="00F57167">
              <w:rPr>
                <w:rFonts w:eastAsiaTheme="minorEastAsia"/>
                <w:sz w:val="28"/>
                <w:szCs w:val="28"/>
                <w:lang w:val="ru-RU"/>
              </w:rPr>
              <w:t xml:space="preserve">До </w:t>
            </w:r>
            <w:r w:rsidR="004A645C">
              <w:rPr>
                <w:rFonts w:eastAsiaTheme="minorEastAsia"/>
                <w:sz w:val="28"/>
                <w:szCs w:val="28"/>
              </w:rPr>
              <w:t>1</w:t>
            </w:r>
            <w:r w:rsidRPr="00F57167" w:rsidR="004A645C">
              <w:rPr>
                <w:rFonts w:eastAsiaTheme="minorEastAsia"/>
                <w:sz w:val="28"/>
                <w:szCs w:val="28"/>
                <w:lang w:val="ru-RU"/>
              </w:rPr>
              <w:t>0.</w:t>
            </w:r>
            <w:r w:rsidR="004A645C">
              <w:rPr>
                <w:rFonts w:eastAsiaTheme="minorEastAsia"/>
                <w:sz w:val="28"/>
                <w:szCs w:val="28"/>
              </w:rPr>
              <w:t>10</w:t>
            </w:r>
            <w:r w:rsidR="004A645C">
              <w:rPr>
                <w:rFonts w:eastAsiaTheme="minorEastAsia"/>
                <w:sz w:val="28"/>
                <w:szCs w:val="28"/>
                <w:lang w:val="ru-RU"/>
              </w:rPr>
              <w:t>.202</w:t>
            </w:r>
            <w:r w:rsidR="004A645C">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Перевірка класних журналів.</w:t>
            </w:r>
          </w:p>
        </w:tc>
        <w:tc>
          <w:tcPr>
            <w:tcW w:w="2126"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Довідка</w:t>
            </w:r>
          </w:p>
        </w:tc>
        <w:tc>
          <w:tcPr>
            <w:tcW w:w="1559" w:type="dxa"/>
            <w:tcBorders>
              <w:bottom w:val="single" w:sz="4" w:space="0" w:color="auto"/>
            </w:tcBorders>
          </w:tcPr>
          <w:p w:rsidR="00C75245" w:rsidRPr="004A645C" w:rsidP="004A645C">
            <w:pPr>
              <w:spacing w:after="200" w:line="276" w:lineRule="auto"/>
              <w:rPr>
                <w:sz w:val="28"/>
                <w:szCs w:val="28"/>
              </w:rPr>
            </w:pPr>
            <w:r w:rsidRPr="00F57167">
              <w:rPr>
                <w:rFonts w:eastAsiaTheme="minorEastAsia"/>
                <w:sz w:val="28"/>
                <w:szCs w:val="28"/>
                <w:lang w:val="ru-RU"/>
              </w:rPr>
              <w:t>До 15.</w:t>
            </w:r>
            <w:r w:rsidR="004A645C">
              <w:rPr>
                <w:rFonts w:eastAsiaTheme="minorEastAsia"/>
                <w:sz w:val="28"/>
                <w:szCs w:val="28"/>
              </w:rPr>
              <w:t>10</w:t>
            </w:r>
            <w:r w:rsidRPr="00F57167">
              <w:rPr>
                <w:rFonts w:eastAsiaTheme="minorEastAsia"/>
                <w:sz w:val="28"/>
                <w:szCs w:val="28"/>
                <w:lang w:val="ru-RU"/>
              </w:rPr>
              <w:t>.202</w:t>
            </w:r>
            <w:r w:rsidR="004A645C">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 xml:space="preserve">Складання графіку контрольних робіт на І </w:t>
            </w:r>
            <w:r w:rsidR="006733FE">
              <w:rPr>
                <w:rFonts w:eastAsiaTheme="minorEastAsia"/>
                <w:sz w:val="28"/>
                <w:szCs w:val="28"/>
                <w:lang w:val="ru-RU"/>
              </w:rPr>
              <w:t>семестр 202</w:t>
            </w:r>
            <w:r w:rsidR="006733FE">
              <w:rPr>
                <w:rFonts w:eastAsiaTheme="minorEastAsia"/>
                <w:sz w:val="28"/>
                <w:szCs w:val="28"/>
              </w:rPr>
              <w:t>2</w:t>
            </w:r>
            <w:r w:rsidR="006733FE">
              <w:rPr>
                <w:rFonts w:eastAsiaTheme="minorEastAsia"/>
                <w:sz w:val="28"/>
                <w:szCs w:val="28"/>
                <w:lang w:val="ru-RU"/>
              </w:rPr>
              <w:t>/2022</w:t>
            </w:r>
            <w:r w:rsidR="006733FE">
              <w:rPr>
                <w:rFonts w:eastAsiaTheme="minorEastAsia"/>
                <w:sz w:val="28"/>
                <w:szCs w:val="28"/>
              </w:rPr>
              <w:t>3</w:t>
            </w:r>
            <w:r w:rsidRPr="00F57167">
              <w:rPr>
                <w:rFonts w:eastAsiaTheme="minorEastAsia"/>
                <w:sz w:val="28"/>
                <w:szCs w:val="28"/>
                <w:lang w:val="ru-RU"/>
              </w:rPr>
              <w:t>навчального року</w:t>
            </w:r>
          </w:p>
        </w:tc>
        <w:tc>
          <w:tcPr>
            <w:tcW w:w="2126"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Графік</w:t>
            </w:r>
          </w:p>
        </w:tc>
        <w:tc>
          <w:tcPr>
            <w:tcW w:w="1559" w:type="dxa"/>
            <w:tcBorders>
              <w:bottom w:val="single" w:sz="4" w:space="0" w:color="auto"/>
            </w:tcBorders>
          </w:tcPr>
          <w:p w:rsidR="00C75245" w:rsidRPr="00F57167" w:rsidP="00F57167">
            <w:pPr>
              <w:spacing w:after="200" w:line="276" w:lineRule="auto"/>
              <w:rPr>
                <w:sz w:val="28"/>
                <w:szCs w:val="28"/>
                <w:lang w:val="ru-RU"/>
              </w:rPr>
            </w:pPr>
            <w:r>
              <w:rPr>
                <w:rFonts w:eastAsiaTheme="minorEastAsia"/>
                <w:sz w:val="28"/>
                <w:szCs w:val="28"/>
              </w:rPr>
              <w:t>1</w:t>
            </w:r>
            <w:r w:rsidRPr="00F57167">
              <w:rPr>
                <w:rFonts w:eastAsiaTheme="minorEastAsia"/>
                <w:sz w:val="28"/>
                <w:szCs w:val="28"/>
                <w:lang w:val="ru-RU"/>
              </w:rPr>
              <w:t>0.</w:t>
            </w:r>
            <w:r>
              <w:rPr>
                <w:rFonts w:eastAsiaTheme="minorEastAsia"/>
                <w:sz w:val="28"/>
                <w:szCs w:val="28"/>
              </w:rPr>
              <w:t>10</w:t>
            </w:r>
            <w:r>
              <w:rPr>
                <w:rFonts w:eastAsiaTheme="minorEastAsia"/>
                <w:sz w:val="28"/>
                <w:szCs w:val="28"/>
                <w:lang w:val="ru-RU"/>
              </w:rPr>
              <w:t>.202</w:t>
            </w:r>
            <w:r>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Pr>
          <w:p w:rsidR="00C75245" w:rsidRPr="00F57167" w:rsidP="00F57167">
            <w:pPr>
              <w:spacing w:after="200" w:line="276" w:lineRule="auto"/>
              <w:rPr>
                <w:sz w:val="28"/>
                <w:szCs w:val="28"/>
                <w:lang w:val="ru-RU"/>
              </w:rPr>
            </w:pPr>
            <w:r w:rsidRPr="00F57167">
              <w:rPr>
                <w:rFonts w:eastAsiaTheme="minorEastAsia"/>
                <w:sz w:val="28"/>
                <w:szCs w:val="28"/>
                <w:lang w:val="ru-RU"/>
              </w:rPr>
              <w:t>Особистий контроль. Відвідування уроків.</w:t>
            </w:r>
          </w:p>
        </w:tc>
        <w:tc>
          <w:tcPr>
            <w:tcW w:w="2126" w:type="dxa"/>
          </w:tcPr>
          <w:p w:rsidR="00C75245" w:rsidRPr="006733FE" w:rsidP="006733FE">
            <w:pPr>
              <w:spacing w:after="200" w:line="276" w:lineRule="auto"/>
              <w:rPr>
                <w:sz w:val="28"/>
                <w:szCs w:val="28"/>
              </w:rPr>
            </w:pPr>
            <w:r w:rsidRPr="00F57167">
              <w:rPr>
                <w:rFonts w:eastAsiaTheme="minorEastAsia"/>
                <w:sz w:val="28"/>
                <w:szCs w:val="28"/>
                <w:lang w:val="ru-RU"/>
              </w:rPr>
              <w:t>Д, НВР</w:t>
            </w:r>
          </w:p>
        </w:tc>
        <w:tc>
          <w:tcPr>
            <w:tcW w:w="1843" w:type="dxa"/>
          </w:tcPr>
          <w:p w:rsidR="00C75245" w:rsidRPr="00F57167" w:rsidP="00F57167">
            <w:pPr>
              <w:spacing w:after="200" w:line="276" w:lineRule="auto"/>
              <w:rPr>
                <w:sz w:val="28"/>
                <w:szCs w:val="28"/>
                <w:lang w:val="ru-RU"/>
              </w:rPr>
            </w:pPr>
          </w:p>
        </w:tc>
        <w:tc>
          <w:tcPr>
            <w:tcW w:w="1559" w:type="dxa"/>
          </w:tcPr>
          <w:p w:rsidR="00C75245" w:rsidRPr="00F57167" w:rsidP="00F57167">
            <w:pPr>
              <w:spacing w:after="200" w:line="276" w:lineRule="auto"/>
              <w:rPr>
                <w:sz w:val="28"/>
                <w:szCs w:val="28"/>
                <w:lang w:val="ru-RU"/>
              </w:rPr>
            </w:pPr>
            <w:r w:rsidRPr="00F57167">
              <w:rPr>
                <w:rFonts w:eastAsiaTheme="minorEastAsia"/>
                <w:sz w:val="28"/>
                <w:szCs w:val="28"/>
                <w:lang w:val="ru-RU"/>
              </w:rPr>
              <w:t>Протягом року</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 контролю за станом викладання навчального предмету.</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shd w:val="clear" w:color="auto" w:fill="FFFFFF"/>
          </w:tcPr>
          <w:p w:rsidR="00C75245" w:rsidRPr="00F57167" w:rsidP="006733FE">
            <w:pPr>
              <w:spacing w:after="200" w:line="276" w:lineRule="auto"/>
              <w:rPr>
                <w:sz w:val="28"/>
                <w:szCs w:val="28"/>
                <w:lang w:val="ru-RU"/>
              </w:rPr>
            </w:pPr>
            <w:r w:rsidRPr="00F57167">
              <w:rPr>
                <w:rFonts w:eastAsiaTheme="minorEastAsia"/>
                <w:sz w:val="28"/>
                <w:szCs w:val="28"/>
                <w:lang w:val="ru-RU"/>
              </w:rPr>
              <w:t xml:space="preserve">До </w:t>
            </w:r>
            <w:r w:rsidR="006733FE">
              <w:rPr>
                <w:rFonts w:eastAsiaTheme="minorEastAsia"/>
                <w:sz w:val="28"/>
                <w:szCs w:val="28"/>
              </w:rPr>
              <w:t>01</w:t>
            </w:r>
            <w:r w:rsidRPr="00F57167" w:rsidR="006733FE">
              <w:rPr>
                <w:rFonts w:eastAsiaTheme="minorEastAsia"/>
                <w:sz w:val="28"/>
                <w:szCs w:val="28"/>
                <w:lang w:val="ru-RU"/>
              </w:rPr>
              <w:t>.</w:t>
            </w:r>
            <w:r w:rsidR="006733FE">
              <w:rPr>
                <w:rFonts w:eastAsiaTheme="minorEastAsia"/>
                <w:sz w:val="28"/>
                <w:szCs w:val="28"/>
              </w:rPr>
              <w:t>11</w:t>
            </w:r>
            <w:r w:rsidR="006733FE">
              <w:rPr>
                <w:rFonts w:eastAsiaTheme="minorEastAsia"/>
                <w:sz w:val="28"/>
                <w:szCs w:val="28"/>
                <w:lang w:val="ru-RU"/>
              </w:rPr>
              <w:t>.202</w:t>
            </w:r>
            <w:r w:rsidR="006733FE">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 роботи класних керівників</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shd w:val="clear" w:color="auto" w:fill="FFFFFF"/>
          </w:tcPr>
          <w:p w:rsidR="00C75245" w:rsidRPr="00F57167" w:rsidP="006733FE">
            <w:pPr>
              <w:spacing w:after="200" w:line="276" w:lineRule="auto"/>
              <w:rPr>
                <w:sz w:val="28"/>
                <w:szCs w:val="28"/>
                <w:lang w:val="ru-RU"/>
              </w:rPr>
            </w:pPr>
            <w:r w:rsidRPr="00F57167">
              <w:rPr>
                <w:rFonts w:eastAsiaTheme="minorEastAsia"/>
                <w:sz w:val="28"/>
                <w:szCs w:val="28"/>
                <w:lang w:val="ru-RU"/>
              </w:rPr>
              <w:t xml:space="preserve">До </w:t>
            </w:r>
            <w:r w:rsidR="006733FE">
              <w:rPr>
                <w:rFonts w:eastAsiaTheme="minorEastAsia"/>
                <w:sz w:val="28"/>
                <w:szCs w:val="28"/>
              </w:rPr>
              <w:t>1</w:t>
            </w:r>
            <w:r w:rsidRPr="00F57167" w:rsidR="006733FE">
              <w:rPr>
                <w:rFonts w:eastAsiaTheme="minorEastAsia"/>
                <w:sz w:val="28"/>
                <w:szCs w:val="28"/>
                <w:lang w:val="ru-RU"/>
              </w:rPr>
              <w:t>0.</w:t>
            </w:r>
            <w:r w:rsidR="006733FE">
              <w:rPr>
                <w:rFonts w:eastAsiaTheme="minorEastAsia"/>
                <w:sz w:val="28"/>
                <w:szCs w:val="28"/>
              </w:rPr>
              <w:t>10</w:t>
            </w:r>
            <w:r w:rsidR="006733FE">
              <w:rPr>
                <w:rFonts w:eastAsiaTheme="minorEastAsia"/>
                <w:sz w:val="28"/>
                <w:szCs w:val="28"/>
                <w:lang w:val="ru-RU"/>
              </w:rPr>
              <w:t>.202</w:t>
            </w:r>
            <w:r w:rsidR="006733FE">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Підсумки роботи з працевлаштув</w:t>
            </w:r>
            <w:r w:rsidR="006733FE">
              <w:rPr>
                <w:rFonts w:eastAsiaTheme="minorEastAsia"/>
                <w:sz w:val="28"/>
                <w:szCs w:val="28"/>
                <w:lang w:val="ru-RU"/>
              </w:rPr>
              <w:t>ання випускників  10 класу  202</w:t>
            </w:r>
            <w:r w:rsidR="006733FE">
              <w:rPr>
                <w:rFonts w:eastAsiaTheme="minorEastAsia"/>
                <w:sz w:val="28"/>
                <w:szCs w:val="28"/>
              </w:rPr>
              <w:t>2</w:t>
            </w:r>
            <w:r w:rsidRPr="00F57167">
              <w:rPr>
                <w:rFonts w:eastAsiaTheme="minorEastAsia"/>
                <w:sz w:val="28"/>
                <w:szCs w:val="28"/>
                <w:lang w:val="ru-RU"/>
              </w:rPr>
              <w:t xml:space="preserve"> року</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Pr>
                <w:rFonts w:eastAsiaTheme="minorEastAsia"/>
                <w:sz w:val="28"/>
                <w:szCs w:val="28"/>
              </w:rPr>
              <w:t>Н</w:t>
            </w:r>
            <w:r w:rsidRPr="00F57167">
              <w:rPr>
                <w:rFonts w:eastAsiaTheme="minorEastAsia"/>
                <w:sz w:val="28"/>
                <w:szCs w:val="28"/>
                <w:lang w:val="ru-RU"/>
              </w:rPr>
              <w:t>ВР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6733FE" w:rsidP="00F57167">
            <w:pPr>
              <w:spacing w:after="200" w:line="276" w:lineRule="auto"/>
              <w:rPr>
                <w:sz w:val="28"/>
                <w:szCs w:val="28"/>
              </w:rPr>
            </w:pPr>
            <w:r>
              <w:rPr>
                <w:rFonts w:eastAsiaTheme="minorEastAsia"/>
                <w:sz w:val="28"/>
                <w:szCs w:val="28"/>
                <w:lang w:val="ru-RU"/>
              </w:rPr>
              <w:t>До 15.</w:t>
            </w:r>
            <w:r>
              <w:rPr>
                <w:rFonts w:eastAsiaTheme="minorEastAsia"/>
                <w:sz w:val="28"/>
                <w:szCs w:val="28"/>
              </w:rPr>
              <w:t>10</w:t>
            </w:r>
            <w:r>
              <w:rPr>
                <w:rFonts w:eastAsiaTheme="minorEastAsia"/>
                <w:sz w:val="28"/>
                <w:szCs w:val="28"/>
                <w:lang w:val="ru-RU"/>
              </w:rPr>
              <w:t>.202</w:t>
            </w:r>
            <w:r>
              <w:rPr>
                <w:rFonts w:eastAsiaTheme="minorEastAsia"/>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 роботи щодо запобігання всім видам дитячого травматизму.</w:t>
            </w:r>
          </w:p>
        </w:tc>
        <w:tc>
          <w:tcPr>
            <w:tcW w:w="2126" w:type="dxa"/>
            <w:shd w:val="clear" w:color="auto" w:fill="FFFFFF"/>
          </w:tcPr>
          <w:p w:rsidR="00C75245" w:rsidRPr="00F57167" w:rsidP="006733FE">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shd w:val="clear" w:color="auto" w:fill="FFFFFF"/>
          </w:tcPr>
          <w:p w:rsidR="00C75245" w:rsidRPr="00F57167" w:rsidP="006733FE">
            <w:pPr>
              <w:spacing w:after="200" w:line="276" w:lineRule="auto"/>
              <w:rPr>
                <w:sz w:val="28"/>
                <w:szCs w:val="28"/>
                <w:lang w:val="ru-RU"/>
              </w:rPr>
            </w:pPr>
            <w:r w:rsidRPr="00F57167">
              <w:rPr>
                <w:rFonts w:eastAsiaTheme="minorEastAsia"/>
                <w:sz w:val="28"/>
                <w:szCs w:val="28"/>
                <w:lang w:val="ru-RU"/>
              </w:rPr>
              <w:t xml:space="preserve">До </w:t>
            </w:r>
            <w:r w:rsidR="006733FE">
              <w:rPr>
                <w:rFonts w:eastAsiaTheme="minorEastAsia"/>
                <w:sz w:val="28"/>
                <w:szCs w:val="28"/>
              </w:rPr>
              <w:t>1</w:t>
            </w:r>
            <w:r w:rsidRPr="00F57167" w:rsidR="006733FE">
              <w:rPr>
                <w:rFonts w:eastAsiaTheme="minorEastAsia"/>
                <w:sz w:val="28"/>
                <w:szCs w:val="28"/>
                <w:lang w:val="ru-RU"/>
              </w:rPr>
              <w:t>0.</w:t>
            </w:r>
            <w:r w:rsidR="006733FE">
              <w:rPr>
                <w:rFonts w:eastAsiaTheme="minorEastAsia"/>
                <w:sz w:val="28"/>
                <w:szCs w:val="28"/>
              </w:rPr>
              <w:t>10</w:t>
            </w:r>
            <w:r w:rsidR="006733FE">
              <w:rPr>
                <w:rFonts w:eastAsiaTheme="minorEastAsia"/>
                <w:sz w:val="28"/>
                <w:szCs w:val="28"/>
                <w:lang w:val="ru-RU"/>
              </w:rPr>
              <w:t>.202</w:t>
            </w:r>
            <w:r w:rsidR="006733FE">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bottom w:val="single" w:sz="4" w:space="0" w:color="auto"/>
            </w:tcBorders>
          </w:tcPr>
          <w:p w:rsidR="00C75245" w:rsidRPr="006733FE" w:rsidP="00F57167">
            <w:pPr>
              <w:spacing w:after="200" w:line="276" w:lineRule="auto"/>
              <w:rPr>
                <w:sz w:val="28"/>
                <w:szCs w:val="28"/>
              </w:rPr>
            </w:pPr>
            <w:r w:rsidRPr="00F57167">
              <w:rPr>
                <w:rFonts w:eastAsiaTheme="minorEastAsia"/>
                <w:sz w:val="28"/>
                <w:szCs w:val="28"/>
                <w:lang w:val="ru-RU"/>
              </w:rPr>
              <w:t>Контроль за веденням обов’язкової шкільної документації</w:t>
            </w:r>
          </w:p>
        </w:tc>
        <w:tc>
          <w:tcPr>
            <w:tcW w:w="2126"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Довідка</w:t>
            </w:r>
          </w:p>
        </w:tc>
        <w:tc>
          <w:tcPr>
            <w:tcW w:w="1559" w:type="dxa"/>
            <w:tcBorders>
              <w:bottom w:val="single" w:sz="4" w:space="0" w:color="auto"/>
            </w:tcBorders>
          </w:tcPr>
          <w:p w:rsidR="00C75245" w:rsidRPr="006733FE" w:rsidP="00F57167">
            <w:pPr>
              <w:spacing w:after="200" w:line="276" w:lineRule="auto"/>
              <w:rPr>
                <w:sz w:val="28"/>
                <w:szCs w:val="28"/>
              </w:rPr>
            </w:pPr>
            <w:r w:rsidRPr="00F57167">
              <w:rPr>
                <w:rFonts w:eastAsiaTheme="minorEastAsia"/>
                <w:sz w:val="28"/>
                <w:szCs w:val="28"/>
                <w:lang w:val="ru-RU"/>
              </w:rPr>
              <w:t>До 30.10.202</w:t>
            </w:r>
            <w:r w:rsidR="006733FE">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6733FE" w:rsidP="006733FE">
            <w:pPr>
              <w:spacing w:after="200" w:line="276" w:lineRule="auto"/>
              <w:rPr>
                <w:sz w:val="28"/>
                <w:szCs w:val="28"/>
              </w:rPr>
            </w:pPr>
            <w:r w:rsidRPr="00F57167">
              <w:rPr>
                <w:rFonts w:eastAsiaTheme="minorEastAsia"/>
                <w:sz w:val="28"/>
                <w:szCs w:val="28"/>
                <w:lang w:val="ru-RU"/>
              </w:rPr>
              <w:t>Перевірка поурочного планування, щоденного планування вихователів.</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Довідка</w:t>
            </w:r>
          </w:p>
        </w:tc>
        <w:tc>
          <w:tcPr>
            <w:tcW w:w="1559" w:type="dxa"/>
            <w:shd w:val="clear" w:color="auto" w:fill="FFFFFF"/>
          </w:tcPr>
          <w:p w:rsidR="00C75245" w:rsidRPr="006733FE" w:rsidP="00F57167">
            <w:pPr>
              <w:spacing w:after="200" w:line="276" w:lineRule="auto"/>
              <w:rPr>
                <w:sz w:val="28"/>
                <w:szCs w:val="28"/>
              </w:rPr>
            </w:pPr>
            <w:r w:rsidRPr="00F57167">
              <w:rPr>
                <w:rFonts w:eastAsiaTheme="minorEastAsia"/>
                <w:sz w:val="28"/>
                <w:szCs w:val="28"/>
                <w:lang w:val="ru-RU"/>
              </w:rPr>
              <w:t>Протягом місяця</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6733FE" w:rsidP="00F57167">
            <w:pPr>
              <w:spacing w:after="200" w:line="276" w:lineRule="auto"/>
              <w:rPr>
                <w:sz w:val="28"/>
                <w:szCs w:val="28"/>
              </w:rPr>
            </w:pPr>
            <w:r w:rsidRPr="00F57167">
              <w:rPr>
                <w:rFonts w:eastAsiaTheme="minorEastAsia"/>
                <w:sz w:val="28"/>
                <w:szCs w:val="28"/>
                <w:lang w:val="ru-RU"/>
              </w:rPr>
              <w:t>Робота по проведенню атестації педпрацівників.</w:t>
            </w:r>
          </w:p>
        </w:tc>
        <w:tc>
          <w:tcPr>
            <w:tcW w:w="2126" w:type="dxa"/>
            <w:shd w:val="clear" w:color="auto" w:fill="FFFFFF"/>
          </w:tcPr>
          <w:p w:rsidR="00C75245" w:rsidRPr="006733FE" w:rsidP="00F57167">
            <w:pPr>
              <w:spacing w:after="200" w:line="276" w:lineRule="auto"/>
              <w:rPr>
                <w:sz w:val="28"/>
                <w:szCs w:val="28"/>
              </w:rPr>
            </w:pPr>
            <w:r w:rsidRPr="00F57167">
              <w:rPr>
                <w:rFonts w:eastAsiaTheme="minorEastAsia"/>
                <w:sz w:val="28"/>
                <w:szCs w:val="28"/>
                <w:lang w:val="ru-RU"/>
              </w:rPr>
              <w:t>АК</w:t>
            </w:r>
          </w:p>
        </w:tc>
        <w:tc>
          <w:tcPr>
            <w:tcW w:w="1843" w:type="dxa"/>
            <w:shd w:val="clear" w:color="auto" w:fill="FFFFFF"/>
          </w:tcPr>
          <w:p w:rsidR="00C75245" w:rsidRPr="006733FE" w:rsidP="00F57167">
            <w:pPr>
              <w:spacing w:after="200" w:line="276" w:lineRule="auto"/>
              <w:rPr>
                <w:sz w:val="28"/>
                <w:szCs w:val="28"/>
              </w:rPr>
            </w:pPr>
            <w:r w:rsidRPr="00F57167">
              <w:rPr>
                <w:rFonts w:eastAsiaTheme="minorEastAsia"/>
                <w:sz w:val="28"/>
                <w:szCs w:val="28"/>
                <w:lang w:val="ru-RU"/>
              </w:rPr>
              <w:t>Наказ</w:t>
            </w:r>
          </w:p>
        </w:tc>
        <w:tc>
          <w:tcPr>
            <w:tcW w:w="1559" w:type="dxa"/>
            <w:shd w:val="clear" w:color="auto" w:fill="FFFFFF"/>
          </w:tcPr>
          <w:p w:rsidR="00C75245" w:rsidRPr="006733FE" w:rsidP="00F57167">
            <w:pPr>
              <w:spacing w:after="200" w:line="276" w:lineRule="auto"/>
              <w:rPr>
                <w:sz w:val="28"/>
                <w:szCs w:val="28"/>
              </w:rPr>
            </w:pPr>
            <w:r>
              <w:rPr>
                <w:rFonts w:eastAsiaTheme="minorEastAsia"/>
                <w:sz w:val="28"/>
                <w:szCs w:val="28"/>
                <w:lang w:val="ru-RU"/>
              </w:rPr>
              <w:t xml:space="preserve">До </w:t>
            </w:r>
            <w:r>
              <w:rPr>
                <w:rFonts w:eastAsiaTheme="minorEastAsia"/>
                <w:sz w:val="28"/>
                <w:szCs w:val="28"/>
              </w:rPr>
              <w:t>2</w:t>
            </w:r>
            <w:r w:rsidRPr="00F57167">
              <w:rPr>
                <w:rFonts w:eastAsiaTheme="minorEastAsia"/>
                <w:sz w:val="28"/>
                <w:szCs w:val="28"/>
                <w:lang w:val="ru-RU"/>
              </w:rPr>
              <w:t>0.10.202</w:t>
            </w:r>
            <w:r>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6733FE" w:rsidP="00F57167">
            <w:pPr>
              <w:spacing w:after="200" w:line="276" w:lineRule="auto"/>
              <w:rPr>
                <w:sz w:val="28"/>
                <w:szCs w:val="28"/>
              </w:rPr>
            </w:pPr>
            <w:r w:rsidRPr="00F57167">
              <w:rPr>
                <w:rFonts w:eastAsiaTheme="minorEastAsia"/>
                <w:sz w:val="28"/>
                <w:szCs w:val="28"/>
                <w:lang w:val="ru-RU"/>
              </w:rPr>
              <w:t>Контроль за проведенням класних та виховних годин.</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p>
        </w:tc>
        <w:tc>
          <w:tcPr>
            <w:tcW w:w="1559"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Щотижня</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 xml:space="preserve">Підсумок вивчення викладання навчального предмету. </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shd w:val="clear" w:color="auto" w:fill="FFFFFF"/>
          </w:tcPr>
          <w:p w:rsidR="00C75245" w:rsidRPr="006733FE" w:rsidP="00F57167">
            <w:pPr>
              <w:spacing w:after="200" w:line="276" w:lineRule="auto"/>
              <w:rPr>
                <w:sz w:val="28"/>
                <w:szCs w:val="28"/>
              </w:rPr>
            </w:pPr>
            <w:r>
              <w:rPr>
                <w:rFonts w:eastAsiaTheme="minorEastAsia"/>
                <w:sz w:val="28"/>
                <w:szCs w:val="28"/>
                <w:lang w:val="ru-RU"/>
              </w:rPr>
              <w:t>До 30.1</w:t>
            </w:r>
            <w:r>
              <w:rPr>
                <w:rFonts w:eastAsiaTheme="minorEastAsia"/>
                <w:sz w:val="28"/>
                <w:szCs w:val="28"/>
              </w:rPr>
              <w:t>0</w:t>
            </w:r>
            <w:r>
              <w:rPr>
                <w:rFonts w:eastAsiaTheme="minorEastAsia"/>
                <w:sz w:val="28"/>
                <w:szCs w:val="28"/>
                <w:lang w:val="ru-RU"/>
              </w:rPr>
              <w:t>.202</w:t>
            </w:r>
            <w:r>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660"/>
        </w:trPr>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w:t>
            </w:r>
            <w:r w:rsidR="006733FE">
              <w:rPr>
                <w:rFonts w:eastAsiaTheme="minorEastAsia"/>
                <w:sz w:val="28"/>
                <w:szCs w:val="28"/>
                <w:lang w:val="ru-RU"/>
              </w:rPr>
              <w:t xml:space="preserve"> контролю за станом викладання </w:t>
            </w:r>
            <w:r w:rsidRPr="00F57167">
              <w:rPr>
                <w:rFonts w:eastAsiaTheme="minorEastAsia"/>
                <w:sz w:val="28"/>
                <w:szCs w:val="28"/>
                <w:lang w:val="ru-RU"/>
              </w:rPr>
              <w:t xml:space="preserve">навчального предмету </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shd w:val="clear" w:color="auto" w:fill="FFFFFF"/>
          </w:tcPr>
          <w:p w:rsidR="00C75245" w:rsidRPr="006733FE" w:rsidP="00F57167">
            <w:pPr>
              <w:spacing w:after="200" w:line="276" w:lineRule="auto"/>
              <w:rPr>
                <w:sz w:val="28"/>
                <w:szCs w:val="28"/>
              </w:rPr>
            </w:pPr>
            <w:r w:rsidRPr="00F57167">
              <w:rPr>
                <w:rFonts w:eastAsiaTheme="minorEastAsia"/>
                <w:sz w:val="28"/>
                <w:szCs w:val="28"/>
                <w:lang w:val="ru-RU"/>
              </w:rPr>
              <w:t>До 30.10.202</w:t>
            </w:r>
            <w:r w:rsidR="006733FE">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10916" w:type="dxa"/>
            <w:gridSpan w:val="5"/>
            <w:shd w:val="clear" w:color="auto" w:fill="EEECE1"/>
          </w:tcPr>
          <w:p w:rsidR="00C75245" w:rsidRPr="00F57167" w:rsidP="00F57167">
            <w:pPr>
              <w:spacing w:after="200" w:line="276" w:lineRule="auto"/>
              <w:rPr>
                <w:sz w:val="28"/>
                <w:szCs w:val="28"/>
                <w:lang w:val="ru-RU"/>
              </w:rPr>
            </w:pPr>
            <w:r w:rsidRPr="00F57167">
              <w:rPr>
                <w:rFonts w:eastAsiaTheme="minorEastAsia"/>
                <w:sz w:val="28"/>
                <w:szCs w:val="28"/>
                <w:lang w:val="ru-RU"/>
              </w:rPr>
              <w:t>Листопад</w:t>
            </w:r>
          </w:p>
        </w:tc>
      </w:tr>
      <w:tr w:rsidTr="00F57167">
        <w:tblPrEx>
          <w:tblW w:w="10916" w:type="dxa"/>
          <w:tblInd w:w="-176" w:type="dxa"/>
          <w:tblLayout w:type="fixed"/>
          <w:tblLook w:val="0000"/>
        </w:tblPrEx>
        <w:tc>
          <w:tcPr>
            <w:tcW w:w="3828" w:type="dxa"/>
          </w:tcPr>
          <w:p w:rsidR="00C75245" w:rsidRPr="00F57167" w:rsidP="00F57167">
            <w:pPr>
              <w:spacing w:after="200" w:line="276" w:lineRule="auto"/>
              <w:rPr>
                <w:sz w:val="28"/>
                <w:szCs w:val="28"/>
                <w:lang w:val="ru-RU"/>
              </w:rPr>
            </w:pPr>
            <w:r w:rsidRPr="00F57167">
              <w:rPr>
                <w:rFonts w:eastAsiaTheme="minorEastAsia"/>
                <w:sz w:val="28"/>
                <w:szCs w:val="28"/>
                <w:lang w:val="ru-RU"/>
              </w:rPr>
              <w:t>Відвідування уроків, виховних заходів у вчителів, які атестуються з метою вивчення їх системи роботи.</w:t>
            </w:r>
          </w:p>
        </w:tc>
        <w:tc>
          <w:tcPr>
            <w:tcW w:w="2126" w:type="dxa"/>
          </w:tcPr>
          <w:p w:rsidR="00C75245" w:rsidRPr="00F57167" w:rsidP="00F57167">
            <w:pPr>
              <w:spacing w:after="200" w:line="276" w:lineRule="auto"/>
              <w:rPr>
                <w:sz w:val="28"/>
                <w:szCs w:val="28"/>
                <w:lang w:val="ru-RU"/>
              </w:rPr>
            </w:pPr>
            <w:r w:rsidRPr="00F57167">
              <w:rPr>
                <w:rFonts w:eastAsiaTheme="minorEastAsia"/>
                <w:sz w:val="28"/>
                <w:szCs w:val="28"/>
                <w:lang w:val="ru-RU"/>
              </w:rPr>
              <w:t>АК</w:t>
            </w:r>
          </w:p>
          <w:p w:rsidR="00C75245" w:rsidRPr="00F57167" w:rsidP="00F57167">
            <w:pPr>
              <w:spacing w:after="200" w:line="276" w:lineRule="auto"/>
              <w:rPr>
                <w:sz w:val="28"/>
                <w:szCs w:val="28"/>
                <w:lang w:val="ru-RU"/>
              </w:rPr>
            </w:pPr>
          </w:p>
          <w:p w:rsidR="00C75245" w:rsidRPr="00F57167" w:rsidP="00F57167">
            <w:pPr>
              <w:spacing w:after="200" w:line="276" w:lineRule="auto"/>
              <w:rPr>
                <w:sz w:val="28"/>
                <w:szCs w:val="28"/>
                <w:lang w:val="ru-RU"/>
              </w:rPr>
            </w:pPr>
          </w:p>
        </w:tc>
        <w:tc>
          <w:tcPr>
            <w:tcW w:w="1843" w:type="dxa"/>
          </w:tcPr>
          <w:p w:rsidR="00C75245" w:rsidRPr="00F57167" w:rsidP="00F57167">
            <w:pPr>
              <w:spacing w:after="200" w:line="276" w:lineRule="auto"/>
              <w:rPr>
                <w:sz w:val="28"/>
                <w:szCs w:val="28"/>
                <w:lang w:val="ru-RU"/>
              </w:rPr>
            </w:pPr>
          </w:p>
          <w:p w:rsidR="00C75245" w:rsidRPr="00F57167" w:rsidP="00F57167">
            <w:pPr>
              <w:spacing w:after="200" w:line="276" w:lineRule="auto"/>
              <w:rPr>
                <w:sz w:val="28"/>
                <w:szCs w:val="28"/>
                <w:lang w:val="ru-RU"/>
              </w:rPr>
            </w:pPr>
            <w:r w:rsidRPr="00F57167">
              <w:rPr>
                <w:rFonts w:eastAsiaTheme="minorEastAsia"/>
                <w:sz w:val="28"/>
                <w:szCs w:val="28"/>
                <w:lang w:val="ru-RU"/>
              </w:rPr>
              <w:t>Наказ</w:t>
            </w:r>
          </w:p>
          <w:p w:rsidR="00C75245" w:rsidRPr="00F57167" w:rsidP="00F57167">
            <w:pPr>
              <w:spacing w:after="200" w:line="276" w:lineRule="auto"/>
              <w:rPr>
                <w:sz w:val="28"/>
                <w:szCs w:val="28"/>
                <w:lang w:val="ru-RU"/>
              </w:rPr>
            </w:pPr>
          </w:p>
        </w:tc>
        <w:tc>
          <w:tcPr>
            <w:tcW w:w="1559" w:type="dxa"/>
          </w:tcPr>
          <w:p w:rsidR="00C75245" w:rsidRPr="00F57167" w:rsidP="00F57167">
            <w:pPr>
              <w:spacing w:after="200" w:line="276" w:lineRule="auto"/>
              <w:rPr>
                <w:sz w:val="28"/>
                <w:szCs w:val="28"/>
                <w:lang w:val="ru-RU"/>
              </w:rPr>
            </w:pPr>
            <w:r w:rsidRPr="00F57167">
              <w:rPr>
                <w:rFonts w:eastAsiaTheme="minorEastAsia"/>
                <w:sz w:val="28"/>
                <w:szCs w:val="28"/>
                <w:lang w:val="ru-RU"/>
              </w:rPr>
              <w:t>До 01.03.2022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Аналіз ведення документації щодо роботи з учнями девіантної поведінки, учнів “групи ризику”. Аналіз відвідування цими учнями уроків, участь в житті школи.</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ЗВР, ПП</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ІМН</w:t>
            </w: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ІІ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 та проведення Дня Святого Миколая, новорічних  свят.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6733FE" w:rsidP="00F57167">
            <w:pPr>
              <w:spacing w:after="200" w:line="276" w:lineRule="auto"/>
              <w:rPr>
                <w:sz w:val="28"/>
                <w:szCs w:val="28"/>
              </w:rPr>
            </w:pPr>
            <w:r>
              <w:rPr>
                <w:rFonts w:eastAsiaTheme="minorEastAsia"/>
                <w:sz w:val="28"/>
                <w:szCs w:val="28"/>
              </w:rPr>
              <w:t>Педагог - організатор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IV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10916" w:type="dxa"/>
            <w:gridSpan w:val="5"/>
            <w:shd w:val="clear" w:color="auto" w:fill="F2F2F2"/>
          </w:tcPr>
          <w:p w:rsidR="00C75245" w:rsidRPr="00F57167" w:rsidP="00F57167">
            <w:pPr>
              <w:spacing w:after="200" w:line="276" w:lineRule="auto"/>
              <w:rPr>
                <w:sz w:val="28"/>
                <w:szCs w:val="28"/>
                <w:lang w:val="ru-RU"/>
              </w:rPr>
            </w:pPr>
            <w:r w:rsidRPr="00F57167">
              <w:rPr>
                <w:rFonts w:eastAsiaTheme="minorEastAsia"/>
                <w:sz w:val="28"/>
                <w:szCs w:val="28"/>
                <w:lang w:val="ru-RU"/>
              </w:rPr>
              <w:t>Грудень</w:t>
            </w:r>
          </w:p>
        </w:tc>
      </w:tr>
      <w:tr w:rsidTr="00F57167">
        <w:tblPrEx>
          <w:tblW w:w="10916" w:type="dxa"/>
          <w:tblInd w:w="-176" w:type="dxa"/>
          <w:tblLayout w:type="fixed"/>
          <w:tblLook w:val="0000"/>
        </w:tblPrEx>
        <w:tc>
          <w:tcPr>
            <w:tcW w:w="3828" w:type="dxa"/>
          </w:tcPr>
          <w:p w:rsidR="00C75245" w:rsidRPr="00F57167" w:rsidP="00F57167">
            <w:pPr>
              <w:spacing w:after="200" w:line="276" w:lineRule="auto"/>
              <w:rPr>
                <w:sz w:val="28"/>
                <w:szCs w:val="28"/>
                <w:lang w:val="ru-RU"/>
              </w:rPr>
            </w:pPr>
            <w:r w:rsidRPr="00F57167">
              <w:rPr>
                <w:rFonts w:eastAsiaTheme="minorEastAsia"/>
                <w:sz w:val="28"/>
                <w:szCs w:val="28"/>
                <w:lang w:val="ru-RU"/>
              </w:rPr>
              <w:t>Аналіз методичної роботи педагогічного колективу спеціальної</w:t>
            </w:r>
            <w:r w:rsidR="006733FE">
              <w:rPr>
                <w:rFonts w:eastAsiaTheme="minorEastAsia"/>
                <w:sz w:val="28"/>
                <w:szCs w:val="28"/>
                <w:lang w:val="ru-RU"/>
              </w:rPr>
              <w:t xml:space="preserve"> школи за І семестр 202</w:t>
            </w:r>
            <w:r w:rsidR="006733FE">
              <w:rPr>
                <w:rFonts w:eastAsiaTheme="minorEastAsia"/>
                <w:sz w:val="28"/>
                <w:szCs w:val="28"/>
              </w:rPr>
              <w:t>2</w:t>
            </w:r>
            <w:r w:rsidR="006733FE">
              <w:rPr>
                <w:rFonts w:eastAsiaTheme="minorEastAsia"/>
                <w:sz w:val="28"/>
                <w:szCs w:val="28"/>
                <w:lang w:val="ru-RU"/>
              </w:rPr>
              <w:t>/202</w:t>
            </w:r>
            <w:r w:rsidR="006733FE">
              <w:rPr>
                <w:rFonts w:eastAsiaTheme="minorEastAsia"/>
                <w:sz w:val="28"/>
                <w:szCs w:val="28"/>
              </w:rPr>
              <w:t>3</w:t>
            </w:r>
            <w:r w:rsidRPr="00F57167">
              <w:rPr>
                <w:rFonts w:eastAsiaTheme="minorEastAsia"/>
                <w:sz w:val="28"/>
                <w:szCs w:val="28"/>
                <w:lang w:val="ru-RU"/>
              </w:rPr>
              <w:t xml:space="preserve"> навчального року.</w:t>
            </w:r>
          </w:p>
        </w:tc>
        <w:tc>
          <w:tcPr>
            <w:tcW w:w="2126" w:type="dxa"/>
          </w:tcPr>
          <w:p w:rsidR="00C75245" w:rsidRPr="00F57167" w:rsidP="006733FE">
            <w:pPr>
              <w:spacing w:after="200" w:line="276" w:lineRule="auto"/>
              <w:rPr>
                <w:sz w:val="28"/>
                <w:szCs w:val="28"/>
                <w:lang w:val="ru-RU"/>
              </w:rPr>
            </w:pPr>
            <w:r w:rsidRPr="00F57167">
              <w:rPr>
                <w:rFonts w:eastAsiaTheme="minorEastAsia"/>
                <w:sz w:val="28"/>
                <w:szCs w:val="28"/>
                <w:lang w:val="ru-RU"/>
              </w:rPr>
              <w:t>НВР</w:t>
            </w:r>
          </w:p>
        </w:tc>
        <w:tc>
          <w:tcPr>
            <w:tcW w:w="1843" w:type="dxa"/>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Pr>
          <w:p w:rsidR="00C75245" w:rsidRPr="006733FE" w:rsidP="00F57167">
            <w:pPr>
              <w:spacing w:after="200" w:line="276" w:lineRule="auto"/>
              <w:rPr>
                <w:sz w:val="28"/>
                <w:szCs w:val="28"/>
              </w:rPr>
            </w:pPr>
            <w:r w:rsidRPr="00F57167">
              <w:rPr>
                <w:rFonts w:eastAsiaTheme="minorEastAsia"/>
                <w:sz w:val="28"/>
                <w:szCs w:val="28"/>
                <w:lang w:val="ru-RU"/>
              </w:rPr>
              <w:t>До 30.12.202</w:t>
            </w:r>
            <w:r w:rsidR="006733FE">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Pr>
          <w:p w:rsidR="00C75245" w:rsidRPr="00F57167" w:rsidP="00F57167">
            <w:pPr>
              <w:spacing w:after="200" w:line="276" w:lineRule="auto"/>
              <w:rPr>
                <w:sz w:val="28"/>
                <w:szCs w:val="28"/>
                <w:lang w:val="ru-RU"/>
              </w:rPr>
            </w:pPr>
            <w:r w:rsidRPr="00F57167">
              <w:rPr>
                <w:rFonts w:eastAsiaTheme="minorEastAsia"/>
                <w:sz w:val="28"/>
                <w:szCs w:val="28"/>
                <w:lang w:val="ru-RU"/>
              </w:rPr>
              <w:t>Аналіз виконання навч</w:t>
            </w:r>
            <w:r w:rsidR="006733FE">
              <w:rPr>
                <w:rFonts w:eastAsiaTheme="minorEastAsia"/>
                <w:sz w:val="28"/>
                <w:szCs w:val="28"/>
                <w:lang w:val="ru-RU"/>
              </w:rPr>
              <w:t>альних програм за І семестр 202</w:t>
            </w:r>
            <w:r w:rsidR="006733FE">
              <w:rPr>
                <w:rFonts w:eastAsiaTheme="minorEastAsia"/>
                <w:sz w:val="28"/>
                <w:szCs w:val="28"/>
              </w:rPr>
              <w:t>2</w:t>
            </w:r>
            <w:r w:rsidR="006733FE">
              <w:rPr>
                <w:rFonts w:eastAsiaTheme="minorEastAsia"/>
                <w:sz w:val="28"/>
                <w:szCs w:val="28"/>
                <w:lang w:val="ru-RU"/>
              </w:rPr>
              <w:t>/202</w:t>
            </w:r>
            <w:r w:rsidR="006733FE">
              <w:rPr>
                <w:rFonts w:eastAsiaTheme="minorEastAsia"/>
                <w:sz w:val="28"/>
                <w:szCs w:val="28"/>
              </w:rPr>
              <w:t>3</w:t>
            </w:r>
            <w:r w:rsidRPr="00F57167">
              <w:rPr>
                <w:rFonts w:eastAsiaTheme="minorEastAsia"/>
                <w:sz w:val="28"/>
                <w:szCs w:val="28"/>
                <w:lang w:val="ru-RU"/>
              </w:rPr>
              <w:t xml:space="preserve"> навчального року.</w:t>
            </w:r>
          </w:p>
        </w:tc>
        <w:tc>
          <w:tcPr>
            <w:tcW w:w="2126" w:type="dxa"/>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Pr>
          <w:p w:rsidR="00C75245" w:rsidRPr="006733FE" w:rsidP="00F57167">
            <w:pPr>
              <w:spacing w:after="200" w:line="276" w:lineRule="auto"/>
              <w:rPr>
                <w:sz w:val="28"/>
                <w:szCs w:val="28"/>
              </w:rPr>
            </w:pPr>
            <w:r w:rsidRPr="00F57167">
              <w:rPr>
                <w:rFonts w:eastAsiaTheme="minorEastAsia"/>
                <w:sz w:val="28"/>
                <w:szCs w:val="28"/>
                <w:lang w:val="ru-RU"/>
              </w:rPr>
              <w:t>До 30.12.202</w:t>
            </w:r>
            <w:r w:rsidR="006733FE">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Pr>
          <w:p w:rsidR="00C75245" w:rsidRPr="00F57167" w:rsidP="00F57167">
            <w:pPr>
              <w:spacing w:after="200" w:line="276" w:lineRule="auto"/>
              <w:rPr>
                <w:sz w:val="28"/>
                <w:szCs w:val="28"/>
                <w:lang w:val="ru-RU"/>
              </w:rPr>
            </w:pPr>
            <w:r w:rsidRPr="00F57167">
              <w:rPr>
                <w:rFonts w:eastAsiaTheme="minorEastAsia"/>
                <w:sz w:val="28"/>
                <w:szCs w:val="28"/>
                <w:lang w:val="ru-RU"/>
              </w:rPr>
              <w:t>Ведення обов’язкової шкільно</w:t>
            </w:r>
            <w:r w:rsidR="006733FE">
              <w:rPr>
                <w:rFonts w:eastAsiaTheme="minorEastAsia"/>
                <w:sz w:val="28"/>
                <w:szCs w:val="28"/>
                <w:lang w:val="ru-RU"/>
              </w:rPr>
              <w:t>ї документації за І семестр 202</w:t>
            </w:r>
            <w:r w:rsidR="006733FE">
              <w:rPr>
                <w:rFonts w:eastAsiaTheme="minorEastAsia"/>
                <w:sz w:val="28"/>
                <w:szCs w:val="28"/>
              </w:rPr>
              <w:t>2</w:t>
            </w:r>
            <w:r w:rsidR="006733FE">
              <w:rPr>
                <w:rFonts w:eastAsiaTheme="minorEastAsia"/>
                <w:sz w:val="28"/>
                <w:szCs w:val="28"/>
                <w:lang w:val="ru-RU"/>
              </w:rPr>
              <w:t>/202</w:t>
            </w:r>
            <w:r w:rsidR="006733FE">
              <w:rPr>
                <w:rFonts w:eastAsiaTheme="minorEastAsia"/>
                <w:sz w:val="28"/>
                <w:szCs w:val="28"/>
              </w:rPr>
              <w:t>3</w:t>
            </w:r>
            <w:r w:rsidRPr="00F57167">
              <w:rPr>
                <w:rFonts w:eastAsiaTheme="minorEastAsia"/>
                <w:sz w:val="28"/>
                <w:szCs w:val="28"/>
                <w:lang w:val="ru-RU"/>
              </w:rPr>
              <w:t xml:space="preserve"> навчального року.</w:t>
            </w:r>
          </w:p>
        </w:tc>
        <w:tc>
          <w:tcPr>
            <w:tcW w:w="2126" w:type="dxa"/>
          </w:tcPr>
          <w:p w:rsidR="00C75245" w:rsidRPr="006733FE" w:rsidP="006733FE">
            <w:pPr>
              <w:spacing w:after="200" w:line="276" w:lineRule="auto"/>
              <w:rPr>
                <w:sz w:val="28"/>
                <w:szCs w:val="28"/>
              </w:rPr>
            </w:pPr>
            <w:r w:rsidRPr="00F57167">
              <w:rPr>
                <w:rFonts w:eastAsiaTheme="minorEastAsia"/>
                <w:sz w:val="28"/>
                <w:szCs w:val="28"/>
                <w:lang w:val="ru-RU"/>
              </w:rPr>
              <w:t>НВР</w:t>
            </w:r>
          </w:p>
        </w:tc>
        <w:tc>
          <w:tcPr>
            <w:tcW w:w="1843" w:type="dxa"/>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Pr>
          <w:p w:rsidR="00C75245" w:rsidRPr="006733FE" w:rsidP="00F57167">
            <w:pPr>
              <w:spacing w:after="200" w:line="276" w:lineRule="auto"/>
              <w:rPr>
                <w:sz w:val="28"/>
                <w:szCs w:val="28"/>
              </w:rPr>
            </w:pPr>
            <w:r w:rsidRPr="00F57167">
              <w:rPr>
                <w:rFonts w:eastAsiaTheme="minorEastAsia"/>
                <w:sz w:val="28"/>
                <w:szCs w:val="28"/>
                <w:lang w:val="ru-RU"/>
              </w:rPr>
              <w:t>До 30.12.202</w:t>
            </w:r>
            <w:r w:rsidR="006733FE">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Аналіз стану роботи з попередження дитячо</w:t>
            </w:r>
            <w:r w:rsidR="006733FE">
              <w:rPr>
                <w:rFonts w:eastAsiaTheme="minorEastAsia"/>
                <w:sz w:val="28"/>
                <w:szCs w:val="28"/>
                <w:lang w:val="ru-RU"/>
              </w:rPr>
              <w:t>го травматизму за І семестр 202</w:t>
            </w:r>
            <w:r w:rsidR="006733FE">
              <w:rPr>
                <w:rFonts w:eastAsiaTheme="minorEastAsia"/>
                <w:sz w:val="28"/>
                <w:szCs w:val="28"/>
              </w:rPr>
              <w:t>2</w:t>
            </w:r>
            <w:r w:rsidR="006733FE">
              <w:rPr>
                <w:rFonts w:eastAsiaTheme="minorEastAsia"/>
                <w:sz w:val="28"/>
                <w:szCs w:val="28"/>
                <w:lang w:val="ru-RU"/>
              </w:rPr>
              <w:t>/202</w:t>
            </w:r>
            <w:r w:rsidR="006733FE">
              <w:rPr>
                <w:rFonts w:eastAsiaTheme="minorEastAsia"/>
                <w:sz w:val="28"/>
                <w:szCs w:val="28"/>
              </w:rPr>
              <w:t>3</w:t>
            </w:r>
            <w:r w:rsidRPr="00F57167">
              <w:rPr>
                <w:rFonts w:eastAsiaTheme="minorEastAsia"/>
                <w:sz w:val="28"/>
                <w:szCs w:val="28"/>
                <w:lang w:val="ru-RU"/>
              </w:rPr>
              <w:t xml:space="preserve"> навчального року.</w:t>
            </w:r>
          </w:p>
        </w:tc>
        <w:tc>
          <w:tcPr>
            <w:tcW w:w="2126" w:type="dxa"/>
            <w:shd w:val="clear" w:color="auto" w:fill="FFFFFF"/>
          </w:tcPr>
          <w:p w:rsidR="00C75245" w:rsidRPr="00F57167" w:rsidP="006733FE">
            <w:pPr>
              <w:spacing w:after="200" w:line="276" w:lineRule="auto"/>
              <w:rPr>
                <w:sz w:val="28"/>
                <w:szCs w:val="28"/>
                <w:lang w:val="ru-RU"/>
              </w:rPr>
            </w:pPr>
            <w:r w:rsidRPr="00F57167">
              <w:rPr>
                <w:rFonts w:eastAsiaTheme="minorEastAsia"/>
                <w:sz w:val="28"/>
                <w:szCs w:val="28"/>
                <w:lang w:val="ru-RU"/>
              </w:rPr>
              <w:t>Інженер з ОП, 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shd w:val="clear" w:color="auto" w:fill="FFFFFF"/>
          </w:tcPr>
          <w:p w:rsidR="00C75245" w:rsidRPr="006733FE" w:rsidP="00F57167">
            <w:pPr>
              <w:spacing w:after="200" w:line="276" w:lineRule="auto"/>
              <w:rPr>
                <w:sz w:val="28"/>
                <w:szCs w:val="28"/>
              </w:rPr>
            </w:pPr>
            <w:r w:rsidRPr="00F57167">
              <w:rPr>
                <w:rFonts w:eastAsiaTheme="minorEastAsia"/>
                <w:sz w:val="28"/>
                <w:szCs w:val="28"/>
                <w:lang w:val="ru-RU"/>
              </w:rPr>
              <w:t>До 30.12.202</w:t>
            </w:r>
            <w:r w:rsidR="006733FE">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Аналіз в</w:t>
            </w:r>
            <w:r w:rsidR="006733FE">
              <w:rPr>
                <w:rFonts w:eastAsiaTheme="minorEastAsia"/>
                <w:sz w:val="28"/>
                <w:szCs w:val="28"/>
                <w:lang w:val="ru-RU"/>
              </w:rPr>
              <w:t>иховної роботи за І семестр 202</w:t>
            </w:r>
            <w:r w:rsidR="006733FE">
              <w:rPr>
                <w:rFonts w:eastAsiaTheme="minorEastAsia"/>
                <w:sz w:val="28"/>
                <w:szCs w:val="28"/>
              </w:rPr>
              <w:t>2</w:t>
            </w:r>
            <w:r w:rsidR="006733FE">
              <w:rPr>
                <w:rFonts w:eastAsiaTheme="minorEastAsia"/>
                <w:sz w:val="28"/>
                <w:szCs w:val="28"/>
                <w:lang w:val="ru-RU"/>
              </w:rPr>
              <w:t>/202</w:t>
            </w:r>
            <w:r w:rsidR="006733FE">
              <w:rPr>
                <w:rFonts w:eastAsiaTheme="minorEastAsia"/>
                <w:sz w:val="28"/>
                <w:szCs w:val="28"/>
              </w:rPr>
              <w:t>3</w:t>
            </w:r>
            <w:r w:rsidRPr="00F57167">
              <w:rPr>
                <w:rFonts w:eastAsiaTheme="minorEastAsia"/>
                <w:sz w:val="28"/>
                <w:szCs w:val="28"/>
                <w:lang w:val="ru-RU"/>
              </w:rPr>
              <w:t xml:space="preserve"> </w:t>
            </w:r>
            <w:r w:rsidRPr="00F57167">
              <w:rPr>
                <w:rFonts w:eastAsiaTheme="minorEastAsia"/>
                <w:sz w:val="28"/>
                <w:szCs w:val="28"/>
                <w:lang w:val="ru-RU"/>
              </w:rPr>
              <w:t>навчальний рік</w:t>
            </w:r>
          </w:p>
        </w:tc>
        <w:tc>
          <w:tcPr>
            <w:tcW w:w="2126" w:type="dxa"/>
            <w:shd w:val="clear" w:color="auto" w:fill="FFFFFF"/>
          </w:tcPr>
          <w:p w:rsidR="00C75245" w:rsidRPr="00F57167" w:rsidP="00F57167">
            <w:pPr>
              <w:spacing w:after="200" w:line="276" w:lineRule="auto"/>
              <w:rPr>
                <w:sz w:val="28"/>
                <w:szCs w:val="28"/>
                <w:lang w:val="ru-RU"/>
              </w:rPr>
            </w:pPr>
            <w:r>
              <w:rPr>
                <w:rFonts w:eastAsiaTheme="minorEastAsia"/>
                <w:sz w:val="28"/>
                <w:szCs w:val="28"/>
              </w:rPr>
              <w:t>Н</w:t>
            </w:r>
            <w:r w:rsidRPr="00F57167">
              <w:rPr>
                <w:rFonts w:eastAsiaTheme="minorEastAsia"/>
                <w:sz w:val="28"/>
                <w:szCs w:val="28"/>
                <w:lang w:val="ru-RU"/>
              </w:rPr>
              <w:t>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shd w:val="clear" w:color="auto" w:fill="FFFFFF"/>
          </w:tcPr>
          <w:p w:rsidR="00C75245" w:rsidRPr="006733FE" w:rsidP="00F57167">
            <w:pPr>
              <w:spacing w:after="200" w:line="276" w:lineRule="auto"/>
              <w:rPr>
                <w:sz w:val="28"/>
                <w:szCs w:val="28"/>
              </w:rPr>
            </w:pPr>
            <w:r>
              <w:rPr>
                <w:rFonts w:eastAsiaTheme="minorEastAsia"/>
                <w:sz w:val="28"/>
                <w:szCs w:val="28"/>
                <w:lang w:val="ru-RU"/>
              </w:rPr>
              <w:t>До 30.12.202</w:t>
            </w:r>
            <w:r>
              <w:rPr>
                <w:rFonts w:eastAsiaTheme="minorEastAsia"/>
                <w:sz w:val="28"/>
                <w:szCs w:val="28"/>
              </w:rPr>
              <w:t>2</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6733FE" w:rsidP="00F57167">
            <w:pPr>
              <w:spacing w:after="200" w:line="276" w:lineRule="auto"/>
              <w:rPr>
                <w:sz w:val="28"/>
                <w:szCs w:val="28"/>
              </w:rPr>
            </w:pPr>
            <w:r w:rsidRPr="00F57167">
              <w:rPr>
                <w:rFonts w:eastAsiaTheme="minorEastAsia"/>
                <w:sz w:val="28"/>
                <w:szCs w:val="28"/>
                <w:lang w:val="ru-RU"/>
              </w:rPr>
              <w:t>Організація та проведення свята до Дня Збройних Сил України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B208AC" w:rsidP="00F57167">
            <w:pPr>
              <w:spacing w:after="200" w:line="276" w:lineRule="auto"/>
              <w:rPr>
                <w:sz w:val="28"/>
                <w:szCs w:val="28"/>
              </w:rPr>
            </w:pPr>
            <w:r>
              <w:rPr>
                <w:rFonts w:eastAsiaTheme="minorEastAsia"/>
                <w:sz w:val="28"/>
                <w:szCs w:val="28"/>
              </w:rPr>
              <w:t>Педагог - організатор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План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B208AC" w:rsidP="00F57167">
            <w:pPr>
              <w:spacing w:after="200" w:line="276" w:lineRule="auto"/>
              <w:rPr>
                <w:sz w:val="28"/>
                <w:szCs w:val="28"/>
              </w:rPr>
            </w:pPr>
            <w:r w:rsidRPr="00F57167">
              <w:rPr>
                <w:rFonts w:eastAsiaTheme="minorEastAsia"/>
                <w:sz w:val="28"/>
                <w:szCs w:val="28"/>
                <w:lang w:val="ru-RU"/>
              </w:rPr>
              <w:t>До 06.12.202</w:t>
            </w:r>
            <w:r w:rsidR="00B208AC">
              <w:rPr>
                <w:rFonts w:eastAsiaTheme="minorEastAsia"/>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Pr>
                <w:rFonts w:eastAsiaTheme="minorEastAsia"/>
                <w:sz w:val="28"/>
                <w:szCs w:val="28"/>
                <w:lang w:val="ru-RU"/>
              </w:rPr>
              <w:t xml:space="preserve">Підсумки вивчення </w:t>
            </w:r>
            <w:r w:rsidRPr="00F57167">
              <w:rPr>
                <w:rFonts w:eastAsiaTheme="minorEastAsia"/>
                <w:sz w:val="28"/>
                <w:szCs w:val="28"/>
                <w:lang w:val="ru-RU"/>
              </w:rPr>
              <w:t xml:space="preserve">навчального предмету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До 30.12.2021</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B208AC" w:rsidP="00F57167">
            <w:pPr>
              <w:spacing w:after="200" w:line="276" w:lineRule="auto"/>
              <w:rPr>
                <w:sz w:val="28"/>
                <w:szCs w:val="28"/>
              </w:rPr>
            </w:pPr>
            <w:r w:rsidRPr="00F57167">
              <w:rPr>
                <w:rFonts w:eastAsiaTheme="minorEastAsia"/>
                <w:sz w:val="28"/>
                <w:szCs w:val="28"/>
                <w:lang w:val="ru-RU"/>
              </w:rPr>
              <w:t xml:space="preserve">Організація контролю за станом викладання навчального предмету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До 30.12.2021</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Підготовка і проведення новорічних свят.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Pr>
                <w:rFonts w:eastAsiaTheme="minorEastAsia"/>
                <w:sz w:val="28"/>
                <w:szCs w:val="28"/>
              </w:rPr>
              <w:t>Педагог - організатор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ІМН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ІІІ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10916" w:type="dxa"/>
            <w:gridSpan w:val="5"/>
            <w:tcBorders>
              <w:bottom w:val="single" w:sz="4" w:space="0" w:color="auto"/>
            </w:tcBorders>
            <w:shd w:val="clear" w:color="auto" w:fill="F2F2F2"/>
          </w:tcPr>
          <w:p w:rsidR="00C75245" w:rsidRPr="00F57167" w:rsidP="00F57167">
            <w:pPr>
              <w:spacing w:after="200" w:line="276" w:lineRule="auto"/>
              <w:rPr>
                <w:sz w:val="28"/>
                <w:szCs w:val="28"/>
                <w:lang w:val="ru-RU"/>
              </w:rPr>
            </w:pPr>
            <w:r w:rsidRPr="00F57167">
              <w:rPr>
                <w:rFonts w:eastAsiaTheme="minorEastAsia"/>
                <w:sz w:val="28"/>
                <w:szCs w:val="28"/>
                <w:lang w:val="ru-RU"/>
              </w:rPr>
              <w:t>Січень</w:t>
            </w: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Погодження календарно-тематичного планув</w:t>
            </w:r>
            <w:r w:rsidR="00B208AC">
              <w:rPr>
                <w:rFonts w:eastAsiaTheme="minorEastAsia"/>
                <w:sz w:val="28"/>
                <w:szCs w:val="28"/>
                <w:lang w:val="ru-RU"/>
              </w:rPr>
              <w:t>ання вчителів на ІІ семестр 202</w:t>
            </w:r>
            <w:r w:rsidR="00B208AC">
              <w:rPr>
                <w:rFonts w:eastAsiaTheme="minorEastAsia"/>
                <w:sz w:val="28"/>
                <w:szCs w:val="28"/>
              </w:rPr>
              <w:t>2</w:t>
            </w:r>
            <w:r w:rsidR="00B208AC">
              <w:rPr>
                <w:rFonts w:eastAsiaTheme="minorEastAsia"/>
                <w:sz w:val="28"/>
                <w:szCs w:val="28"/>
                <w:lang w:val="ru-RU"/>
              </w:rPr>
              <w:t>/202</w:t>
            </w:r>
            <w:r w:rsidR="00B208AC">
              <w:rPr>
                <w:rFonts w:eastAsiaTheme="minorEastAsia"/>
                <w:sz w:val="28"/>
                <w:szCs w:val="28"/>
              </w:rPr>
              <w:t>3</w:t>
            </w:r>
            <w:r w:rsidRPr="00F57167">
              <w:rPr>
                <w:rFonts w:eastAsiaTheme="minorEastAsia"/>
                <w:sz w:val="28"/>
                <w:szCs w:val="28"/>
                <w:lang w:val="ru-RU"/>
              </w:rPr>
              <w:t xml:space="preserve"> навчального року</w:t>
            </w:r>
          </w:p>
        </w:tc>
        <w:tc>
          <w:tcPr>
            <w:tcW w:w="2126" w:type="dxa"/>
            <w:shd w:val="clear" w:color="auto" w:fill="FFFFFF"/>
          </w:tcPr>
          <w:p w:rsidR="00C75245" w:rsidRPr="00B208AC" w:rsidP="00F57167">
            <w:pPr>
              <w:spacing w:after="200" w:line="276" w:lineRule="auto"/>
              <w:rPr>
                <w:sz w:val="28"/>
                <w:szCs w:val="28"/>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Графік</w:t>
            </w:r>
          </w:p>
        </w:tc>
        <w:tc>
          <w:tcPr>
            <w:tcW w:w="1559" w:type="dxa"/>
            <w:shd w:val="clear" w:color="auto" w:fill="FFFFFF"/>
          </w:tcPr>
          <w:p w:rsidR="00C75245" w:rsidRPr="00B208AC" w:rsidP="00F57167">
            <w:pPr>
              <w:spacing w:after="200" w:line="276" w:lineRule="auto"/>
              <w:rPr>
                <w:sz w:val="28"/>
                <w:szCs w:val="28"/>
              </w:rPr>
            </w:pPr>
            <w:r>
              <w:rPr>
                <w:rFonts w:eastAsiaTheme="minorEastAsia"/>
                <w:sz w:val="28"/>
                <w:szCs w:val="28"/>
                <w:lang w:val="ru-RU"/>
              </w:rPr>
              <w:t>До 0</w:t>
            </w:r>
            <w:r>
              <w:rPr>
                <w:rFonts w:eastAsiaTheme="minorEastAsia"/>
                <w:sz w:val="28"/>
                <w:szCs w:val="28"/>
              </w:rPr>
              <w:t>9</w:t>
            </w:r>
            <w:r>
              <w:rPr>
                <w:rFonts w:eastAsiaTheme="minorEastAsia"/>
                <w:sz w:val="28"/>
                <w:szCs w:val="28"/>
                <w:lang w:val="ru-RU"/>
              </w:rPr>
              <w:t>.01.202</w:t>
            </w:r>
            <w:r>
              <w:rPr>
                <w:rFonts w:eastAsiaTheme="minorEastAsia"/>
                <w:sz w:val="28"/>
                <w:szCs w:val="28"/>
              </w:rPr>
              <w:t>3</w:t>
            </w:r>
          </w:p>
          <w:p w:rsidR="00C75245" w:rsidRPr="00F57167" w:rsidP="00F57167">
            <w:pPr>
              <w:spacing w:after="200" w:line="276" w:lineRule="auto"/>
              <w:rPr>
                <w:sz w:val="28"/>
                <w:szCs w:val="28"/>
                <w:lang w:val="ru-RU"/>
              </w:rPr>
            </w:pP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Складання графіків проведення контрольних робіт, навчальних екскурсій, практичних робіт.</w:t>
            </w:r>
          </w:p>
        </w:tc>
        <w:tc>
          <w:tcPr>
            <w:tcW w:w="2126" w:type="dxa"/>
            <w:shd w:val="clear" w:color="auto" w:fill="FFFFFF"/>
          </w:tcPr>
          <w:p w:rsidR="00C75245" w:rsidRPr="00B208AC" w:rsidP="00F57167">
            <w:pPr>
              <w:spacing w:after="200" w:line="276" w:lineRule="auto"/>
              <w:rPr>
                <w:sz w:val="28"/>
                <w:szCs w:val="28"/>
              </w:rPr>
            </w:pPr>
            <w:r w:rsidRPr="00F57167">
              <w:rPr>
                <w:rFonts w:eastAsiaTheme="minorEastAsia"/>
                <w:sz w:val="28"/>
                <w:szCs w:val="28"/>
                <w:lang w:val="ru-RU"/>
              </w:rPr>
              <w:t>НВР</w:t>
            </w:r>
          </w:p>
        </w:tc>
        <w:tc>
          <w:tcPr>
            <w:tcW w:w="1843" w:type="dxa"/>
            <w:shd w:val="clear" w:color="auto" w:fill="FFFFFF"/>
          </w:tcPr>
          <w:p w:rsidR="00C75245" w:rsidRPr="00B208AC" w:rsidP="00F57167">
            <w:pPr>
              <w:spacing w:after="200" w:line="276" w:lineRule="auto"/>
              <w:rPr>
                <w:sz w:val="28"/>
                <w:szCs w:val="28"/>
              </w:rPr>
            </w:pPr>
            <w:r w:rsidRPr="00F57167">
              <w:rPr>
                <w:rFonts w:eastAsiaTheme="minorEastAsia"/>
                <w:sz w:val="28"/>
                <w:szCs w:val="28"/>
                <w:lang w:val="ru-RU"/>
              </w:rPr>
              <w:t>Графік</w:t>
            </w:r>
          </w:p>
        </w:tc>
        <w:tc>
          <w:tcPr>
            <w:tcW w:w="1559" w:type="dxa"/>
            <w:shd w:val="clear" w:color="auto" w:fill="FFFFFF"/>
          </w:tcPr>
          <w:p w:rsidR="00C75245" w:rsidRPr="00B208AC" w:rsidP="00F57167">
            <w:pPr>
              <w:spacing w:after="200" w:line="276" w:lineRule="auto"/>
              <w:rPr>
                <w:sz w:val="28"/>
                <w:szCs w:val="28"/>
              </w:rPr>
            </w:pPr>
            <w:r>
              <w:rPr>
                <w:rFonts w:eastAsiaTheme="minorEastAsia"/>
                <w:sz w:val="28"/>
                <w:szCs w:val="28"/>
                <w:lang w:val="ru-RU"/>
              </w:rPr>
              <w:t xml:space="preserve">До </w:t>
            </w:r>
            <w:r>
              <w:rPr>
                <w:rFonts w:eastAsiaTheme="minorEastAsia"/>
                <w:sz w:val="28"/>
                <w:szCs w:val="28"/>
              </w:rPr>
              <w:t>09</w:t>
            </w:r>
            <w:r w:rsidRPr="00F57167">
              <w:rPr>
                <w:rFonts w:eastAsiaTheme="minorEastAsia"/>
                <w:sz w:val="28"/>
                <w:szCs w:val="28"/>
                <w:lang w:val="ru-RU"/>
              </w:rPr>
              <w:t>.01.202</w:t>
            </w:r>
            <w:r>
              <w:rPr>
                <w:rFonts w:eastAsiaTheme="minorEastAsia"/>
                <w:sz w:val="28"/>
                <w:szCs w:val="28"/>
              </w:rPr>
              <w:t>3</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B208AC">
            <w:pPr>
              <w:spacing w:after="200" w:line="276" w:lineRule="auto"/>
              <w:rPr>
                <w:sz w:val="28"/>
                <w:szCs w:val="28"/>
                <w:lang w:val="ru-RU"/>
              </w:rPr>
            </w:pPr>
            <w:r w:rsidRPr="00F57167">
              <w:rPr>
                <w:rFonts w:eastAsiaTheme="minorEastAsia"/>
                <w:sz w:val="28"/>
                <w:szCs w:val="28"/>
                <w:lang w:val="ru-RU"/>
              </w:rPr>
              <w:t xml:space="preserve">Аналіз та затвердження планів виховної роботи </w:t>
            </w:r>
            <w:r w:rsidR="00B208AC">
              <w:rPr>
                <w:rFonts w:eastAsiaTheme="minorEastAsia"/>
                <w:sz w:val="28"/>
                <w:szCs w:val="28"/>
                <w:lang w:val="ru-RU"/>
              </w:rPr>
              <w:t>вихователів, керівників гуртків</w:t>
            </w:r>
            <w:r w:rsidRPr="00F57167">
              <w:rPr>
                <w:rFonts w:eastAsiaTheme="minorEastAsia"/>
                <w:sz w:val="28"/>
                <w:szCs w:val="28"/>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B208AC" w:rsidP="00F57167">
            <w:pPr>
              <w:spacing w:after="200" w:line="276" w:lineRule="auto"/>
              <w:rPr>
                <w:sz w:val="28"/>
                <w:szCs w:val="28"/>
              </w:rPr>
            </w:pPr>
            <w:r w:rsidRPr="00F57167">
              <w:rPr>
                <w:rFonts w:eastAsiaTheme="minorEastAsia"/>
                <w:sz w:val="28"/>
                <w:szCs w:val="28"/>
                <w:lang w:val="ru-RU"/>
              </w:rPr>
              <w:t>ВР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B208AC" w:rsidP="00F57167">
            <w:pPr>
              <w:spacing w:after="200" w:line="276"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B208AC" w:rsidP="00B208AC">
            <w:pPr>
              <w:spacing w:after="200" w:line="276" w:lineRule="auto"/>
              <w:rPr>
                <w:sz w:val="28"/>
                <w:szCs w:val="28"/>
              </w:rPr>
            </w:pPr>
            <w:r w:rsidRPr="00F57167">
              <w:rPr>
                <w:rFonts w:eastAsiaTheme="minorEastAsia"/>
                <w:sz w:val="28"/>
                <w:szCs w:val="28"/>
                <w:lang w:val="ru-RU"/>
              </w:rPr>
              <w:t xml:space="preserve">До </w:t>
            </w:r>
            <w:r w:rsidR="00B208AC">
              <w:rPr>
                <w:rFonts w:eastAsiaTheme="minorEastAsia"/>
                <w:sz w:val="28"/>
                <w:szCs w:val="28"/>
              </w:rPr>
              <w:t>09</w:t>
            </w:r>
            <w:r w:rsidRPr="00F57167" w:rsidR="00B208AC">
              <w:rPr>
                <w:rFonts w:eastAsiaTheme="minorEastAsia"/>
                <w:sz w:val="28"/>
                <w:szCs w:val="28"/>
                <w:lang w:val="ru-RU"/>
              </w:rPr>
              <w:t>.01.202</w:t>
            </w:r>
            <w:r w:rsidR="00B208AC">
              <w:rPr>
                <w:rFonts w:eastAsiaTheme="minorEastAsia"/>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Перевірка готовності вчителів до роботи</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Звіт на нараді при директорові</w:t>
            </w:r>
          </w:p>
        </w:tc>
        <w:tc>
          <w:tcPr>
            <w:tcW w:w="1559"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Відповідно до графіка наради</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Вивчення системи роботи педагогічних пра</w:t>
            </w:r>
            <w:r w:rsidR="00B208AC">
              <w:rPr>
                <w:rFonts w:eastAsiaTheme="minorEastAsia"/>
                <w:sz w:val="28"/>
                <w:szCs w:val="28"/>
                <w:lang w:val="ru-RU"/>
              </w:rPr>
              <w:t>цівників, які атестуються в 202</w:t>
            </w:r>
            <w:r w:rsidR="00B208AC">
              <w:rPr>
                <w:rFonts w:eastAsiaTheme="minorEastAsia"/>
                <w:sz w:val="28"/>
                <w:szCs w:val="28"/>
              </w:rPr>
              <w:t>2</w:t>
            </w:r>
            <w:r w:rsidR="00B208AC">
              <w:rPr>
                <w:rFonts w:eastAsiaTheme="minorEastAsia"/>
                <w:sz w:val="28"/>
                <w:szCs w:val="28"/>
                <w:lang w:val="ru-RU"/>
              </w:rPr>
              <w:t>/202</w:t>
            </w:r>
            <w:r w:rsidR="00B208AC">
              <w:rPr>
                <w:rFonts w:eastAsiaTheme="minorEastAsia"/>
                <w:sz w:val="28"/>
                <w:szCs w:val="28"/>
              </w:rPr>
              <w:t>3</w:t>
            </w:r>
            <w:r w:rsidRPr="00F57167">
              <w:rPr>
                <w:rFonts w:eastAsiaTheme="minorEastAsia"/>
                <w:sz w:val="28"/>
                <w:szCs w:val="28"/>
                <w:lang w:val="ru-RU"/>
              </w:rPr>
              <w:t xml:space="preserve">  навчальному році</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АК</w:t>
            </w:r>
          </w:p>
        </w:tc>
        <w:tc>
          <w:tcPr>
            <w:tcW w:w="1843" w:type="dxa"/>
            <w:shd w:val="clear" w:color="auto" w:fill="FFFFFF"/>
          </w:tcPr>
          <w:p w:rsidR="00C75245" w:rsidRPr="00F57167" w:rsidP="00F57167">
            <w:pPr>
              <w:spacing w:after="200" w:line="276" w:lineRule="auto"/>
              <w:rPr>
                <w:sz w:val="28"/>
                <w:szCs w:val="28"/>
                <w:lang w:val="ru-RU"/>
              </w:rPr>
            </w:pPr>
          </w:p>
        </w:tc>
        <w:tc>
          <w:tcPr>
            <w:tcW w:w="1559"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Протягом місяця</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 xml:space="preserve">Аналіз роботи щодо </w:t>
            </w:r>
            <w:r w:rsidRPr="00F57167">
              <w:rPr>
                <w:rFonts w:eastAsiaTheme="minorEastAsia"/>
                <w:sz w:val="28"/>
                <w:szCs w:val="28"/>
                <w:lang w:val="ru-RU"/>
              </w:rPr>
              <w:t>попередження та профілактики правопорушень, злочинності серед неповнолітніх за І семестр 2021/2022 навчального року.</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ЗВР</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Borders>
              <w:top w:val="single" w:sz="4" w:space="0" w:color="auto"/>
              <w:left w:val="single" w:sz="4" w:space="0" w:color="auto"/>
              <w:bottom w:val="single" w:sz="4" w:space="0" w:color="auto"/>
              <w:right w:val="single" w:sz="4" w:space="0" w:color="auto"/>
            </w:tcBorders>
          </w:tcPr>
          <w:p w:rsidR="00C75245" w:rsidRPr="00F57167" w:rsidP="00B208AC">
            <w:pPr>
              <w:spacing w:after="200" w:line="276" w:lineRule="auto"/>
              <w:rPr>
                <w:sz w:val="28"/>
                <w:szCs w:val="28"/>
                <w:lang w:val="ru-RU"/>
              </w:rPr>
            </w:pPr>
            <w:r w:rsidRPr="00F57167">
              <w:rPr>
                <w:rFonts w:eastAsiaTheme="minorEastAsia"/>
                <w:sz w:val="28"/>
                <w:szCs w:val="28"/>
                <w:lang w:val="ru-RU"/>
              </w:rPr>
              <w:t xml:space="preserve">До </w:t>
            </w:r>
            <w:r w:rsidR="00B208AC">
              <w:rPr>
                <w:rFonts w:eastAsiaTheme="minorEastAsia"/>
                <w:sz w:val="28"/>
                <w:szCs w:val="28"/>
              </w:rPr>
              <w:t>09</w:t>
            </w:r>
            <w:r w:rsidRPr="00F57167" w:rsidR="00B208AC">
              <w:rPr>
                <w:rFonts w:eastAsiaTheme="minorEastAsia"/>
                <w:sz w:val="28"/>
                <w:szCs w:val="28"/>
                <w:lang w:val="ru-RU"/>
              </w:rPr>
              <w:t>.01.202</w:t>
            </w:r>
            <w:r w:rsidR="00B208AC">
              <w:rPr>
                <w:rFonts w:eastAsiaTheme="minorEastAsia"/>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10916" w:type="dxa"/>
            <w:gridSpan w:val="5"/>
            <w:shd w:val="clear" w:color="auto" w:fill="F2F2F2"/>
          </w:tcPr>
          <w:p w:rsidR="00C75245" w:rsidRPr="00F57167" w:rsidP="00F57167">
            <w:pPr>
              <w:spacing w:after="200" w:line="276" w:lineRule="auto"/>
              <w:rPr>
                <w:sz w:val="28"/>
                <w:szCs w:val="28"/>
                <w:lang w:val="ru-RU"/>
              </w:rPr>
            </w:pPr>
            <w:r w:rsidRPr="00F57167">
              <w:rPr>
                <w:rFonts w:eastAsiaTheme="minorEastAsia"/>
                <w:sz w:val="28"/>
                <w:szCs w:val="28"/>
                <w:lang w:val="ru-RU"/>
              </w:rPr>
              <w:t>Лютий</w:t>
            </w:r>
          </w:p>
        </w:tc>
      </w:tr>
      <w:tr w:rsidTr="00F57167">
        <w:tblPrEx>
          <w:tblW w:w="10916" w:type="dxa"/>
          <w:tblInd w:w="-176" w:type="dxa"/>
          <w:tblLayout w:type="fixed"/>
          <w:tblLook w:val="0000"/>
        </w:tblPrEx>
        <w:tc>
          <w:tcPr>
            <w:tcW w:w="3828"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Підготовка матеріалів і оформлення атестаційних листів, характеристик.</w:t>
            </w:r>
          </w:p>
        </w:tc>
        <w:tc>
          <w:tcPr>
            <w:tcW w:w="2126"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НВР, ВР</w:t>
            </w:r>
          </w:p>
        </w:tc>
        <w:tc>
          <w:tcPr>
            <w:tcW w:w="1843" w:type="dxa"/>
            <w:tcBorders>
              <w:bottom w:val="single" w:sz="4" w:space="0" w:color="auto"/>
            </w:tcBorders>
          </w:tcPr>
          <w:p w:rsidR="00C75245" w:rsidRPr="00F57167" w:rsidP="00F57167">
            <w:pPr>
              <w:spacing w:after="200" w:line="276" w:lineRule="auto"/>
              <w:rPr>
                <w:sz w:val="28"/>
                <w:szCs w:val="28"/>
                <w:lang w:val="ru-RU"/>
              </w:rPr>
            </w:pPr>
          </w:p>
        </w:tc>
        <w:tc>
          <w:tcPr>
            <w:tcW w:w="1559" w:type="dxa"/>
            <w:tcBorders>
              <w:bottom w:val="single" w:sz="4" w:space="0" w:color="auto"/>
            </w:tcBorders>
          </w:tcPr>
          <w:p w:rsidR="00C75245" w:rsidRPr="005268F2" w:rsidP="00F57167">
            <w:pPr>
              <w:spacing w:after="200" w:line="276" w:lineRule="auto"/>
              <w:rPr>
                <w:sz w:val="28"/>
                <w:szCs w:val="28"/>
              </w:rPr>
            </w:pPr>
            <w:r w:rsidRPr="00F57167">
              <w:rPr>
                <w:rFonts w:eastAsiaTheme="minorEastAsia"/>
                <w:sz w:val="28"/>
                <w:szCs w:val="28"/>
                <w:lang w:val="ru-RU"/>
              </w:rPr>
              <w:t>До  28.02.202</w:t>
            </w:r>
            <w:r w:rsidR="005268F2">
              <w:rPr>
                <w:rFonts w:eastAsiaTheme="minorEastAsia"/>
                <w:sz w:val="28"/>
                <w:szCs w:val="28"/>
              </w:rPr>
              <w:t>3</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Перевірка ведення шкільної документації</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Довідка</w:t>
            </w:r>
          </w:p>
        </w:tc>
        <w:tc>
          <w:tcPr>
            <w:tcW w:w="1559" w:type="dxa"/>
            <w:shd w:val="clear" w:color="auto" w:fill="FFFFFF"/>
          </w:tcPr>
          <w:p w:rsidR="00C75245" w:rsidRPr="005268F2" w:rsidP="00F57167">
            <w:pPr>
              <w:spacing w:after="200" w:line="276" w:lineRule="auto"/>
              <w:rPr>
                <w:sz w:val="28"/>
                <w:szCs w:val="28"/>
              </w:rPr>
            </w:pPr>
            <w:r w:rsidRPr="00F57167">
              <w:rPr>
                <w:rFonts w:eastAsiaTheme="minorEastAsia"/>
                <w:sz w:val="28"/>
                <w:szCs w:val="28"/>
                <w:lang w:val="ru-RU"/>
              </w:rPr>
              <w:t>До 27.02.202</w:t>
            </w:r>
            <w:r w:rsidR="005268F2">
              <w:rPr>
                <w:rFonts w:eastAsiaTheme="minorEastAsia"/>
                <w:sz w:val="28"/>
                <w:szCs w:val="28"/>
              </w:rPr>
              <w:t>3</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Відвідування уроків та виховних заходів педагогічнитх пра</w:t>
            </w:r>
            <w:r w:rsidR="005268F2">
              <w:rPr>
                <w:rFonts w:eastAsiaTheme="minorEastAsia"/>
                <w:sz w:val="28"/>
                <w:szCs w:val="28"/>
                <w:lang w:val="ru-RU"/>
              </w:rPr>
              <w:t>цівників, які атестуються в 202</w:t>
            </w:r>
            <w:r w:rsidR="005268F2">
              <w:rPr>
                <w:rFonts w:eastAsiaTheme="minorEastAsia"/>
                <w:sz w:val="28"/>
                <w:szCs w:val="28"/>
              </w:rPr>
              <w:t>2</w:t>
            </w:r>
            <w:r w:rsidR="005268F2">
              <w:rPr>
                <w:rFonts w:eastAsiaTheme="minorEastAsia"/>
                <w:sz w:val="28"/>
                <w:szCs w:val="28"/>
                <w:lang w:val="ru-RU"/>
              </w:rPr>
              <w:t>/202</w:t>
            </w:r>
            <w:r w:rsidR="005268F2">
              <w:rPr>
                <w:rFonts w:eastAsiaTheme="minorEastAsia"/>
                <w:sz w:val="28"/>
                <w:szCs w:val="28"/>
              </w:rPr>
              <w:t>3</w:t>
            </w:r>
            <w:r w:rsidRPr="00F57167">
              <w:rPr>
                <w:rFonts w:eastAsiaTheme="minorEastAsia"/>
                <w:sz w:val="28"/>
                <w:szCs w:val="28"/>
                <w:lang w:val="ru-RU"/>
              </w:rPr>
              <w:t xml:space="preserve"> навчальному році</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АК</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Довідка, наказ</w:t>
            </w:r>
          </w:p>
        </w:tc>
        <w:tc>
          <w:tcPr>
            <w:tcW w:w="1559" w:type="dxa"/>
            <w:shd w:val="clear" w:color="auto" w:fill="FFFFFF"/>
          </w:tcPr>
          <w:p w:rsidR="00C75245" w:rsidRPr="005268F2" w:rsidP="00F57167">
            <w:pPr>
              <w:spacing w:after="200" w:line="276" w:lineRule="auto"/>
              <w:rPr>
                <w:sz w:val="28"/>
                <w:szCs w:val="28"/>
              </w:rPr>
            </w:pPr>
            <w:r w:rsidRPr="00F57167">
              <w:rPr>
                <w:rFonts w:eastAsiaTheme="minorEastAsia"/>
                <w:sz w:val="28"/>
                <w:szCs w:val="28"/>
                <w:lang w:val="ru-RU"/>
              </w:rPr>
              <w:t>До 01.03.202</w:t>
            </w:r>
            <w:r w:rsidR="005268F2">
              <w:rPr>
                <w:rFonts w:eastAsiaTheme="minorEastAsia"/>
                <w:sz w:val="28"/>
                <w:szCs w:val="28"/>
              </w:rPr>
              <w:t>3</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5268F2" w:rsidP="00F57167">
            <w:pPr>
              <w:spacing w:after="200" w:line="276" w:lineRule="auto"/>
              <w:rPr>
                <w:sz w:val="28"/>
                <w:szCs w:val="28"/>
              </w:rPr>
            </w:pPr>
            <w:r w:rsidRPr="00F57167">
              <w:rPr>
                <w:rFonts w:eastAsiaTheme="minorEastAsia"/>
                <w:sz w:val="28"/>
                <w:szCs w:val="28"/>
                <w:lang w:val="ru-RU"/>
              </w:rPr>
              <w:t>Підсумок вивчення навчального предмету.</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shd w:val="clear" w:color="auto" w:fill="FFFFFF"/>
          </w:tcPr>
          <w:p w:rsidR="00C75245" w:rsidRPr="005268F2" w:rsidP="00F57167">
            <w:pPr>
              <w:spacing w:after="200" w:line="276" w:lineRule="auto"/>
              <w:rPr>
                <w:sz w:val="28"/>
                <w:szCs w:val="28"/>
              </w:rPr>
            </w:pPr>
            <w:r w:rsidRPr="00F57167">
              <w:rPr>
                <w:rFonts w:eastAsiaTheme="minorEastAsia"/>
                <w:sz w:val="28"/>
                <w:szCs w:val="28"/>
                <w:lang w:val="ru-RU"/>
              </w:rPr>
              <w:t>До 01.03.202</w:t>
            </w:r>
            <w:r w:rsidR="005268F2">
              <w:rPr>
                <w:rFonts w:eastAsiaTheme="minorEastAsia"/>
                <w:sz w:val="28"/>
                <w:szCs w:val="28"/>
              </w:rPr>
              <w:t>3</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10916" w:type="dxa"/>
            <w:gridSpan w:val="5"/>
            <w:shd w:val="clear" w:color="auto" w:fill="F2F2F2"/>
          </w:tcPr>
          <w:p w:rsidR="00C75245" w:rsidRPr="00F57167" w:rsidP="00F57167">
            <w:pPr>
              <w:spacing w:after="200" w:line="276" w:lineRule="auto"/>
              <w:rPr>
                <w:sz w:val="28"/>
                <w:szCs w:val="28"/>
                <w:lang w:val="ru-RU"/>
              </w:rPr>
            </w:pPr>
            <w:r w:rsidRPr="00F57167">
              <w:rPr>
                <w:rFonts w:eastAsiaTheme="minorEastAsia"/>
                <w:sz w:val="28"/>
                <w:szCs w:val="28"/>
                <w:lang w:val="ru-RU"/>
              </w:rPr>
              <w:t>Березень</w:t>
            </w: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 xml:space="preserve">Організація вивчення стану викладання начального предмету </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shd w:val="clear" w:color="auto" w:fill="FFFFFF"/>
          </w:tcPr>
          <w:p w:rsidR="00C75245" w:rsidRPr="005268F2" w:rsidP="00F57167">
            <w:pPr>
              <w:spacing w:after="200" w:line="276" w:lineRule="auto"/>
              <w:rPr>
                <w:sz w:val="28"/>
                <w:szCs w:val="28"/>
              </w:rPr>
            </w:pPr>
            <w:r w:rsidRPr="00F57167">
              <w:rPr>
                <w:rFonts w:eastAsiaTheme="minorEastAsia"/>
                <w:sz w:val="28"/>
                <w:szCs w:val="28"/>
                <w:lang w:val="ru-RU"/>
              </w:rPr>
              <w:t>01.03.202</w:t>
            </w:r>
            <w:r w:rsidR="005268F2">
              <w:rPr>
                <w:rFonts w:eastAsiaTheme="minorEastAsia"/>
                <w:sz w:val="28"/>
                <w:szCs w:val="28"/>
              </w:rPr>
              <w:t>3</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Підсумкове засідання атестаційної комісії.</w:t>
            </w:r>
          </w:p>
        </w:tc>
        <w:tc>
          <w:tcPr>
            <w:tcW w:w="2126"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АК</w:t>
            </w:r>
          </w:p>
        </w:tc>
        <w:tc>
          <w:tcPr>
            <w:tcW w:w="1843"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АК</w:t>
            </w:r>
          </w:p>
        </w:tc>
        <w:tc>
          <w:tcPr>
            <w:tcW w:w="1559"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До кінця місяця</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819"/>
        </w:trPr>
        <w:tc>
          <w:tcPr>
            <w:tcW w:w="3828" w:type="dxa"/>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 xml:space="preserve">Підготовча робота до складання плану на новий навчальний рік </w:t>
            </w:r>
          </w:p>
        </w:tc>
        <w:tc>
          <w:tcPr>
            <w:tcW w:w="2126" w:type="dxa"/>
            <w:shd w:val="clear" w:color="auto" w:fill="FFFFFF"/>
          </w:tcPr>
          <w:p w:rsidR="00C75245" w:rsidRPr="00F57167" w:rsidP="00F57167">
            <w:pPr>
              <w:spacing w:after="200" w:line="276" w:lineRule="auto"/>
              <w:rPr>
                <w:sz w:val="28"/>
                <w:szCs w:val="28"/>
                <w:lang w:val="ru-RU"/>
              </w:rPr>
            </w:pPr>
            <w:r>
              <w:rPr>
                <w:rFonts w:eastAsiaTheme="minorEastAsia"/>
                <w:sz w:val="28"/>
                <w:szCs w:val="28"/>
                <w:lang w:val="ru-RU"/>
              </w:rPr>
              <w:t>Адміністра</w:t>
            </w:r>
            <w:r w:rsidRPr="00F57167">
              <w:rPr>
                <w:rFonts w:eastAsiaTheme="minorEastAsia"/>
                <w:sz w:val="28"/>
                <w:szCs w:val="28"/>
                <w:lang w:val="ru-RU"/>
              </w:rPr>
              <w:t>ція</w:t>
            </w:r>
          </w:p>
        </w:tc>
        <w:tc>
          <w:tcPr>
            <w:tcW w:w="1843" w:type="dxa"/>
            <w:shd w:val="clear" w:color="auto" w:fill="FFFFFF"/>
          </w:tcPr>
          <w:p w:rsidR="00C75245" w:rsidRPr="00F57167" w:rsidP="00F57167">
            <w:pPr>
              <w:spacing w:after="200" w:line="276" w:lineRule="auto"/>
              <w:rPr>
                <w:sz w:val="28"/>
                <w:szCs w:val="28"/>
                <w:lang w:val="ru-RU"/>
              </w:rPr>
            </w:pPr>
          </w:p>
          <w:p w:rsidR="00C75245" w:rsidRPr="00F57167" w:rsidP="00F57167">
            <w:pPr>
              <w:spacing w:after="200" w:line="276" w:lineRule="auto"/>
              <w:rPr>
                <w:sz w:val="28"/>
                <w:szCs w:val="28"/>
                <w:lang w:val="ru-RU"/>
              </w:rPr>
            </w:pPr>
          </w:p>
        </w:tc>
        <w:tc>
          <w:tcPr>
            <w:tcW w:w="1559" w:type="dxa"/>
            <w:shd w:val="clear" w:color="auto" w:fill="FFFFFF"/>
          </w:tcPr>
          <w:p w:rsidR="00C75245" w:rsidRPr="00F57167" w:rsidP="00F57167">
            <w:pPr>
              <w:spacing w:after="200" w:line="276" w:lineRule="auto"/>
              <w:rPr>
                <w:sz w:val="28"/>
                <w:szCs w:val="28"/>
                <w:lang w:val="ru-RU"/>
              </w:rPr>
            </w:pPr>
          </w:p>
          <w:p w:rsidR="00C75245" w:rsidRPr="00F57167" w:rsidP="00F57167">
            <w:pPr>
              <w:spacing w:after="200" w:line="276" w:lineRule="auto"/>
              <w:rPr>
                <w:sz w:val="28"/>
                <w:szCs w:val="28"/>
                <w:lang w:val="ru-RU"/>
              </w:rPr>
            </w:pP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Проведення святкування 8 Березня.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Pr>
                <w:rFonts w:eastAsiaTheme="minorEastAsia"/>
                <w:sz w:val="28"/>
                <w:szCs w:val="28"/>
              </w:rPr>
              <w:t>Педагог - організатор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ІІ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B208AC" w:rsidP="00F57167">
            <w:pPr>
              <w:spacing w:after="200" w:line="276" w:lineRule="auto"/>
              <w:rPr>
                <w:sz w:val="28"/>
                <w:szCs w:val="28"/>
              </w:rPr>
            </w:pPr>
            <w:r w:rsidRPr="00F57167">
              <w:rPr>
                <w:rFonts w:eastAsiaTheme="minorEastAsia"/>
                <w:sz w:val="28"/>
                <w:szCs w:val="28"/>
                <w:lang w:val="ru-RU"/>
              </w:rPr>
              <w:t xml:space="preserve">Контроль за організацією роботи гуртків, спортивних </w:t>
            </w:r>
            <w:r w:rsidRPr="00F57167">
              <w:rPr>
                <w:rFonts w:eastAsiaTheme="minorEastAsia"/>
                <w:sz w:val="28"/>
                <w:szCs w:val="28"/>
                <w:lang w:val="ru-RU"/>
              </w:rPr>
              <w:t>секцій. Організація звітного ярмарку гуртків «Кожний хоче знати, де свої таланти показати»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ЗВР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ІМН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ІІ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B208AC" w:rsidP="00F57167">
            <w:pPr>
              <w:spacing w:after="200" w:line="276" w:lineRule="auto"/>
              <w:rPr>
                <w:sz w:val="28"/>
                <w:szCs w:val="28"/>
              </w:rPr>
            </w:pPr>
            <w:r w:rsidRPr="00F57167">
              <w:rPr>
                <w:rFonts w:eastAsiaTheme="minorEastAsia"/>
                <w:sz w:val="28"/>
                <w:szCs w:val="28"/>
                <w:lang w:val="ru-RU"/>
              </w:rPr>
              <w:t>Аналіз попереднього визначення учнями 10-9-х класів шляхів подальшої освіти або працевлаштування. Допомога при влаштуванні до ПТНЗ Харківської області.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ЗВР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ІМН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ІІІ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shd w:val="clear" w:color="auto" w:fill="FFFFFF"/>
          </w:tcPr>
          <w:p w:rsidR="00C75245" w:rsidRPr="00B208AC" w:rsidP="00F57167">
            <w:pPr>
              <w:spacing w:after="200" w:line="276" w:lineRule="auto"/>
              <w:rPr>
                <w:sz w:val="28"/>
                <w:szCs w:val="28"/>
              </w:rPr>
            </w:pPr>
            <w:r w:rsidRPr="00F57167">
              <w:rPr>
                <w:rFonts w:eastAsiaTheme="minorEastAsia"/>
                <w:sz w:val="28"/>
                <w:szCs w:val="28"/>
                <w:lang w:val="ru-RU"/>
              </w:rPr>
              <w:t>Організація роботи з безпеки життєдіяльності учнів напередодні весняних канікул.</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ЗДН, ЗВР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5245" w:rsidRPr="00F57167" w:rsidP="00F57167">
            <w:pPr>
              <w:spacing w:after="200" w:line="276" w:lineRule="auto"/>
              <w:rPr>
                <w:sz w:val="28"/>
                <w:szCs w:val="28"/>
                <w:lang w:val="ru-RU"/>
              </w:rPr>
            </w:pPr>
            <w:r w:rsidRPr="00F57167">
              <w:rPr>
                <w:rFonts w:eastAsiaTheme="minorEastAsia"/>
                <w:sz w:val="28"/>
                <w:szCs w:val="28"/>
                <w:lang w:val="ru-RU"/>
              </w:rPr>
              <w:t>ІІІ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10916" w:type="dxa"/>
            <w:gridSpan w:val="5"/>
            <w:shd w:val="clear" w:color="auto" w:fill="F2F2F2"/>
          </w:tcPr>
          <w:p w:rsidR="00C75245" w:rsidRPr="00F57167" w:rsidP="00F57167">
            <w:pPr>
              <w:spacing w:after="200" w:line="276" w:lineRule="auto"/>
              <w:rPr>
                <w:sz w:val="28"/>
                <w:szCs w:val="28"/>
                <w:lang w:val="ru-RU"/>
              </w:rPr>
            </w:pPr>
            <w:r w:rsidRPr="00F57167">
              <w:rPr>
                <w:rFonts w:eastAsiaTheme="minorEastAsia"/>
                <w:sz w:val="28"/>
                <w:szCs w:val="28"/>
                <w:lang w:val="ru-RU"/>
              </w:rPr>
              <w:t>Квітень</w:t>
            </w:r>
          </w:p>
        </w:tc>
      </w:tr>
      <w:tr w:rsidTr="00F57167">
        <w:tblPrEx>
          <w:tblW w:w="10916" w:type="dxa"/>
          <w:tblInd w:w="-176" w:type="dxa"/>
          <w:tblLayout w:type="fixed"/>
          <w:tblLook w:val="0000"/>
        </w:tblPrEx>
        <w:tc>
          <w:tcPr>
            <w:tcW w:w="3828" w:type="dxa"/>
          </w:tcPr>
          <w:p w:rsidR="00C75245" w:rsidRPr="00F57167" w:rsidP="00F57167">
            <w:pPr>
              <w:spacing w:after="200" w:line="276" w:lineRule="auto"/>
              <w:rPr>
                <w:sz w:val="28"/>
                <w:szCs w:val="28"/>
                <w:lang w:val="ru-RU"/>
              </w:rPr>
            </w:pPr>
            <w:r w:rsidRPr="00F57167">
              <w:rPr>
                <w:rFonts w:eastAsiaTheme="minorEastAsia"/>
                <w:sz w:val="28"/>
                <w:szCs w:val="28"/>
                <w:lang w:val="ru-RU"/>
              </w:rPr>
              <w:t xml:space="preserve">Підсумки вивчення навчального предмету </w:t>
            </w:r>
          </w:p>
        </w:tc>
        <w:tc>
          <w:tcPr>
            <w:tcW w:w="2126" w:type="dxa"/>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Pr>
          <w:p w:rsidR="00C75245" w:rsidRPr="00F57167" w:rsidP="00F57167">
            <w:pPr>
              <w:spacing w:after="200" w:line="276" w:lineRule="auto"/>
              <w:rPr>
                <w:sz w:val="28"/>
                <w:szCs w:val="28"/>
                <w:lang w:val="ru-RU"/>
              </w:rPr>
            </w:pPr>
            <w:r w:rsidRPr="00F57167">
              <w:rPr>
                <w:rFonts w:eastAsiaTheme="minorEastAsia"/>
                <w:sz w:val="28"/>
                <w:szCs w:val="28"/>
                <w:lang w:val="ru-RU"/>
              </w:rPr>
              <w:t>І тиждень</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 вивчення стану навчального предмету</w:t>
            </w:r>
          </w:p>
        </w:tc>
        <w:tc>
          <w:tcPr>
            <w:tcW w:w="2126" w:type="dxa"/>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Pr>
          <w:p w:rsidR="00C75245" w:rsidRPr="00F57167" w:rsidP="00F57167">
            <w:pPr>
              <w:spacing w:after="200" w:line="276" w:lineRule="auto"/>
              <w:rPr>
                <w:sz w:val="28"/>
                <w:szCs w:val="28"/>
                <w:lang w:val="ru-RU"/>
              </w:rPr>
            </w:pPr>
            <w:r w:rsidRPr="00F57167">
              <w:rPr>
                <w:rFonts w:eastAsiaTheme="minorEastAsia"/>
                <w:sz w:val="28"/>
                <w:szCs w:val="28"/>
                <w:lang w:val="ru-RU"/>
              </w:rPr>
              <w:t>І тиждень</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581"/>
        </w:trPr>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 та проведення Дня довкілля.</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Pr>
                <w:rFonts w:eastAsiaTheme="minorEastAsia"/>
                <w:sz w:val="28"/>
                <w:szCs w:val="28"/>
              </w:rPr>
              <w:t>Педагог - організатор</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І-ІІІ тижні</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627"/>
        </w:trPr>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Організація та проведення двомісячника «Зелена весна»</w:t>
            </w:r>
          </w:p>
        </w:tc>
        <w:tc>
          <w:tcPr>
            <w:tcW w:w="2126" w:type="dxa"/>
            <w:tcBorders>
              <w:top w:val="single" w:sz="4" w:space="0" w:color="auto"/>
              <w:left w:val="single" w:sz="4" w:space="0" w:color="auto"/>
              <w:bottom w:val="single" w:sz="4" w:space="0" w:color="auto"/>
              <w:right w:val="single" w:sz="4" w:space="0" w:color="auto"/>
            </w:tcBorders>
          </w:tcPr>
          <w:p w:rsidR="00C75245" w:rsidRPr="00B208AC" w:rsidP="00F57167">
            <w:pPr>
              <w:spacing w:after="200" w:line="276" w:lineRule="auto"/>
              <w:rPr>
                <w:sz w:val="28"/>
                <w:szCs w:val="28"/>
              </w:rPr>
            </w:pPr>
            <w:r>
              <w:rPr>
                <w:rFonts w:eastAsiaTheme="minorEastAsia"/>
                <w:sz w:val="28"/>
                <w:szCs w:val="28"/>
              </w:rPr>
              <w:t>Педагог - організатор</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ІМН</w:t>
            </w: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479"/>
        </w:trPr>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Перевірка стану ведення шкільної документації</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Протягом місяця</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844"/>
        </w:trPr>
        <w:tc>
          <w:tcPr>
            <w:tcW w:w="3828" w:type="dxa"/>
            <w:tcBorders>
              <w:top w:val="single" w:sz="4" w:space="0" w:color="auto"/>
              <w:left w:val="single" w:sz="4" w:space="0" w:color="auto"/>
              <w:bottom w:val="single" w:sz="4" w:space="0" w:color="auto"/>
              <w:right w:val="single" w:sz="4" w:space="0" w:color="auto"/>
            </w:tcBorders>
          </w:tcPr>
          <w:p w:rsidR="00C75245" w:rsidRPr="00F57167" w:rsidP="00B208AC">
            <w:pPr>
              <w:spacing w:after="200" w:line="276" w:lineRule="auto"/>
              <w:rPr>
                <w:sz w:val="28"/>
                <w:szCs w:val="28"/>
                <w:lang w:val="ru-RU"/>
              </w:rPr>
            </w:pPr>
            <w:r w:rsidRPr="00F57167">
              <w:rPr>
                <w:rFonts w:eastAsiaTheme="minorEastAsia"/>
                <w:sz w:val="28"/>
                <w:szCs w:val="28"/>
                <w:lang w:val="ru-RU"/>
              </w:rPr>
              <w:t xml:space="preserve">Організація роботи з працевлаштування випускників </w:t>
            </w:r>
            <w:r w:rsidR="00B208AC">
              <w:rPr>
                <w:rFonts w:eastAsiaTheme="minorEastAsia"/>
                <w:sz w:val="28"/>
                <w:szCs w:val="28"/>
                <w:lang w:val="ru-RU"/>
              </w:rPr>
              <w:t>10-го класу 202</w:t>
            </w:r>
            <w:r w:rsidR="00B208AC">
              <w:rPr>
                <w:rFonts w:eastAsiaTheme="minorEastAsia"/>
                <w:sz w:val="28"/>
                <w:szCs w:val="28"/>
              </w:rPr>
              <w:t>2</w:t>
            </w:r>
            <w:r w:rsidR="00B208AC">
              <w:rPr>
                <w:rFonts w:eastAsiaTheme="minorEastAsia"/>
                <w:sz w:val="28"/>
                <w:szCs w:val="28"/>
                <w:lang w:val="ru-RU"/>
              </w:rPr>
              <w:t>/2022</w:t>
            </w:r>
            <w:r w:rsidR="00B208AC">
              <w:rPr>
                <w:rFonts w:eastAsiaTheme="minorEastAsia"/>
                <w:sz w:val="28"/>
                <w:szCs w:val="28"/>
              </w:rPr>
              <w:t>3</w:t>
            </w:r>
            <w:r w:rsidRPr="00F57167">
              <w:rPr>
                <w:rFonts w:eastAsiaTheme="minorEastAsia"/>
                <w:sz w:val="28"/>
                <w:szCs w:val="28"/>
                <w:lang w:val="ru-RU"/>
              </w:rPr>
              <w:t>навчального року.</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ЗВР</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Нарада при директорі</w:t>
            </w: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ІІІ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485"/>
        </w:trPr>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Планування святкування Дня Перемоги</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ВР</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План, наказ</w:t>
            </w: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ІІІ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rPr>
          <w:trHeight w:val="794"/>
        </w:trPr>
        <w:tc>
          <w:tcPr>
            <w:tcW w:w="3828"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Контроль за станом роботи з учнями, які мають початковий рівень навчальних досягнень</w:t>
            </w:r>
          </w:p>
        </w:tc>
        <w:tc>
          <w:tcPr>
            <w:tcW w:w="2126"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Borders>
              <w:bottom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Протягом місяця</w:t>
            </w:r>
          </w:p>
        </w:tc>
        <w:tc>
          <w:tcPr>
            <w:tcW w:w="1560" w:type="dxa"/>
            <w:tcBorders>
              <w:bottom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10916" w:type="dxa"/>
            <w:gridSpan w:val="5"/>
            <w:shd w:val="clear" w:color="auto" w:fill="F2F2F2"/>
          </w:tcPr>
          <w:p w:rsidR="00C75245" w:rsidRPr="00B208AC" w:rsidP="00F57167">
            <w:pPr>
              <w:spacing w:after="200" w:line="276" w:lineRule="auto"/>
              <w:rPr>
                <w:sz w:val="28"/>
                <w:szCs w:val="28"/>
              </w:rPr>
            </w:pPr>
            <w:r>
              <w:rPr>
                <w:rFonts w:eastAsiaTheme="minorEastAsia"/>
                <w:sz w:val="28"/>
                <w:szCs w:val="28"/>
              </w:rPr>
              <w:t>Червень</w:t>
            </w:r>
          </w:p>
        </w:tc>
      </w:tr>
      <w:tr w:rsidTr="00F57167">
        <w:tblPrEx>
          <w:tblW w:w="10916" w:type="dxa"/>
          <w:tblInd w:w="-176" w:type="dxa"/>
          <w:tblLayout w:type="fixed"/>
          <w:tblLook w:val="0000"/>
        </w:tblPrEx>
        <w:tc>
          <w:tcPr>
            <w:tcW w:w="3828" w:type="dxa"/>
          </w:tcPr>
          <w:p w:rsidR="00C75245" w:rsidRPr="00F57167" w:rsidP="00F57167">
            <w:pPr>
              <w:spacing w:after="200" w:line="276" w:lineRule="auto"/>
              <w:rPr>
                <w:sz w:val="28"/>
                <w:szCs w:val="28"/>
                <w:lang w:val="ru-RU"/>
              </w:rPr>
            </w:pPr>
            <w:r w:rsidRPr="00F57167">
              <w:rPr>
                <w:rFonts w:eastAsiaTheme="minorEastAsia"/>
                <w:sz w:val="28"/>
                <w:szCs w:val="28"/>
                <w:lang w:val="ru-RU"/>
              </w:rPr>
              <w:t>Перевірка класних журналів з метою виявлення ступеня виконання навчальних планів та програм.</w:t>
            </w:r>
          </w:p>
        </w:tc>
        <w:tc>
          <w:tcPr>
            <w:tcW w:w="2126" w:type="dxa"/>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p w:rsidR="00C75245" w:rsidRPr="00F57167" w:rsidP="00F57167">
            <w:pPr>
              <w:spacing w:after="200" w:line="276" w:lineRule="auto"/>
              <w:rPr>
                <w:sz w:val="28"/>
                <w:szCs w:val="28"/>
                <w:lang w:val="ru-RU"/>
              </w:rPr>
            </w:pPr>
          </w:p>
        </w:tc>
        <w:tc>
          <w:tcPr>
            <w:tcW w:w="1843" w:type="dxa"/>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p w:rsidR="00C75245" w:rsidRPr="00F57167" w:rsidP="00F57167">
            <w:pPr>
              <w:spacing w:after="200" w:line="276" w:lineRule="auto"/>
              <w:rPr>
                <w:sz w:val="28"/>
                <w:szCs w:val="28"/>
                <w:lang w:val="ru-RU"/>
              </w:rPr>
            </w:pPr>
          </w:p>
        </w:tc>
        <w:tc>
          <w:tcPr>
            <w:tcW w:w="1559" w:type="dxa"/>
          </w:tcPr>
          <w:p w:rsidR="00C75245" w:rsidRPr="00B208AC" w:rsidP="00F57167">
            <w:pPr>
              <w:spacing w:after="200" w:line="276" w:lineRule="auto"/>
              <w:rPr>
                <w:sz w:val="28"/>
                <w:szCs w:val="28"/>
              </w:rPr>
            </w:pPr>
            <w:r>
              <w:rPr>
                <w:rFonts w:eastAsiaTheme="minorEastAsia"/>
                <w:sz w:val="28"/>
                <w:szCs w:val="28"/>
                <w:lang w:val="ru-RU"/>
              </w:rPr>
              <w:t>До 30.0</w:t>
            </w:r>
            <w:r>
              <w:rPr>
                <w:rFonts w:eastAsiaTheme="minorEastAsia"/>
                <w:sz w:val="28"/>
                <w:szCs w:val="28"/>
              </w:rPr>
              <w:t>6</w:t>
            </w:r>
            <w:r>
              <w:rPr>
                <w:rFonts w:eastAsiaTheme="minorEastAsia"/>
                <w:sz w:val="28"/>
                <w:szCs w:val="28"/>
                <w:lang w:val="ru-RU"/>
              </w:rPr>
              <w:t>.202</w:t>
            </w:r>
            <w:r>
              <w:rPr>
                <w:rFonts w:eastAsiaTheme="minorEastAsia"/>
                <w:sz w:val="28"/>
                <w:szCs w:val="28"/>
              </w:rPr>
              <w:t>3</w:t>
            </w:r>
          </w:p>
          <w:p w:rsidR="00C75245" w:rsidRPr="00F57167" w:rsidP="00F57167">
            <w:pPr>
              <w:spacing w:after="200" w:line="276" w:lineRule="auto"/>
              <w:rPr>
                <w:sz w:val="28"/>
                <w:szCs w:val="28"/>
                <w:lang w:val="ru-RU"/>
              </w:rPr>
            </w:pP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Pr>
          <w:p w:rsidR="00C75245" w:rsidRPr="00F57167" w:rsidP="00F57167">
            <w:pPr>
              <w:spacing w:after="200" w:line="276" w:lineRule="auto"/>
              <w:rPr>
                <w:sz w:val="28"/>
                <w:szCs w:val="28"/>
                <w:lang w:val="ru-RU"/>
              </w:rPr>
            </w:pPr>
            <w:r w:rsidRPr="00F57167">
              <w:rPr>
                <w:rFonts w:eastAsiaTheme="minorEastAsia"/>
                <w:sz w:val="28"/>
                <w:szCs w:val="28"/>
                <w:lang w:val="ru-RU"/>
              </w:rPr>
              <w:t>Підсумки викладання навчального предмету</w:t>
            </w:r>
          </w:p>
        </w:tc>
        <w:tc>
          <w:tcPr>
            <w:tcW w:w="2126" w:type="dxa"/>
          </w:tcPr>
          <w:p w:rsidR="00C75245" w:rsidRPr="00F57167" w:rsidP="00F57167">
            <w:pPr>
              <w:spacing w:after="200" w:line="276" w:lineRule="auto"/>
              <w:rPr>
                <w:sz w:val="28"/>
                <w:szCs w:val="28"/>
                <w:lang w:val="ru-RU"/>
              </w:rPr>
            </w:pPr>
            <w:r w:rsidRPr="00F57167">
              <w:rPr>
                <w:rFonts w:eastAsiaTheme="minorEastAsia"/>
                <w:sz w:val="28"/>
                <w:szCs w:val="28"/>
                <w:lang w:val="ru-RU"/>
              </w:rPr>
              <w:t>НВР</w:t>
            </w:r>
          </w:p>
        </w:tc>
        <w:tc>
          <w:tcPr>
            <w:tcW w:w="1843" w:type="dxa"/>
          </w:tcPr>
          <w:p w:rsidR="00C75245" w:rsidRPr="00F57167" w:rsidP="00F57167">
            <w:pPr>
              <w:spacing w:after="200" w:line="276" w:lineRule="auto"/>
              <w:rPr>
                <w:sz w:val="28"/>
                <w:szCs w:val="28"/>
                <w:lang w:val="ru-RU"/>
              </w:rPr>
            </w:pPr>
            <w:r w:rsidRPr="00F57167">
              <w:rPr>
                <w:rFonts w:eastAsiaTheme="minorEastAsia"/>
                <w:sz w:val="28"/>
                <w:szCs w:val="28"/>
                <w:lang w:val="ru-RU"/>
              </w:rPr>
              <w:t>Наказ</w:t>
            </w:r>
          </w:p>
        </w:tc>
        <w:tc>
          <w:tcPr>
            <w:tcW w:w="1559" w:type="dxa"/>
          </w:tcPr>
          <w:p w:rsidR="00C75245" w:rsidRPr="00B208AC" w:rsidP="00F57167">
            <w:pPr>
              <w:spacing w:after="200" w:line="276" w:lineRule="auto"/>
              <w:rPr>
                <w:sz w:val="28"/>
                <w:szCs w:val="28"/>
              </w:rPr>
            </w:pPr>
            <w:r>
              <w:rPr>
                <w:rFonts w:eastAsiaTheme="minorEastAsia"/>
                <w:sz w:val="28"/>
                <w:szCs w:val="28"/>
                <w:lang w:val="ru-RU"/>
              </w:rPr>
              <w:t>До 30.0</w:t>
            </w:r>
            <w:r>
              <w:rPr>
                <w:rFonts w:eastAsiaTheme="minorEastAsia"/>
                <w:sz w:val="28"/>
                <w:szCs w:val="28"/>
              </w:rPr>
              <w:t>6</w:t>
            </w:r>
            <w:r w:rsidRPr="00F57167">
              <w:rPr>
                <w:rFonts w:eastAsiaTheme="minorEastAsia"/>
                <w:sz w:val="28"/>
                <w:szCs w:val="28"/>
                <w:lang w:val="ru-RU"/>
              </w:rPr>
              <w:t>.202</w:t>
            </w:r>
            <w:r>
              <w:rPr>
                <w:rFonts w:eastAsiaTheme="minorEastAsia"/>
                <w:sz w:val="28"/>
                <w:szCs w:val="28"/>
              </w:rPr>
              <w:t>3</w:t>
            </w:r>
          </w:p>
        </w:tc>
        <w:tc>
          <w:tcPr>
            <w:tcW w:w="1560" w:type="dxa"/>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Забезпечення заохоченням батьків за успіхи в сімейному вихованні, навчанні дітей за активну участь в житті класу та школи</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p w:rsidR="00C75245" w:rsidRPr="00F57167" w:rsidP="00F57167">
            <w:pPr>
              <w:spacing w:after="200" w:line="276" w:lineRule="auto"/>
              <w:rPr>
                <w:sz w:val="28"/>
                <w:szCs w:val="28"/>
                <w:lang w:val="ru-RU"/>
              </w:rPr>
            </w:pPr>
            <w:r w:rsidRPr="00F57167">
              <w:rPr>
                <w:rFonts w:eastAsiaTheme="minorEastAsia"/>
                <w:sz w:val="28"/>
                <w:szCs w:val="28"/>
                <w:lang w:val="ru-RU"/>
              </w:rPr>
              <w:t>ВР</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p w:rsidR="00C75245" w:rsidRPr="00F57167" w:rsidP="00F57167">
            <w:pPr>
              <w:spacing w:after="200" w:line="276" w:lineRule="auto"/>
              <w:rPr>
                <w:sz w:val="28"/>
                <w:szCs w:val="28"/>
                <w:lang w:val="ru-RU"/>
              </w:rPr>
            </w:pPr>
            <w:r w:rsidRPr="00F57167">
              <w:rPr>
                <w:rFonts w:eastAsiaTheme="minorEastAsia"/>
                <w:sz w:val="28"/>
                <w:szCs w:val="28"/>
                <w:lang w:val="ru-RU"/>
              </w:rPr>
              <w:t>БЗ, свята</w:t>
            </w: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p w:rsidR="00C75245" w:rsidRPr="00F57167" w:rsidP="00F57167">
            <w:pPr>
              <w:spacing w:after="200" w:line="276" w:lineRule="auto"/>
              <w:rPr>
                <w:sz w:val="28"/>
                <w:szCs w:val="28"/>
                <w:lang w:val="ru-RU"/>
              </w:rPr>
            </w:pPr>
            <w:r w:rsidRPr="00F57167">
              <w:rPr>
                <w:rFonts w:eastAsiaTheme="minorEastAsia"/>
                <w:sz w:val="28"/>
                <w:szCs w:val="28"/>
                <w:lang w:val="ru-RU"/>
              </w:rPr>
              <w:t>ІУ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Підбиття підсумків роботи  ради профілактики правопорушень серед учнів школи.</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Pr>
                <w:rFonts w:eastAsiaTheme="minorEastAsia"/>
                <w:sz w:val="28"/>
                <w:szCs w:val="28"/>
              </w:rPr>
              <w:t>Н</w:t>
            </w:r>
            <w:r w:rsidRPr="00F57167">
              <w:rPr>
                <w:rFonts w:eastAsiaTheme="minorEastAsia"/>
                <w:sz w:val="28"/>
                <w:szCs w:val="28"/>
                <w:lang w:val="ru-RU"/>
              </w:rPr>
              <w:t>ВР</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Засідання Ради профілак-тики</w:t>
            </w: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ІІІ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r w:rsidTr="00F57167">
        <w:tblPrEx>
          <w:tblW w:w="10916" w:type="dxa"/>
          <w:tblInd w:w="-176" w:type="dxa"/>
          <w:tblLayout w:type="fixed"/>
          <w:tblLook w:val="0000"/>
        </w:tblPrEx>
        <w:tc>
          <w:tcPr>
            <w:tcW w:w="3828"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Контроль за проведенням класних та загальношкільних батьківських зборів, консультацій з батьками.</w:t>
            </w:r>
          </w:p>
        </w:tc>
        <w:tc>
          <w:tcPr>
            <w:tcW w:w="2126"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Pr>
                <w:rFonts w:eastAsiaTheme="minorEastAsia"/>
                <w:sz w:val="28"/>
                <w:szCs w:val="28"/>
              </w:rPr>
              <w:t>Н</w:t>
            </w:r>
            <w:r w:rsidRPr="00F57167">
              <w:rPr>
                <w:rFonts w:eastAsiaTheme="minorEastAsia"/>
                <w:sz w:val="28"/>
                <w:szCs w:val="28"/>
                <w:lang w:val="ru-RU"/>
              </w:rPr>
              <w:t>ВР</w:t>
            </w:r>
          </w:p>
        </w:tc>
        <w:tc>
          <w:tcPr>
            <w:tcW w:w="1843"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Кл. БЗ</w:t>
            </w:r>
          </w:p>
        </w:tc>
        <w:tc>
          <w:tcPr>
            <w:tcW w:w="1559"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r w:rsidRPr="00F57167">
              <w:rPr>
                <w:rFonts w:eastAsiaTheme="minorEastAsia"/>
                <w:sz w:val="28"/>
                <w:szCs w:val="28"/>
                <w:lang w:val="ru-RU"/>
              </w:rPr>
              <w:t>ІІІ тиждень</w:t>
            </w:r>
          </w:p>
        </w:tc>
        <w:tc>
          <w:tcPr>
            <w:tcW w:w="1560" w:type="dxa"/>
            <w:tcBorders>
              <w:top w:val="single" w:sz="4" w:space="0" w:color="auto"/>
              <w:left w:val="single" w:sz="4" w:space="0" w:color="auto"/>
              <w:bottom w:val="single" w:sz="4" w:space="0" w:color="auto"/>
              <w:right w:val="single" w:sz="4" w:space="0" w:color="auto"/>
            </w:tcBorders>
          </w:tcPr>
          <w:p w:rsidR="00C75245" w:rsidRPr="00F57167" w:rsidP="00F57167">
            <w:pPr>
              <w:spacing w:after="200" w:line="276" w:lineRule="auto"/>
              <w:rPr>
                <w:sz w:val="28"/>
                <w:szCs w:val="28"/>
                <w:lang w:val="ru-RU"/>
              </w:rPr>
            </w:pPr>
          </w:p>
        </w:tc>
      </w:tr>
    </w:tbl>
    <w:p w:rsidR="0007019F" w:rsidRPr="0007019F" w:rsidP="005B3688">
      <w:pPr>
        <w:spacing w:after="0" w:line="360" w:lineRule="auto"/>
        <w:jc w:val="both"/>
        <w:rPr>
          <w:b/>
          <w:sz w:val="28"/>
          <w:szCs w:val="28"/>
        </w:rPr>
      </w:pPr>
    </w:p>
    <w:p w:rsidR="008A34E3" w:rsidRPr="00EB3ABB" w:rsidP="005B3688">
      <w:pPr>
        <w:spacing w:after="0" w:line="360" w:lineRule="auto"/>
        <w:jc w:val="both"/>
        <w:rPr>
          <w:b/>
          <w:sz w:val="28"/>
          <w:szCs w:val="28"/>
        </w:rPr>
      </w:pPr>
      <w:r w:rsidRPr="00EB3ABB">
        <w:rPr>
          <w:rFonts w:eastAsiaTheme="minorEastAsia"/>
          <w:b/>
          <w:sz w:val="28"/>
          <w:szCs w:val="28"/>
          <w:lang w:val="ru-RU"/>
        </w:rPr>
        <w:t>4.6. Річна циклограма нак</w:t>
      </w:r>
      <w:r w:rsidRPr="00EB3ABB" w:rsidR="00111868">
        <w:rPr>
          <w:rFonts w:eastAsiaTheme="minorEastAsia"/>
          <w:b/>
          <w:sz w:val="28"/>
          <w:szCs w:val="28"/>
          <w:lang w:val="ru-RU"/>
        </w:rPr>
        <w:t xml:space="preserve">азів </w:t>
      </w:r>
    </w:p>
    <w:tbl>
      <w:tblPr>
        <w:tblStyle w:val="TableGrid"/>
        <w:tblW w:w="10740" w:type="dxa"/>
        <w:tblLook w:val="04A0"/>
      </w:tblPr>
      <w:tblGrid>
        <w:gridCol w:w="817"/>
        <w:gridCol w:w="8080"/>
        <w:gridCol w:w="1843"/>
      </w:tblGrid>
      <w:tr w:rsidTr="00D81881">
        <w:tblPrEx>
          <w:tblW w:w="10740" w:type="dxa"/>
          <w:tblLook w:val="04A0"/>
        </w:tblPrEx>
        <w:tc>
          <w:tcPr>
            <w:tcW w:w="817" w:type="dxa"/>
          </w:tcPr>
          <w:p w:rsidR="00EB3ABB" w:rsidRPr="00904A73" w:rsidP="005B3688">
            <w:pPr>
              <w:spacing w:after="0" w:line="360" w:lineRule="auto"/>
              <w:jc w:val="both"/>
              <w:rPr>
                <w:b/>
                <w:sz w:val="28"/>
                <w:szCs w:val="28"/>
              </w:rPr>
            </w:pPr>
            <w:r w:rsidRPr="00904A73">
              <w:rPr>
                <w:b/>
                <w:sz w:val="28"/>
                <w:szCs w:val="28"/>
              </w:rPr>
              <w:t>№ з/п</w:t>
            </w:r>
          </w:p>
        </w:tc>
        <w:tc>
          <w:tcPr>
            <w:tcW w:w="8080" w:type="dxa"/>
          </w:tcPr>
          <w:p w:rsidR="00EB3ABB" w:rsidRPr="00904A73" w:rsidP="00EB3ABB">
            <w:pPr>
              <w:spacing w:after="0" w:line="360" w:lineRule="auto"/>
              <w:jc w:val="center"/>
              <w:rPr>
                <w:b/>
                <w:sz w:val="28"/>
                <w:szCs w:val="28"/>
              </w:rPr>
            </w:pPr>
            <w:r w:rsidRPr="00904A73">
              <w:rPr>
                <w:b/>
                <w:sz w:val="28"/>
                <w:szCs w:val="28"/>
              </w:rPr>
              <w:t>Назва наказу</w:t>
            </w:r>
          </w:p>
        </w:tc>
        <w:tc>
          <w:tcPr>
            <w:tcW w:w="1843" w:type="dxa"/>
          </w:tcPr>
          <w:p w:rsidR="00EB3ABB" w:rsidRPr="00904A73" w:rsidP="00EB3ABB">
            <w:pPr>
              <w:spacing w:after="0" w:line="240" w:lineRule="auto"/>
              <w:jc w:val="both"/>
              <w:rPr>
                <w:sz w:val="28"/>
                <w:szCs w:val="28"/>
              </w:rPr>
            </w:pPr>
            <w:r w:rsidRPr="00904A73">
              <w:rPr>
                <w:b/>
                <w:sz w:val="28"/>
                <w:szCs w:val="28"/>
              </w:rPr>
              <w:t>Відмітка про виконання</w:t>
            </w:r>
          </w:p>
        </w:tc>
      </w:tr>
      <w:tr w:rsidTr="00D81881">
        <w:tblPrEx>
          <w:tblW w:w="10740" w:type="dxa"/>
          <w:tblLook w:val="04A0"/>
        </w:tblPrEx>
        <w:tc>
          <w:tcPr>
            <w:tcW w:w="817" w:type="dxa"/>
          </w:tcPr>
          <w:p w:rsidR="00EB3ABB" w:rsidRPr="00904A73" w:rsidP="005B3688">
            <w:pPr>
              <w:spacing w:after="0" w:line="360" w:lineRule="auto"/>
              <w:jc w:val="both"/>
              <w:rPr>
                <w:sz w:val="28"/>
                <w:szCs w:val="28"/>
              </w:rPr>
            </w:pPr>
          </w:p>
        </w:tc>
        <w:tc>
          <w:tcPr>
            <w:tcW w:w="8080" w:type="dxa"/>
          </w:tcPr>
          <w:p w:rsidR="00EB3ABB" w:rsidRPr="00904A73" w:rsidP="005B3688">
            <w:pPr>
              <w:spacing w:after="0" w:line="360" w:lineRule="auto"/>
              <w:jc w:val="both"/>
              <w:rPr>
                <w:b/>
                <w:sz w:val="28"/>
                <w:szCs w:val="28"/>
              </w:rPr>
            </w:pPr>
            <w:r w:rsidRPr="00904A73">
              <w:rPr>
                <w:b/>
                <w:sz w:val="28"/>
                <w:szCs w:val="28"/>
              </w:rPr>
              <w:t>ЖОВТЕНЬ</w:t>
            </w:r>
          </w:p>
        </w:tc>
        <w:tc>
          <w:tcPr>
            <w:tcW w:w="1843" w:type="dxa"/>
          </w:tcPr>
          <w:p w:rsidR="00EB3ABB" w:rsidRPr="00904A73" w:rsidP="005B3688">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w:t>
            </w:r>
          </w:p>
        </w:tc>
        <w:tc>
          <w:tcPr>
            <w:tcW w:w="8080" w:type="dxa"/>
          </w:tcPr>
          <w:p w:rsidR="00756C76" w:rsidRPr="00904A73" w:rsidP="00077382">
            <w:pPr>
              <w:spacing w:after="0" w:line="360" w:lineRule="auto"/>
              <w:jc w:val="both"/>
              <w:rPr>
                <w:sz w:val="28"/>
                <w:szCs w:val="28"/>
              </w:rPr>
            </w:pPr>
            <w:r w:rsidRPr="00904A73">
              <w:rPr>
                <w:sz w:val="28"/>
                <w:szCs w:val="28"/>
              </w:rPr>
              <w:t>Про підготовку та організований початок 2022/2023 навчального року</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2</w:t>
            </w:r>
          </w:p>
        </w:tc>
        <w:tc>
          <w:tcPr>
            <w:tcW w:w="8080" w:type="dxa"/>
          </w:tcPr>
          <w:p w:rsidR="00756C76" w:rsidRPr="00904A73" w:rsidP="00077382">
            <w:pPr>
              <w:spacing w:after="0" w:line="360" w:lineRule="auto"/>
              <w:jc w:val="both"/>
              <w:rPr>
                <w:sz w:val="28"/>
                <w:szCs w:val="28"/>
              </w:rPr>
            </w:pPr>
            <w:r w:rsidRPr="00904A73">
              <w:rPr>
                <w:sz w:val="28"/>
                <w:szCs w:val="28"/>
              </w:rPr>
              <w:t>Про затвердження правил внутрішкільного розпорядку</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w:t>
            </w:r>
          </w:p>
        </w:tc>
        <w:tc>
          <w:tcPr>
            <w:tcW w:w="8080" w:type="dxa"/>
          </w:tcPr>
          <w:p w:rsidR="00756C76" w:rsidRPr="00904A73" w:rsidP="00077382">
            <w:pPr>
              <w:spacing w:after="0" w:line="360" w:lineRule="auto"/>
              <w:jc w:val="both"/>
              <w:rPr>
                <w:sz w:val="28"/>
                <w:szCs w:val="28"/>
              </w:rPr>
            </w:pPr>
            <w:r w:rsidRPr="00904A73">
              <w:rPr>
                <w:sz w:val="28"/>
                <w:szCs w:val="28"/>
                <w:lang w:val="ru-RU"/>
              </w:rPr>
              <w:t xml:space="preserve">Про </w:t>
            </w:r>
            <w:r w:rsidRPr="00904A73">
              <w:rPr>
                <w:sz w:val="28"/>
                <w:szCs w:val="28"/>
              </w:rPr>
              <w:t xml:space="preserve">структуру та </w:t>
            </w:r>
            <w:r w:rsidRPr="00904A73">
              <w:rPr>
                <w:sz w:val="28"/>
                <w:szCs w:val="28"/>
                <w:lang w:val="ru-RU"/>
              </w:rPr>
              <w:t>режим роботи спеціальної школи</w:t>
            </w:r>
            <w:r w:rsidRPr="00904A73">
              <w:rPr>
                <w:sz w:val="28"/>
                <w:szCs w:val="28"/>
              </w:rPr>
              <w:t xml:space="preserve"> у 2022/2023 навчальному році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4</w:t>
            </w:r>
          </w:p>
        </w:tc>
        <w:tc>
          <w:tcPr>
            <w:tcW w:w="8080" w:type="dxa"/>
          </w:tcPr>
          <w:p w:rsidR="00756C76" w:rsidRPr="00904A73" w:rsidP="00077382">
            <w:pPr>
              <w:spacing w:after="0" w:line="360" w:lineRule="auto"/>
              <w:jc w:val="both"/>
              <w:rPr>
                <w:sz w:val="28"/>
                <w:szCs w:val="28"/>
              </w:rPr>
            </w:pPr>
            <w:r w:rsidRPr="00904A73">
              <w:rPr>
                <w:sz w:val="28"/>
                <w:szCs w:val="28"/>
              </w:rPr>
              <w:t>Про розподіл функціональних обов’язків та посадової відповідальності між  членами адміністрації закладу освіти 2022-2023 навчальний рік</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5</w:t>
            </w:r>
          </w:p>
        </w:tc>
        <w:tc>
          <w:tcPr>
            <w:tcW w:w="8080" w:type="dxa"/>
          </w:tcPr>
          <w:p w:rsidR="00756C76" w:rsidRPr="00904A73" w:rsidP="00077382">
            <w:pPr>
              <w:widowControl w:val="0"/>
              <w:suppressAutoHyphens/>
              <w:autoSpaceDN w:val="0"/>
              <w:spacing w:after="0" w:line="240" w:lineRule="auto"/>
              <w:ind w:right="-1"/>
              <w:jc w:val="both"/>
              <w:textAlignment w:val="baseline"/>
              <w:rPr>
                <w:kern w:val="3"/>
                <w:sz w:val="28"/>
                <w:szCs w:val="28"/>
                <w:lang w:val="ru-RU" w:eastAsia="zh-CN"/>
              </w:rPr>
            </w:pPr>
            <w:r w:rsidRPr="00904A73">
              <w:rPr>
                <w:rFonts w:eastAsia="Sylfaen"/>
                <w:bCs/>
                <w:color w:val="000000"/>
                <w:kern w:val="3"/>
                <w:sz w:val="28"/>
                <w:szCs w:val="28"/>
                <w:lang w:val="ru-RU" w:eastAsia="zh-CN" w:bidi="uk-UA"/>
              </w:rPr>
              <w:t xml:space="preserve">Про організацію </w:t>
            </w:r>
            <w:r w:rsidRPr="00904A73">
              <w:rPr>
                <w:rFonts w:eastAsia="Sylfaen"/>
                <w:bCs/>
                <w:color w:val="000000"/>
                <w:kern w:val="3"/>
                <w:sz w:val="28"/>
                <w:szCs w:val="28"/>
                <w:lang w:eastAsia="zh-CN" w:bidi="uk-UA"/>
              </w:rPr>
              <w:t>освітнього процесу з використанням технологій дистанційного навчання</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6</w:t>
            </w:r>
          </w:p>
        </w:tc>
        <w:tc>
          <w:tcPr>
            <w:tcW w:w="8080" w:type="dxa"/>
          </w:tcPr>
          <w:p w:rsidR="00756C76" w:rsidRPr="00904A73" w:rsidP="00077382">
            <w:pPr>
              <w:widowControl w:val="0"/>
              <w:suppressAutoHyphens/>
              <w:autoSpaceDN w:val="0"/>
              <w:spacing w:after="0" w:line="240" w:lineRule="auto"/>
              <w:ind w:right="-1"/>
              <w:jc w:val="both"/>
              <w:textAlignment w:val="baseline"/>
              <w:rPr>
                <w:rFonts w:eastAsia="Sylfaen"/>
                <w:bCs/>
                <w:color w:val="000000"/>
                <w:kern w:val="3"/>
                <w:sz w:val="28"/>
                <w:szCs w:val="28"/>
                <w:lang w:val="ru-RU" w:eastAsia="zh-CN" w:bidi="uk-UA"/>
              </w:rPr>
            </w:pPr>
            <w:r w:rsidRPr="00904A73">
              <w:rPr>
                <w:kern w:val="3"/>
                <w:sz w:val="28"/>
                <w:szCs w:val="28"/>
                <w:lang w:eastAsia="zh-CN"/>
              </w:rPr>
              <w:t>Про забезпечення функціонування інформаційної системи управління освіти «ІСУО»</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7</w:t>
            </w:r>
          </w:p>
        </w:tc>
        <w:tc>
          <w:tcPr>
            <w:tcW w:w="8080" w:type="dxa"/>
          </w:tcPr>
          <w:p w:rsidR="00756C76" w:rsidRPr="00904A73" w:rsidP="00077382">
            <w:pPr>
              <w:widowControl w:val="0"/>
              <w:suppressAutoHyphens/>
              <w:autoSpaceDN w:val="0"/>
              <w:spacing w:after="0" w:line="240" w:lineRule="auto"/>
              <w:ind w:right="-1"/>
              <w:jc w:val="both"/>
              <w:textAlignment w:val="baseline"/>
              <w:rPr>
                <w:rFonts w:eastAsia="Sylfaen"/>
                <w:bCs/>
                <w:color w:val="000000"/>
                <w:kern w:val="3"/>
                <w:sz w:val="28"/>
                <w:szCs w:val="28"/>
                <w:lang w:val="ru-RU" w:eastAsia="zh-CN" w:bidi="uk-UA"/>
              </w:rPr>
            </w:pPr>
            <w:r w:rsidRPr="00904A73">
              <w:rPr>
                <w:rFonts w:eastAsia="Sylfaen"/>
                <w:bCs/>
                <w:color w:val="000000"/>
                <w:kern w:val="3"/>
                <w:sz w:val="28"/>
                <w:szCs w:val="28"/>
                <w:lang w:val="ru-RU" w:eastAsia="zh-CN" w:bidi="uk-UA"/>
              </w:rPr>
              <w:t>Про підготовку до педагогічної ради</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8</w:t>
            </w:r>
          </w:p>
        </w:tc>
        <w:tc>
          <w:tcPr>
            <w:tcW w:w="8080" w:type="dxa"/>
          </w:tcPr>
          <w:p w:rsidR="00756C76" w:rsidRPr="00904A73" w:rsidP="00077382">
            <w:pPr>
              <w:spacing w:after="0" w:line="360" w:lineRule="auto"/>
              <w:jc w:val="both"/>
              <w:rPr>
                <w:sz w:val="28"/>
                <w:szCs w:val="28"/>
              </w:rPr>
            </w:pPr>
            <w:r w:rsidRPr="00904A73">
              <w:rPr>
                <w:sz w:val="28"/>
                <w:szCs w:val="28"/>
                <w:lang w:val="ru-RU"/>
              </w:rPr>
              <w:t>Про створення тарифікаційної комісії</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9</w:t>
            </w:r>
          </w:p>
        </w:tc>
        <w:tc>
          <w:tcPr>
            <w:tcW w:w="8080" w:type="dxa"/>
          </w:tcPr>
          <w:p w:rsidR="00756C76" w:rsidRPr="00904A73" w:rsidP="00077382">
            <w:pPr>
              <w:spacing w:after="0" w:line="360" w:lineRule="auto"/>
              <w:jc w:val="both"/>
              <w:rPr>
                <w:sz w:val="28"/>
                <w:szCs w:val="28"/>
                <w:lang w:val="ru-RU"/>
              </w:rPr>
            </w:pPr>
            <w:r w:rsidRPr="00904A73">
              <w:rPr>
                <w:sz w:val="28"/>
                <w:szCs w:val="28"/>
                <w:lang w:val="ru-RU"/>
              </w:rPr>
              <w:t>Про встановлення порядку ведення ділової документації на 202</w:t>
            </w:r>
            <w:r w:rsidRPr="00904A73">
              <w:rPr>
                <w:sz w:val="28"/>
                <w:szCs w:val="28"/>
              </w:rPr>
              <w:t>2</w:t>
            </w:r>
            <w:r w:rsidRPr="00904A73">
              <w:rPr>
                <w:sz w:val="28"/>
                <w:szCs w:val="28"/>
                <w:lang w:val="ru-RU"/>
              </w:rPr>
              <w:t>-202</w:t>
            </w:r>
            <w:r w:rsidRPr="00904A73">
              <w:rPr>
                <w:sz w:val="28"/>
                <w:szCs w:val="28"/>
              </w:rPr>
              <w:t>3</w:t>
            </w:r>
            <w:r w:rsidRPr="00904A73">
              <w:rPr>
                <w:sz w:val="28"/>
                <w:szCs w:val="28"/>
                <w:lang w:val="ru-RU"/>
              </w:rPr>
              <w:t xml:space="preserve">  навчальний рік та призначення відповідальних осіб за організацію та ведення діловодства</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10</w:t>
            </w:r>
          </w:p>
        </w:tc>
        <w:tc>
          <w:tcPr>
            <w:tcW w:w="8080" w:type="dxa"/>
          </w:tcPr>
          <w:p w:rsidR="00756C76" w:rsidRPr="00904A73" w:rsidP="00077382">
            <w:pPr>
              <w:shd w:val="clear" w:color="auto" w:fill="FFFFFF"/>
              <w:spacing w:after="0" w:line="240" w:lineRule="auto"/>
              <w:jc w:val="both"/>
              <w:rPr>
                <w:sz w:val="28"/>
                <w:szCs w:val="28"/>
                <w:lang w:val="ru-RU"/>
              </w:rPr>
            </w:pPr>
            <w:r w:rsidRPr="00904A73">
              <w:rPr>
                <w:bCs/>
                <w:color w:val="333333"/>
                <w:sz w:val="28"/>
                <w:szCs w:val="28"/>
                <w:bdr w:val="none" w:sz="0" w:space="0" w:color="auto" w:frame="1"/>
                <w:lang w:val="ru-RU"/>
              </w:rPr>
              <w:t>Про дотримання норм єдиного</w:t>
            </w:r>
            <w:r w:rsidRPr="00904A73">
              <w:rPr>
                <w:bCs/>
                <w:color w:val="333333"/>
                <w:sz w:val="28"/>
                <w:szCs w:val="28"/>
                <w:bdr w:val="none" w:sz="0" w:space="0" w:color="auto" w:frame="1"/>
              </w:rPr>
              <w:t xml:space="preserve"> </w:t>
            </w:r>
            <w:r w:rsidRPr="00904A73">
              <w:rPr>
                <w:bCs/>
                <w:color w:val="333333"/>
                <w:sz w:val="28"/>
                <w:szCs w:val="28"/>
                <w:bdr w:val="none" w:sz="0" w:space="0" w:color="auto" w:frame="1"/>
                <w:lang w:val="ru-RU"/>
              </w:rPr>
              <w:t>орфографічного режиму у 202</w:t>
            </w:r>
            <w:r w:rsidRPr="00904A73">
              <w:rPr>
                <w:bCs/>
                <w:color w:val="333333"/>
                <w:sz w:val="28"/>
                <w:szCs w:val="28"/>
                <w:bdr w:val="none" w:sz="0" w:space="0" w:color="auto" w:frame="1"/>
              </w:rPr>
              <w:t>2</w:t>
            </w:r>
            <w:r w:rsidRPr="00904A73">
              <w:rPr>
                <w:bCs/>
                <w:color w:val="333333"/>
                <w:sz w:val="28"/>
                <w:szCs w:val="28"/>
                <w:bdr w:val="none" w:sz="0" w:space="0" w:color="auto" w:frame="1"/>
                <w:lang w:val="ru-RU"/>
              </w:rPr>
              <w:t>/202</w:t>
            </w:r>
            <w:r w:rsidRPr="00904A73">
              <w:rPr>
                <w:bCs/>
                <w:color w:val="333333"/>
                <w:sz w:val="28"/>
                <w:szCs w:val="28"/>
                <w:bdr w:val="none" w:sz="0" w:space="0" w:color="auto" w:frame="1"/>
              </w:rPr>
              <w:t>3</w:t>
            </w:r>
            <w:r w:rsidRPr="00904A73">
              <w:rPr>
                <w:bCs/>
                <w:color w:val="333333"/>
                <w:sz w:val="28"/>
                <w:szCs w:val="28"/>
                <w:bdr w:val="none" w:sz="0" w:space="0" w:color="auto" w:frame="1"/>
                <w:lang w:val="ru-RU"/>
              </w:rPr>
              <w:t xml:space="preserve"> навчальному році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11</w:t>
            </w:r>
          </w:p>
        </w:tc>
        <w:tc>
          <w:tcPr>
            <w:tcW w:w="8080" w:type="dxa"/>
          </w:tcPr>
          <w:p w:rsidR="00756C76" w:rsidRPr="00904A73" w:rsidP="00077382">
            <w:pPr>
              <w:spacing w:after="0" w:line="360" w:lineRule="auto"/>
              <w:jc w:val="both"/>
              <w:rPr>
                <w:sz w:val="28"/>
                <w:szCs w:val="28"/>
              </w:rPr>
            </w:pPr>
            <w:r w:rsidRPr="00904A73">
              <w:rPr>
                <w:sz w:val="28"/>
                <w:szCs w:val="28"/>
              </w:rPr>
              <w:t>Про створення комісії з трудових спорів</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12</w:t>
            </w:r>
          </w:p>
        </w:tc>
        <w:tc>
          <w:tcPr>
            <w:tcW w:w="8080" w:type="dxa"/>
          </w:tcPr>
          <w:p w:rsidR="00756C76" w:rsidRPr="00904A73" w:rsidP="00077382">
            <w:pPr>
              <w:spacing w:after="0" w:line="360" w:lineRule="auto"/>
              <w:jc w:val="both"/>
              <w:rPr>
                <w:sz w:val="28"/>
                <w:szCs w:val="28"/>
              </w:rPr>
            </w:pPr>
            <w:r w:rsidRPr="00904A73">
              <w:rPr>
                <w:sz w:val="28"/>
                <w:szCs w:val="28"/>
              </w:rPr>
              <w:t>Про організацію роботи  з охорони праці та безпеки життєдіяльності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13</w:t>
            </w:r>
          </w:p>
        </w:tc>
        <w:tc>
          <w:tcPr>
            <w:tcW w:w="8080" w:type="dxa"/>
          </w:tcPr>
          <w:p w:rsidR="00756C76" w:rsidRPr="00904A73" w:rsidP="00077382">
            <w:pPr>
              <w:spacing w:after="0" w:line="360" w:lineRule="auto"/>
              <w:jc w:val="both"/>
              <w:rPr>
                <w:sz w:val="28"/>
                <w:szCs w:val="28"/>
              </w:rPr>
            </w:pPr>
            <w:r w:rsidRPr="00904A73">
              <w:rPr>
                <w:sz w:val="28"/>
                <w:szCs w:val="28"/>
              </w:rPr>
              <w:t>Про створення  комісії  для  розслідування нещасних випадків</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14</w:t>
            </w:r>
          </w:p>
        </w:tc>
        <w:tc>
          <w:tcPr>
            <w:tcW w:w="8080" w:type="dxa"/>
          </w:tcPr>
          <w:p w:rsidR="00756C76" w:rsidRPr="00904A73" w:rsidP="00077382">
            <w:pPr>
              <w:spacing w:after="0" w:line="360" w:lineRule="auto"/>
              <w:jc w:val="both"/>
              <w:rPr>
                <w:sz w:val="28"/>
                <w:szCs w:val="28"/>
                <w:lang w:val="ru-RU"/>
              </w:rPr>
            </w:pPr>
            <w:r w:rsidRPr="00904A73">
              <w:rPr>
                <w:sz w:val="28"/>
                <w:szCs w:val="28"/>
                <w:lang w:val="ru-RU"/>
              </w:rPr>
              <w:t>Про затвердження мережі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15</w:t>
            </w:r>
          </w:p>
        </w:tc>
        <w:tc>
          <w:tcPr>
            <w:tcW w:w="8080" w:type="dxa"/>
          </w:tcPr>
          <w:p w:rsidR="00756C76" w:rsidRPr="00904A73" w:rsidP="00077382">
            <w:pPr>
              <w:spacing w:after="0" w:line="360" w:lineRule="auto"/>
              <w:jc w:val="both"/>
              <w:rPr>
                <w:sz w:val="28"/>
                <w:szCs w:val="28"/>
                <w:lang w:val="ru-RU"/>
              </w:rPr>
            </w:pPr>
            <w:r w:rsidRPr="00904A73">
              <w:rPr>
                <w:sz w:val="28"/>
                <w:szCs w:val="28"/>
              </w:rPr>
              <w:t>Про затвердження мережі виховних груп</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16</w:t>
            </w:r>
          </w:p>
        </w:tc>
        <w:tc>
          <w:tcPr>
            <w:tcW w:w="8080" w:type="dxa"/>
          </w:tcPr>
          <w:p w:rsidR="00756C76" w:rsidRPr="00904A73" w:rsidP="00756C76">
            <w:pPr>
              <w:spacing w:after="0" w:line="240" w:lineRule="auto"/>
              <w:rPr>
                <w:sz w:val="28"/>
                <w:szCs w:val="28"/>
                <w:lang w:val="ru-RU"/>
              </w:rPr>
            </w:pPr>
            <w:r w:rsidRPr="00904A73">
              <w:rPr>
                <w:sz w:val="28"/>
                <w:szCs w:val="28"/>
                <w:lang w:val="ru-RU"/>
              </w:rPr>
              <w:t>Про внесення змін до штатного розпису</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17</w:t>
            </w:r>
          </w:p>
        </w:tc>
        <w:tc>
          <w:tcPr>
            <w:tcW w:w="8080" w:type="dxa"/>
          </w:tcPr>
          <w:p w:rsidR="00756C76" w:rsidRPr="00904A73" w:rsidP="00077382">
            <w:pPr>
              <w:spacing w:after="0" w:line="360" w:lineRule="auto"/>
              <w:jc w:val="both"/>
              <w:rPr>
                <w:sz w:val="28"/>
                <w:szCs w:val="28"/>
                <w:lang w:val="ru-RU"/>
              </w:rPr>
            </w:pPr>
            <w:r w:rsidRPr="00904A73">
              <w:rPr>
                <w:sz w:val="28"/>
                <w:szCs w:val="28"/>
              </w:rPr>
              <w:t>П</w:t>
            </w:r>
            <w:r w:rsidRPr="00904A73">
              <w:rPr>
                <w:sz w:val="28"/>
                <w:szCs w:val="28"/>
                <w:lang w:val="ru-RU"/>
              </w:rPr>
              <w:t>ро затвердження педагогічного стажу</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18</w:t>
            </w:r>
          </w:p>
        </w:tc>
        <w:tc>
          <w:tcPr>
            <w:tcW w:w="8080" w:type="dxa"/>
          </w:tcPr>
          <w:p w:rsidR="00756C76" w:rsidRPr="00904A73" w:rsidP="00077382">
            <w:pPr>
              <w:spacing w:after="0" w:line="240" w:lineRule="auto"/>
              <w:rPr>
                <w:sz w:val="28"/>
                <w:szCs w:val="28"/>
              </w:rPr>
            </w:pPr>
            <w:r w:rsidRPr="00904A73">
              <w:rPr>
                <w:bCs/>
                <w:sz w:val="28"/>
                <w:szCs w:val="28"/>
              </w:rPr>
              <w:t>Про встановлення посадових окладів керівництву та головному бухгалтеру спеціальної школи</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18</w:t>
            </w:r>
          </w:p>
        </w:tc>
        <w:tc>
          <w:tcPr>
            <w:tcW w:w="8080" w:type="dxa"/>
          </w:tcPr>
          <w:p w:rsidR="00756C76" w:rsidRPr="00904A73" w:rsidP="00756C76">
            <w:pPr>
              <w:spacing w:after="0" w:line="240" w:lineRule="auto"/>
              <w:rPr>
                <w:sz w:val="28"/>
                <w:szCs w:val="28"/>
                <w:lang w:val="ru-RU"/>
              </w:rPr>
            </w:pPr>
            <w:r w:rsidRPr="00904A73">
              <w:rPr>
                <w:sz w:val="28"/>
                <w:szCs w:val="28"/>
                <w:lang w:val="ru-RU"/>
              </w:rPr>
              <w:t>Про доплати до посадових окладів працівникам школи за роботу в спеціальному закладі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20</w:t>
            </w:r>
          </w:p>
        </w:tc>
        <w:tc>
          <w:tcPr>
            <w:tcW w:w="8080" w:type="dxa"/>
          </w:tcPr>
          <w:p w:rsidR="00756C76" w:rsidRPr="00904A73" w:rsidP="00077382">
            <w:pPr>
              <w:spacing w:after="0" w:line="240" w:lineRule="auto"/>
              <w:rPr>
                <w:sz w:val="28"/>
                <w:szCs w:val="28"/>
                <w:lang w:val="ru-RU"/>
              </w:rPr>
            </w:pPr>
            <w:r w:rsidRPr="00904A73">
              <w:rPr>
                <w:sz w:val="28"/>
                <w:szCs w:val="28"/>
                <w:lang w:val="ru-RU"/>
              </w:rPr>
              <w:t xml:space="preserve">Про доплати до </w:t>
            </w:r>
            <w:r w:rsidRPr="00904A73">
              <w:rPr>
                <w:sz w:val="28"/>
                <w:szCs w:val="28"/>
              </w:rPr>
              <w:t>посадових окладів</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21</w:t>
            </w:r>
          </w:p>
        </w:tc>
        <w:tc>
          <w:tcPr>
            <w:tcW w:w="8080" w:type="dxa"/>
          </w:tcPr>
          <w:p w:rsidR="00756C76" w:rsidRPr="00904A73" w:rsidP="00077382">
            <w:pPr>
              <w:shd w:val="clear" w:color="auto" w:fill="FFFFFF"/>
              <w:spacing w:after="0" w:line="240" w:lineRule="auto"/>
              <w:ind w:right="14"/>
              <w:jc w:val="both"/>
              <w:rPr>
                <w:sz w:val="28"/>
                <w:szCs w:val="28"/>
              </w:rPr>
            </w:pPr>
            <w:r w:rsidRPr="00904A73">
              <w:rPr>
                <w:sz w:val="28"/>
                <w:szCs w:val="28"/>
              </w:rPr>
              <w:t>Про дотримання мінімального</w:t>
            </w:r>
            <w:r w:rsidRPr="00904A73">
              <w:rPr>
                <w:sz w:val="28"/>
                <w:szCs w:val="28"/>
              </w:rPr>
              <w:t xml:space="preserve"> </w:t>
            </w:r>
            <w:r w:rsidRPr="00904A73">
              <w:rPr>
                <w:sz w:val="28"/>
                <w:szCs w:val="28"/>
              </w:rPr>
              <w:t>розміру заробітної плати</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22</w:t>
            </w:r>
          </w:p>
        </w:tc>
        <w:tc>
          <w:tcPr>
            <w:tcW w:w="8080" w:type="dxa"/>
          </w:tcPr>
          <w:p w:rsidR="00756C76" w:rsidRPr="00904A73" w:rsidP="00077382">
            <w:pPr>
              <w:spacing w:after="0" w:line="360" w:lineRule="auto"/>
              <w:jc w:val="both"/>
              <w:rPr>
                <w:sz w:val="28"/>
                <w:szCs w:val="28"/>
              </w:rPr>
            </w:pPr>
            <w:r w:rsidRPr="00904A73">
              <w:rPr>
                <w:sz w:val="28"/>
                <w:szCs w:val="28"/>
              </w:rPr>
              <w:t>Про розподіл педагогічного навантаження</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23</w:t>
            </w:r>
          </w:p>
        </w:tc>
        <w:tc>
          <w:tcPr>
            <w:tcW w:w="8080" w:type="dxa"/>
          </w:tcPr>
          <w:p w:rsidR="00756C76" w:rsidRPr="00904A73" w:rsidP="00077382">
            <w:pPr>
              <w:spacing w:after="0" w:line="360" w:lineRule="auto"/>
              <w:jc w:val="both"/>
              <w:rPr>
                <w:sz w:val="28"/>
                <w:szCs w:val="28"/>
              </w:rPr>
            </w:pPr>
            <w:r w:rsidRPr="00904A73">
              <w:rPr>
                <w:sz w:val="28"/>
                <w:szCs w:val="28"/>
              </w:rPr>
              <w:t xml:space="preserve">Про встановлення надбавки педагогічним працівникам за </w:t>
            </w:r>
            <w:r w:rsidRPr="00904A73">
              <w:rPr>
                <w:sz w:val="28"/>
                <w:szCs w:val="28"/>
              </w:rPr>
              <w:t>престижність праці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24</w:t>
            </w:r>
          </w:p>
        </w:tc>
        <w:tc>
          <w:tcPr>
            <w:tcW w:w="8080" w:type="dxa"/>
          </w:tcPr>
          <w:p w:rsidR="00756C76" w:rsidRPr="00904A73" w:rsidP="00077382">
            <w:pPr>
              <w:spacing w:after="0" w:line="240" w:lineRule="auto"/>
              <w:rPr>
                <w:sz w:val="28"/>
                <w:szCs w:val="28"/>
                <w:lang w:val="ru-RU"/>
              </w:rPr>
            </w:pPr>
            <w:r w:rsidRPr="00904A73">
              <w:rPr>
                <w:bCs/>
                <w:sz w:val="28"/>
                <w:szCs w:val="28"/>
              </w:rPr>
              <w:t>Про призначення</w:t>
            </w:r>
            <w:r w:rsidRPr="00904A73">
              <w:rPr>
                <w:bCs/>
                <w:sz w:val="28"/>
                <w:szCs w:val="28"/>
                <w:lang w:val="ru-RU"/>
              </w:rPr>
              <w:t xml:space="preserve"> </w:t>
            </w:r>
            <w:r w:rsidRPr="00904A73">
              <w:rPr>
                <w:bCs/>
                <w:sz w:val="28"/>
                <w:szCs w:val="28"/>
              </w:rPr>
              <w:t>класних керівників та організацію їх роботи</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25</w:t>
            </w:r>
          </w:p>
        </w:tc>
        <w:tc>
          <w:tcPr>
            <w:tcW w:w="8080" w:type="dxa"/>
          </w:tcPr>
          <w:p w:rsidR="00756C76" w:rsidRPr="00904A73" w:rsidP="00077382">
            <w:pPr>
              <w:spacing w:after="0" w:line="360" w:lineRule="auto"/>
              <w:jc w:val="both"/>
              <w:rPr>
                <w:sz w:val="28"/>
                <w:szCs w:val="28"/>
                <w:lang w:val="ru-RU"/>
              </w:rPr>
            </w:pPr>
            <w:r w:rsidRPr="00904A73">
              <w:rPr>
                <w:sz w:val="28"/>
                <w:szCs w:val="28"/>
                <w:lang w:val="ru-RU"/>
              </w:rPr>
              <w:t>Про затвердження розрахунку годин на 202</w:t>
            </w:r>
            <w:r w:rsidRPr="00904A73">
              <w:rPr>
                <w:sz w:val="28"/>
                <w:szCs w:val="28"/>
              </w:rPr>
              <w:t>2</w:t>
            </w:r>
            <w:r w:rsidRPr="00904A73">
              <w:rPr>
                <w:sz w:val="28"/>
                <w:szCs w:val="28"/>
                <w:lang w:val="ru-RU"/>
              </w:rPr>
              <w:t>/202</w:t>
            </w:r>
            <w:r w:rsidRPr="00904A73">
              <w:rPr>
                <w:sz w:val="28"/>
                <w:szCs w:val="28"/>
              </w:rPr>
              <w:t>3</w:t>
            </w:r>
            <w:r w:rsidRPr="00904A73">
              <w:rPr>
                <w:sz w:val="28"/>
                <w:szCs w:val="28"/>
                <w:lang w:val="ru-RU"/>
              </w:rPr>
              <w:t xml:space="preserve"> навчальний рік</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rPr>
          <w:trHeight w:val="569"/>
        </w:trPr>
        <w:tc>
          <w:tcPr>
            <w:tcW w:w="817" w:type="dxa"/>
          </w:tcPr>
          <w:p w:rsidR="00756C76" w:rsidRPr="00904A73" w:rsidP="00077382">
            <w:pPr>
              <w:spacing w:after="0" w:line="360" w:lineRule="auto"/>
              <w:jc w:val="both"/>
              <w:rPr>
                <w:sz w:val="28"/>
                <w:szCs w:val="28"/>
              </w:rPr>
            </w:pPr>
            <w:r>
              <w:rPr>
                <w:sz w:val="28"/>
                <w:szCs w:val="28"/>
              </w:rPr>
              <w:t>26</w:t>
            </w:r>
          </w:p>
        </w:tc>
        <w:tc>
          <w:tcPr>
            <w:tcW w:w="8080" w:type="dxa"/>
          </w:tcPr>
          <w:p w:rsidR="00756C76" w:rsidRPr="00904A73" w:rsidP="00077382">
            <w:pPr>
              <w:spacing w:after="0" w:line="360" w:lineRule="auto"/>
              <w:jc w:val="both"/>
              <w:rPr>
                <w:sz w:val="28"/>
                <w:szCs w:val="28"/>
              </w:rPr>
            </w:pPr>
            <w:r w:rsidRPr="00904A73">
              <w:rPr>
                <w:sz w:val="28"/>
                <w:szCs w:val="28"/>
                <w:lang w:val="ru-RU"/>
              </w:rPr>
              <w:t>Про організацію гурткової роботи в школі у 202</w:t>
            </w:r>
            <w:r w:rsidRPr="00904A73">
              <w:rPr>
                <w:sz w:val="28"/>
                <w:szCs w:val="28"/>
              </w:rPr>
              <w:t>2</w:t>
            </w:r>
            <w:r w:rsidRPr="00904A73">
              <w:rPr>
                <w:sz w:val="28"/>
                <w:szCs w:val="28"/>
                <w:lang w:val="ru-RU"/>
              </w:rPr>
              <w:t>-202</w:t>
            </w:r>
            <w:r w:rsidRPr="00904A73">
              <w:rPr>
                <w:sz w:val="28"/>
                <w:szCs w:val="28"/>
              </w:rPr>
              <w:t>3</w:t>
            </w:r>
            <w:r w:rsidRPr="00904A73">
              <w:rPr>
                <w:sz w:val="28"/>
                <w:szCs w:val="28"/>
                <w:lang w:val="ru-RU"/>
              </w:rPr>
              <w:t xml:space="preserve"> начальному році</w:t>
            </w:r>
          </w:p>
          <w:p w:rsidR="00756C76" w:rsidRPr="00904A73" w:rsidP="00077382">
            <w:pPr>
              <w:spacing w:after="0" w:line="360" w:lineRule="auto"/>
              <w:jc w:val="both"/>
              <w:rPr>
                <w:sz w:val="28"/>
                <w:szCs w:val="28"/>
              </w:rPr>
            </w:pPr>
            <w:r w:rsidRPr="00904A73">
              <w:rPr>
                <w:sz w:val="28"/>
                <w:szCs w:val="28"/>
                <w:lang w:val="ru-RU"/>
              </w:rPr>
              <w:t>Про зарахування учнів до шкільних гуртків</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27</w:t>
            </w:r>
          </w:p>
        </w:tc>
        <w:tc>
          <w:tcPr>
            <w:tcW w:w="8080" w:type="dxa"/>
          </w:tcPr>
          <w:p w:rsidR="00756C76" w:rsidRPr="00904A73" w:rsidP="00077382">
            <w:pPr>
              <w:spacing w:after="0" w:line="240" w:lineRule="auto"/>
              <w:jc w:val="both"/>
              <w:rPr>
                <w:sz w:val="28"/>
                <w:szCs w:val="28"/>
                <w:lang w:val="ru-RU"/>
              </w:rPr>
            </w:pPr>
            <w:r w:rsidRPr="00904A73">
              <w:rPr>
                <w:sz w:val="28"/>
                <w:szCs w:val="28"/>
                <w:lang w:val="ru-RU"/>
              </w:rPr>
              <w:t>Про призначення відповідальних осіб</w:t>
            </w:r>
            <w:r w:rsidRPr="00904A73">
              <w:rPr>
                <w:sz w:val="28"/>
                <w:szCs w:val="28"/>
              </w:rPr>
              <w:t xml:space="preserve"> </w:t>
            </w:r>
            <w:r w:rsidRPr="00904A73">
              <w:rPr>
                <w:sz w:val="28"/>
                <w:szCs w:val="28"/>
                <w:lang w:val="ru-RU"/>
              </w:rPr>
              <w:t xml:space="preserve">за ведення табелю обліку </w:t>
            </w:r>
            <w:r w:rsidRPr="00904A73">
              <w:rPr>
                <w:sz w:val="28"/>
                <w:szCs w:val="28"/>
              </w:rPr>
              <w:t>в</w:t>
            </w:r>
            <w:r w:rsidRPr="00904A73">
              <w:rPr>
                <w:sz w:val="28"/>
                <w:szCs w:val="28"/>
                <w:lang w:val="ru-RU"/>
              </w:rPr>
              <w:t>икористання робочого часу</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28</w:t>
            </w:r>
          </w:p>
        </w:tc>
        <w:tc>
          <w:tcPr>
            <w:tcW w:w="8080" w:type="dxa"/>
          </w:tcPr>
          <w:p w:rsidR="00756C76" w:rsidRPr="00904A73" w:rsidP="00077382">
            <w:pPr>
              <w:spacing w:after="0" w:line="360" w:lineRule="auto"/>
              <w:jc w:val="both"/>
              <w:rPr>
                <w:sz w:val="28"/>
                <w:szCs w:val="28"/>
              </w:rPr>
            </w:pPr>
            <w:r w:rsidRPr="00904A73">
              <w:rPr>
                <w:sz w:val="28"/>
                <w:szCs w:val="28"/>
                <w:lang w:val="ru-RU"/>
              </w:rPr>
              <w:t xml:space="preserve">Про </w:t>
            </w:r>
            <w:r w:rsidRPr="00904A73">
              <w:rPr>
                <w:sz w:val="28"/>
                <w:szCs w:val="28"/>
              </w:rPr>
              <w:t xml:space="preserve">створення </w:t>
            </w:r>
            <w:r w:rsidRPr="00904A73">
              <w:rPr>
                <w:sz w:val="28"/>
                <w:szCs w:val="28"/>
                <w:lang w:val="ru-RU"/>
              </w:rPr>
              <w:t>інвентаризаційної комісії</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29</w:t>
            </w:r>
          </w:p>
        </w:tc>
        <w:tc>
          <w:tcPr>
            <w:tcW w:w="8080" w:type="dxa"/>
          </w:tcPr>
          <w:p w:rsidR="00756C76" w:rsidRPr="00904A73" w:rsidP="00077382">
            <w:pPr>
              <w:spacing w:after="0" w:line="360" w:lineRule="auto"/>
              <w:jc w:val="both"/>
              <w:rPr>
                <w:sz w:val="28"/>
                <w:szCs w:val="28"/>
              </w:rPr>
            </w:pPr>
            <w:r w:rsidRPr="00904A73">
              <w:rPr>
                <w:sz w:val="28"/>
                <w:szCs w:val="28"/>
                <w:lang w:val="ru-RU"/>
              </w:rPr>
              <w:t>Про призначення відповідального за збереження кабелів та споруд електричних мереж у навчальному закладі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30</w:t>
            </w:r>
          </w:p>
        </w:tc>
        <w:tc>
          <w:tcPr>
            <w:tcW w:w="8080" w:type="dxa"/>
          </w:tcPr>
          <w:p w:rsidR="00756C76" w:rsidRPr="00904A73" w:rsidP="00077382">
            <w:pPr>
              <w:spacing w:after="0" w:line="360" w:lineRule="auto"/>
              <w:jc w:val="both"/>
              <w:rPr>
                <w:sz w:val="28"/>
                <w:szCs w:val="28"/>
              </w:rPr>
            </w:pPr>
            <w:r w:rsidRPr="00904A73">
              <w:rPr>
                <w:sz w:val="28"/>
                <w:szCs w:val="28"/>
                <w:lang w:val="ru-RU"/>
              </w:rPr>
              <w:t>Про призначення відповідального за протипожежний стан</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31</w:t>
            </w:r>
          </w:p>
        </w:tc>
        <w:tc>
          <w:tcPr>
            <w:tcW w:w="8080" w:type="dxa"/>
          </w:tcPr>
          <w:p w:rsidR="00756C76" w:rsidRPr="00904A73" w:rsidP="00077382">
            <w:pPr>
              <w:spacing w:after="0" w:line="360" w:lineRule="auto"/>
              <w:jc w:val="both"/>
              <w:rPr>
                <w:sz w:val="28"/>
                <w:szCs w:val="28"/>
              </w:rPr>
            </w:pPr>
            <w:r w:rsidRPr="00904A73">
              <w:rPr>
                <w:sz w:val="28"/>
                <w:szCs w:val="28"/>
                <w:lang w:val="ru-RU"/>
              </w:rPr>
              <w:t>Про організацію роботи щодо соціального захисту дітей у 202</w:t>
            </w:r>
            <w:r w:rsidRPr="00904A73">
              <w:rPr>
                <w:sz w:val="28"/>
                <w:szCs w:val="28"/>
              </w:rPr>
              <w:t>2</w:t>
            </w:r>
            <w:r w:rsidRPr="00904A73">
              <w:rPr>
                <w:sz w:val="28"/>
                <w:szCs w:val="28"/>
                <w:lang w:val="ru-RU"/>
              </w:rPr>
              <w:t>/202</w:t>
            </w:r>
            <w:r w:rsidRPr="00904A73">
              <w:rPr>
                <w:sz w:val="28"/>
                <w:szCs w:val="28"/>
              </w:rPr>
              <w:t>3</w:t>
            </w:r>
            <w:r w:rsidRPr="00904A73">
              <w:rPr>
                <w:sz w:val="28"/>
                <w:szCs w:val="28"/>
                <w:lang w:val="ru-RU"/>
              </w:rPr>
              <w:t xml:space="preserve"> навчальному році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32</w:t>
            </w:r>
          </w:p>
        </w:tc>
        <w:tc>
          <w:tcPr>
            <w:tcW w:w="8080" w:type="dxa"/>
          </w:tcPr>
          <w:p w:rsidR="00756C76" w:rsidRPr="00904A73" w:rsidP="00077382">
            <w:pPr>
              <w:spacing w:after="0" w:line="360" w:lineRule="auto"/>
              <w:jc w:val="both"/>
              <w:rPr>
                <w:sz w:val="28"/>
                <w:szCs w:val="28"/>
              </w:rPr>
            </w:pPr>
            <w:r w:rsidRPr="00904A73">
              <w:rPr>
                <w:sz w:val="28"/>
                <w:szCs w:val="28"/>
                <w:lang w:val="ru-RU"/>
              </w:rPr>
              <w:t>Про призначення відповідального за облік руху учнів, журналу прибуття (вибуття) дітей</w:t>
            </w:r>
            <w:r w:rsidRPr="00904A73">
              <w:rPr>
                <w:sz w:val="28"/>
                <w:szCs w:val="28"/>
              </w:rPr>
              <w:t>,</w:t>
            </w:r>
            <w:r w:rsidRPr="00904A73">
              <w:rPr>
                <w:sz w:val="28"/>
                <w:szCs w:val="28"/>
                <w:lang w:val="ru-RU"/>
              </w:rPr>
              <w:t xml:space="preserve"> ведення алфавітної книги</w:t>
            </w:r>
            <w:r w:rsidRPr="00904A73">
              <w:rPr>
                <w:sz w:val="28"/>
                <w:szCs w:val="28"/>
              </w:rPr>
              <w:t xml:space="preserve"> </w:t>
            </w:r>
            <w:r w:rsidRPr="00904A73">
              <w:rPr>
                <w:sz w:val="28"/>
                <w:szCs w:val="28"/>
                <w:lang w:val="ru-RU"/>
              </w:rPr>
              <w:t>та трудових книжок</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33</w:t>
            </w:r>
          </w:p>
        </w:tc>
        <w:tc>
          <w:tcPr>
            <w:tcW w:w="8080" w:type="dxa"/>
          </w:tcPr>
          <w:p w:rsidR="00756C76" w:rsidRPr="00904A73" w:rsidP="00077382">
            <w:pPr>
              <w:spacing w:after="0" w:line="360" w:lineRule="auto"/>
              <w:jc w:val="both"/>
              <w:rPr>
                <w:sz w:val="28"/>
                <w:szCs w:val="28"/>
              </w:rPr>
            </w:pPr>
            <w:r w:rsidRPr="00904A73">
              <w:rPr>
                <w:sz w:val="28"/>
                <w:szCs w:val="28"/>
              </w:rPr>
              <w:t>Про організацію роботи з безпеки життєдіяльності учнів та запобігання всіх видів дитячого травматизму у 2022/2023 навчальному році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34</w:t>
            </w:r>
          </w:p>
        </w:tc>
        <w:tc>
          <w:tcPr>
            <w:tcW w:w="8080" w:type="dxa"/>
          </w:tcPr>
          <w:p w:rsidR="00756C76" w:rsidRPr="00904A73" w:rsidP="00077382">
            <w:pPr>
              <w:spacing w:after="0" w:line="360" w:lineRule="auto"/>
              <w:jc w:val="both"/>
              <w:rPr>
                <w:sz w:val="28"/>
                <w:szCs w:val="28"/>
              </w:rPr>
            </w:pPr>
            <w:r w:rsidRPr="00904A73">
              <w:rPr>
                <w:sz w:val="28"/>
                <w:szCs w:val="28"/>
                <w:lang w:val="ru-RU"/>
              </w:rPr>
              <w:t>Про організацію методичної роботи у 202</w:t>
            </w:r>
            <w:r w:rsidRPr="00904A73">
              <w:rPr>
                <w:sz w:val="28"/>
                <w:szCs w:val="28"/>
              </w:rPr>
              <w:t>2</w:t>
            </w:r>
            <w:r w:rsidRPr="00904A73">
              <w:rPr>
                <w:sz w:val="28"/>
                <w:szCs w:val="28"/>
                <w:lang w:val="ru-RU"/>
              </w:rPr>
              <w:t>/202</w:t>
            </w:r>
            <w:r w:rsidRPr="00904A73">
              <w:rPr>
                <w:sz w:val="28"/>
                <w:szCs w:val="28"/>
              </w:rPr>
              <w:t>3</w:t>
            </w:r>
            <w:r w:rsidRPr="00904A73">
              <w:rPr>
                <w:sz w:val="28"/>
                <w:szCs w:val="28"/>
                <w:lang w:val="ru-RU"/>
              </w:rPr>
              <w:t xml:space="preserve"> навчальному році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35</w:t>
            </w:r>
          </w:p>
        </w:tc>
        <w:tc>
          <w:tcPr>
            <w:tcW w:w="8080" w:type="dxa"/>
          </w:tcPr>
          <w:p w:rsidR="00756C76" w:rsidRPr="00904A73" w:rsidP="00077382">
            <w:pPr>
              <w:spacing w:after="0" w:line="360" w:lineRule="auto"/>
              <w:jc w:val="both"/>
              <w:rPr>
                <w:sz w:val="28"/>
                <w:szCs w:val="28"/>
              </w:rPr>
            </w:pPr>
            <w:r w:rsidRPr="00904A73">
              <w:rPr>
                <w:sz w:val="28"/>
                <w:szCs w:val="28"/>
              </w:rPr>
              <w:t>Про створення атестаційної комісії І рівня та затвердження її складу</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36</w:t>
            </w:r>
          </w:p>
        </w:tc>
        <w:tc>
          <w:tcPr>
            <w:tcW w:w="8080" w:type="dxa"/>
          </w:tcPr>
          <w:p w:rsidR="00756C76" w:rsidRPr="00904A73" w:rsidP="00077382">
            <w:pPr>
              <w:spacing w:after="0" w:line="360" w:lineRule="auto"/>
              <w:jc w:val="both"/>
              <w:rPr>
                <w:sz w:val="28"/>
                <w:szCs w:val="28"/>
              </w:rPr>
            </w:pPr>
            <w:r w:rsidRPr="00904A73">
              <w:rPr>
                <w:sz w:val="28"/>
                <w:szCs w:val="28"/>
                <w:lang w:val="ru-RU"/>
              </w:rPr>
              <w:t>Про проведення атестації педагогічних працівників</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37</w:t>
            </w:r>
          </w:p>
        </w:tc>
        <w:tc>
          <w:tcPr>
            <w:tcW w:w="8080" w:type="dxa"/>
          </w:tcPr>
          <w:p w:rsidR="00756C76" w:rsidRPr="00904A73" w:rsidP="00077382">
            <w:pPr>
              <w:spacing w:after="0" w:line="360" w:lineRule="auto"/>
              <w:jc w:val="both"/>
              <w:rPr>
                <w:sz w:val="28"/>
                <w:szCs w:val="28"/>
              </w:rPr>
            </w:pPr>
            <w:r w:rsidRPr="00904A73">
              <w:rPr>
                <w:sz w:val="28"/>
                <w:szCs w:val="28"/>
                <w:lang w:val="ru-RU"/>
              </w:rPr>
              <w:t>Про зарахування учнів (вихованців) до підготовчої та спеціальної медичних груп для занять фізичною культурою</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38</w:t>
            </w:r>
          </w:p>
        </w:tc>
        <w:tc>
          <w:tcPr>
            <w:tcW w:w="8080" w:type="dxa"/>
          </w:tcPr>
          <w:p w:rsidR="00756C76" w:rsidRPr="00DD24BD" w:rsidP="00DD24BD">
            <w:pPr>
              <w:spacing w:after="0" w:line="276" w:lineRule="auto"/>
              <w:jc w:val="both"/>
              <w:rPr>
                <w:sz w:val="28"/>
                <w:szCs w:val="28"/>
              </w:rPr>
            </w:pPr>
            <w:r w:rsidRPr="00DD24BD">
              <w:rPr>
                <w:sz w:val="28"/>
                <w:szCs w:val="28"/>
                <w:lang w:val="ru-RU"/>
              </w:rPr>
              <w:t>Про проведення обліку продовження</w:t>
            </w:r>
            <w:r w:rsidRPr="00DD24BD">
              <w:rPr>
                <w:sz w:val="28"/>
                <w:szCs w:val="28"/>
              </w:rPr>
              <w:t xml:space="preserve"> </w:t>
            </w:r>
            <w:r w:rsidRPr="00DD24BD">
              <w:rPr>
                <w:sz w:val="28"/>
                <w:szCs w:val="28"/>
                <w:lang w:val="ru-RU"/>
              </w:rPr>
              <w:t>навчання та працевлаштування</w:t>
            </w:r>
            <w:r w:rsidRPr="00DD24BD">
              <w:rPr>
                <w:sz w:val="28"/>
                <w:szCs w:val="28"/>
              </w:rPr>
              <w:t xml:space="preserve"> </w:t>
            </w:r>
            <w:r>
              <w:rPr>
                <w:sz w:val="28"/>
                <w:szCs w:val="28"/>
                <w:lang w:val="ru-RU"/>
              </w:rPr>
              <w:t>випускників 9-10-х класів 202</w:t>
            </w:r>
            <w:r>
              <w:rPr>
                <w:sz w:val="28"/>
                <w:szCs w:val="28"/>
              </w:rPr>
              <w:t>2</w:t>
            </w:r>
            <w:r w:rsidRPr="00DD24BD">
              <w:rPr>
                <w:sz w:val="28"/>
                <w:szCs w:val="28"/>
                <w:lang w:val="ru-RU"/>
              </w:rPr>
              <w:t xml:space="preserve"> року</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39</w:t>
            </w:r>
          </w:p>
        </w:tc>
        <w:tc>
          <w:tcPr>
            <w:tcW w:w="8080" w:type="dxa"/>
          </w:tcPr>
          <w:p w:rsidR="00756C76" w:rsidRPr="00904A73" w:rsidP="00077382">
            <w:pPr>
              <w:spacing w:after="0" w:line="360" w:lineRule="auto"/>
              <w:jc w:val="both"/>
              <w:rPr>
                <w:sz w:val="28"/>
                <w:szCs w:val="28"/>
              </w:rPr>
            </w:pPr>
            <w:r w:rsidRPr="00904A73">
              <w:rPr>
                <w:sz w:val="28"/>
                <w:szCs w:val="28"/>
                <w:lang w:val="ru-RU"/>
              </w:rPr>
              <w:t>Про призначення відповідального за роботу з питань працевлаштування випускників 9,10-х класів 202</w:t>
            </w:r>
            <w:r w:rsidRPr="00904A73">
              <w:rPr>
                <w:sz w:val="28"/>
                <w:szCs w:val="28"/>
              </w:rPr>
              <w:t>3</w:t>
            </w:r>
            <w:r w:rsidRPr="00904A73">
              <w:rPr>
                <w:sz w:val="28"/>
                <w:szCs w:val="28"/>
                <w:lang w:val="ru-RU"/>
              </w:rPr>
              <w:t xml:space="preserve"> року</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40</w:t>
            </w:r>
          </w:p>
        </w:tc>
        <w:tc>
          <w:tcPr>
            <w:tcW w:w="8080" w:type="dxa"/>
          </w:tcPr>
          <w:p w:rsidR="00756C76" w:rsidRPr="00904A73" w:rsidP="00077382">
            <w:pPr>
              <w:spacing w:after="0" w:line="360" w:lineRule="auto"/>
              <w:jc w:val="both"/>
              <w:rPr>
                <w:sz w:val="28"/>
                <w:szCs w:val="28"/>
              </w:rPr>
            </w:pPr>
            <w:r w:rsidRPr="00904A73">
              <w:rPr>
                <w:sz w:val="28"/>
                <w:szCs w:val="28"/>
                <w:lang w:val="ru-RU"/>
              </w:rPr>
              <w:t>Про створення психолого-педагогічного консиліуму</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41</w:t>
            </w:r>
          </w:p>
        </w:tc>
        <w:tc>
          <w:tcPr>
            <w:tcW w:w="8080" w:type="dxa"/>
          </w:tcPr>
          <w:p w:rsidR="00756C76" w:rsidRPr="00904A73" w:rsidP="00077382">
            <w:pPr>
              <w:spacing w:after="0" w:line="360" w:lineRule="auto"/>
              <w:jc w:val="both"/>
              <w:rPr>
                <w:sz w:val="28"/>
                <w:szCs w:val="28"/>
              </w:rPr>
            </w:pPr>
            <w:r w:rsidRPr="00904A73">
              <w:rPr>
                <w:sz w:val="28"/>
                <w:szCs w:val="28"/>
                <w:lang w:val="ru-RU"/>
              </w:rPr>
              <w:t>Про організацію виховної роботи у 202</w:t>
            </w:r>
            <w:r w:rsidRPr="00904A73">
              <w:rPr>
                <w:sz w:val="28"/>
                <w:szCs w:val="28"/>
              </w:rPr>
              <w:t>2</w:t>
            </w:r>
            <w:r w:rsidRPr="00904A73">
              <w:rPr>
                <w:sz w:val="28"/>
                <w:szCs w:val="28"/>
                <w:lang w:val="ru-RU"/>
              </w:rPr>
              <w:t>/202</w:t>
            </w:r>
            <w:r w:rsidRPr="00904A73">
              <w:rPr>
                <w:sz w:val="28"/>
                <w:szCs w:val="28"/>
              </w:rPr>
              <w:t>3</w:t>
            </w:r>
            <w:r w:rsidRPr="00904A73">
              <w:rPr>
                <w:sz w:val="28"/>
                <w:szCs w:val="28"/>
                <w:lang w:val="ru-RU"/>
              </w:rPr>
              <w:t xml:space="preserve"> навчальному році</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42</w:t>
            </w:r>
          </w:p>
        </w:tc>
        <w:tc>
          <w:tcPr>
            <w:tcW w:w="8080" w:type="dxa"/>
          </w:tcPr>
          <w:p w:rsidR="00756C76" w:rsidRPr="00904A73" w:rsidP="00077382">
            <w:pPr>
              <w:spacing w:after="0" w:line="360" w:lineRule="auto"/>
              <w:jc w:val="both"/>
              <w:rPr>
                <w:sz w:val="28"/>
                <w:szCs w:val="28"/>
              </w:rPr>
            </w:pPr>
            <w:r w:rsidRPr="00904A73">
              <w:rPr>
                <w:sz w:val="28"/>
                <w:szCs w:val="28"/>
                <w:lang w:val="ru-RU"/>
              </w:rPr>
              <w:t>Про створення комісії з попередження правопорушень серед учнів</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43</w:t>
            </w:r>
          </w:p>
        </w:tc>
        <w:tc>
          <w:tcPr>
            <w:tcW w:w="8080" w:type="dxa"/>
          </w:tcPr>
          <w:p w:rsidR="005342CB" w:rsidRPr="005342CB" w:rsidP="005342CB">
            <w:pPr>
              <w:spacing w:after="0" w:line="240" w:lineRule="auto"/>
              <w:rPr>
                <w:sz w:val="28"/>
                <w:szCs w:val="28"/>
              </w:rPr>
            </w:pPr>
            <w:r w:rsidRPr="005342CB">
              <w:rPr>
                <w:sz w:val="28"/>
                <w:szCs w:val="28"/>
                <w:lang w:val="ru-RU"/>
              </w:rPr>
              <w:t>Про створення ком</w:t>
            </w:r>
            <w:r w:rsidRPr="005342CB">
              <w:rPr>
                <w:sz w:val="28"/>
                <w:szCs w:val="28"/>
              </w:rPr>
              <w:t>і</w:t>
            </w:r>
            <w:r w:rsidRPr="005342CB">
              <w:rPr>
                <w:sz w:val="28"/>
                <w:szCs w:val="28"/>
                <w:lang w:val="ru-RU"/>
              </w:rPr>
              <w:t>с</w:t>
            </w:r>
            <w:r w:rsidRPr="005342CB">
              <w:rPr>
                <w:sz w:val="28"/>
                <w:szCs w:val="28"/>
              </w:rPr>
              <w:t>ії</w:t>
            </w:r>
            <w:r w:rsidRPr="005342CB">
              <w:rPr>
                <w:sz w:val="28"/>
                <w:szCs w:val="28"/>
                <w:lang w:val="ru-RU"/>
              </w:rPr>
              <w:t xml:space="preserve"> з розсл</w:t>
            </w:r>
            <w:r w:rsidRPr="005342CB">
              <w:rPr>
                <w:sz w:val="28"/>
                <w:szCs w:val="28"/>
              </w:rPr>
              <w:t>і</w:t>
            </w:r>
            <w:r w:rsidRPr="005342CB">
              <w:rPr>
                <w:sz w:val="28"/>
                <w:szCs w:val="28"/>
                <w:lang w:val="ru-RU"/>
              </w:rPr>
              <w:t>дування випадк</w:t>
            </w:r>
            <w:r w:rsidRPr="005342CB">
              <w:rPr>
                <w:sz w:val="28"/>
                <w:szCs w:val="28"/>
              </w:rPr>
              <w:t>і</w:t>
            </w:r>
            <w:r w:rsidRPr="005342CB">
              <w:rPr>
                <w:sz w:val="28"/>
                <w:szCs w:val="28"/>
                <w:lang w:val="ru-RU"/>
              </w:rPr>
              <w:t>в бул</w:t>
            </w:r>
            <w:r w:rsidRPr="005342CB">
              <w:rPr>
                <w:sz w:val="28"/>
                <w:szCs w:val="28"/>
              </w:rPr>
              <w:t>і</w:t>
            </w:r>
            <w:r w:rsidRPr="005342CB">
              <w:rPr>
                <w:sz w:val="28"/>
                <w:szCs w:val="28"/>
                <w:lang w:val="ru-RU"/>
              </w:rPr>
              <w:t>нгу</w:t>
            </w:r>
          </w:p>
          <w:p w:rsidR="00756C76" w:rsidRPr="00904A73" w:rsidP="00077382">
            <w:pPr>
              <w:spacing w:after="0" w:line="360" w:lineRule="auto"/>
              <w:jc w:val="both"/>
              <w:rPr>
                <w:sz w:val="28"/>
                <w:szCs w:val="28"/>
                <w:lang w:val="ru-RU"/>
              </w:rPr>
            </w:pPr>
            <w:r w:rsidRPr="00904A73">
              <w:rPr>
                <w:sz w:val="28"/>
                <w:szCs w:val="28"/>
                <w:lang w:val="ru-RU"/>
              </w:rPr>
              <w:t>організацію роботи щодо протидії булінгу (цькуванню) на 202</w:t>
            </w:r>
            <w:r w:rsidRPr="00904A73">
              <w:rPr>
                <w:sz w:val="28"/>
                <w:szCs w:val="28"/>
              </w:rPr>
              <w:t>2</w:t>
            </w:r>
            <w:r w:rsidRPr="00904A73">
              <w:rPr>
                <w:sz w:val="28"/>
                <w:szCs w:val="28"/>
                <w:lang w:val="ru-RU"/>
              </w:rPr>
              <w:t>-202</w:t>
            </w:r>
            <w:r w:rsidRPr="00904A73">
              <w:rPr>
                <w:sz w:val="28"/>
                <w:szCs w:val="28"/>
              </w:rPr>
              <w:t>3</w:t>
            </w:r>
            <w:r w:rsidRPr="00904A73">
              <w:rPr>
                <w:sz w:val="28"/>
                <w:szCs w:val="28"/>
                <w:lang w:val="ru-RU"/>
              </w:rPr>
              <w:t xml:space="preserve"> навчальний рік</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904A73" w:rsidP="00077382">
            <w:pPr>
              <w:spacing w:after="0" w:line="360" w:lineRule="auto"/>
              <w:jc w:val="both"/>
              <w:rPr>
                <w:sz w:val="28"/>
                <w:szCs w:val="28"/>
              </w:rPr>
            </w:pPr>
            <w:r>
              <w:rPr>
                <w:sz w:val="28"/>
                <w:szCs w:val="28"/>
              </w:rPr>
              <w:t>44</w:t>
            </w:r>
          </w:p>
        </w:tc>
        <w:tc>
          <w:tcPr>
            <w:tcW w:w="8080" w:type="dxa"/>
          </w:tcPr>
          <w:p w:rsidR="00904A73" w:rsidRPr="00904A73" w:rsidP="00077382">
            <w:pPr>
              <w:spacing w:after="0" w:line="360" w:lineRule="auto"/>
              <w:jc w:val="both"/>
              <w:rPr>
                <w:sz w:val="28"/>
                <w:szCs w:val="28"/>
              </w:rPr>
            </w:pPr>
            <w:r>
              <w:rPr>
                <w:sz w:val="28"/>
                <w:szCs w:val="28"/>
              </w:rPr>
              <w:t>Про адаптація учнів 5-х ласів до навчання</w:t>
            </w:r>
          </w:p>
        </w:tc>
        <w:tc>
          <w:tcPr>
            <w:tcW w:w="1843" w:type="dxa"/>
          </w:tcPr>
          <w:p w:rsidR="00904A73" w:rsidRPr="00904A73" w:rsidP="00077382">
            <w:pPr>
              <w:spacing w:after="0" w:line="360" w:lineRule="auto"/>
              <w:jc w:val="both"/>
              <w:rPr>
                <w:sz w:val="28"/>
                <w:szCs w:val="28"/>
              </w:rPr>
            </w:pPr>
          </w:p>
        </w:tc>
      </w:tr>
      <w:tr w:rsidTr="00D81881">
        <w:tblPrEx>
          <w:tblW w:w="10740" w:type="dxa"/>
          <w:tblLook w:val="04A0"/>
        </w:tblPrEx>
        <w:tc>
          <w:tcPr>
            <w:tcW w:w="817" w:type="dxa"/>
          </w:tcPr>
          <w:p w:rsidR="00756C76" w:rsidRPr="00904A73" w:rsidP="00077382">
            <w:pPr>
              <w:spacing w:after="0" w:line="360" w:lineRule="auto"/>
              <w:jc w:val="both"/>
              <w:rPr>
                <w:sz w:val="28"/>
                <w:szCs w:val="28"/>
              </w:rPr>
            </w:pPr>
            <w:r>
              <w:rPr>
                <w:sz w:val="28"/>
                <w:szCs w:val="28"/>
              </w:rPr>
              <w:t>45</w:t>
            </w:r>
          </w:p>
        </w:tc>
        <w:tc>
          <w:tcPr>
            <w:tcW w:w="8080" w:type="dxa"/>
          </w:tcPr>
          <w:p w:rsidR="00756C76" w:rsidRPr="00904A73" w:rsidP="00077382">
            <w:pPr>
              <w:spacing w:after="0" w:line="360" w:lineRule="auto"/>
              <w:jc w:val="both"/>
              <w:rPr>
                <w:sz w:val="28"/>
                <w:szCs w:val="28"/>
              </w:rPr>
            </w:pPr>
            <w:r w:rsidRPr="00904A73">
              <w:rPr>
                <w:sz w:val="28"/>
                <w:szCs w:val="28"/>
                <w:lang w:val="ru-RU"/>
              </w:rPr>
              <w:t>Про стан відвідування учнями (вихованцями) навчальних занять</w:t>
            </w:r>
          </w:p>
        </w:tc>
        <w:tc>
          <w:tcPr>
            <w:tcW w:w="1843" w:type="dxa"/>
          </w:tcPr>
          <w:p w:rsidR="00756C76" w:rsidRPr="00904A73" w:rsidP="00077382">
            <w:pPr>
              <w:spacing w:after="0" w:line="360" w:lineRule="auto"/>
              <w:jc w:val="both"/>
              <w:rPr>
                <w:sz w:val="28"/>
                <w:szCs w:val="28"/>
              </w:rPr>
            </w:pPr>
          </w:p>
        </w:tc>
      </w:tr>
      <w:tr w:rsidTr="00D81881">
        <w:tblPrEx>
          <w:tblW w:w="10740" w:type="dxa"/>
          <w:tblLook w:val="04A0"/>
        </w:tblPrEx>
        <w:tc>
          <w:tcPr>
            <w:tcW w:w="817" w:type="dxa"/>
          </w:tcPr>
          <w:p w:rsidR="00EB3ABB" w:rsidRPr="00904A73" w:rsidP="005B3688">
            <w:pPr>
              <w:spacing w:after="0" w:line="360" w:lineRule="auto"/>
              <w:jc w:val="both"/>
              <w:rPr>
                <w:sz w:val="28"/>
                <w:szCs w:val="28"/>
              </w:rPr>
            </w:pPr>
          </w:p>
        </w:tc>
        <w:tc>
          <w:tcPr>
            <w:tcW w:w="8080" w:type="dxa"/>
          </w:tcPr>
          <w:p w:rsidR="00EB3ABB" w:rsidRPr="00904A73" w:rsidP="005B3688">
            <w:pPr>
              <w:spacing w:after="0" w:line="360" w:lineRule="auto"/>
              <w:jc w:val="both"/>
              <w:rPr>
                <w:b/>
                <w:sz w:val="28"/>
                <w:szCs w:val="28"/>
              </w:rPr>
            </w:pPr>
            <w:r w:rsidRPr="00904A73">
              <w:rPr>
                <w:b/>
                <w:sz w:val="28"/>
                <w:szCs w:val="28"/>
              </w:rPr>
              <w:t>ЛИСТОПАД</w:t>
            </w:r>
          </w:p>
        </w:tc>
        <w:tc>
          <w:tcPr>
            <w:tcW w:w="1843" w:type="dxa"/>
          </w:tcPr>
          <w:p w:rsidR="00EB3ABB" w:rsidRPr="00904A73" w:rsidP="005B3688">
            <w:pPr>
              <w:spacing w:after="0" w:line="360" w:lineRule="auto"/>
              <w:jc w:val="both"/>
              <w:rPr>
                <w:sz w:val="28"/>
                <w:szCs w:val="28"/>
              </w:rPr>
            </w:pPr>
          </w:p>
        </w:tc>
      </w:tr>
      <w:tr w:rsidTr="00D81881">
        <w:tblPrEx>
          <w:tblW w:w="10740" w:type="dxa"/>
          <w:tblLook w:val="04A0"/>
        </w:tblPrEx>
        <w:tc>
          <w:tcPr>
            <w:tcW w:w="817" w:type="dxa"/>
          </w:tcPr>
          <w:p w:rsidR="00EB3ABB" w:rsidRPr="00904A73" w:rsidP="005B3688">
            <w:pPr>
              <w:spacing w:after="0" w:line="360" w:lineRule="auto"/>
              <w:jc w:val="both"/>
              <w:rPr>
                <w:sz w:val="28"/>
                <w:szCs w:val="28"/>
              </w:rPr>
            </w:pPr>
            <w:r>
              <w:rPr>
                <w:sz w:val="28"/>
                <w:szCs w:val="28"/>
              </w:rPr>
              <w:t>46</w:t>
            </w:r>
          </w:p>
        </w:tc>
        <w:tc>
          <w:tcPr>
            <w:tcW w:w="8080" w:type="dxa"/>
          </w:tcPr>
          <w:p w:rsidR="00EB3ABB" w:rsidRPr="00904A73" w:rsidP="005B3688">
            <w:pPr>
              <w:spacing w:after="0" w:line="360" w:lineRule="auto"/>
              <w:jc w:val="both"/>
              <w:rPr>
                <w:sz w:val="28"/>
                <w:szCs w:val="28"/>
              </w:rPr>
            </w:pPr>
            <w:r w:rsidRPr="00904A73">
              <w:rPr>
                <w:sz w:val="28"/>
                <w:szCs w:val="28"/>
                <w:lang w:val="ru-RU"/>
              </w:rPr>
              <w:t xml:space="preserve">Про стан </w:t>
            </w:r>
            <w:r w:rsidRPr="00904A73">
              <w:rPr>
                <w:sz w:val="28"/>
                <w:szCs w:val="28"/>
              </w:rPr>
              <w:t>навчання учнів</w:t>
            </w:r>
            <w:r w:rsidRPr="00904A73">
              <w:rPr>
                <w:sz w:val="28"/>
                <w:szCs w:val="28"/>
                <w:lang w:val="ru-RU"/>
              </w:rPr>
              <w:t xml:space="preserve"> </w:t>
            </w:r>
            <w:r w:rsidRPr="00904A73">
              <w:rPr>
                <w:sz w:val="28"/>
                <w:szCs w:val="28"/>
              </w:rPr>
              <w:t>2</w:t>
            </w:r>
            <w:r w:rsidRPr="00904A73">
              <w:rPr>
                <w:sz w:val="28"/>
                <w:szCs w:val="28"/>
                <w:lang w:val="ru-RU"/>
              </w:rPr>
              <w:t>-10-х класах</w:t>
            </w:r>
            <w:r w:rsidRPr="00904A73">
              <w:rPr>
                <w:sz w:val="28"/>
                <w:szCs w:val="28"/>
              </w:rPr>
              <w:t xml:space="preserve"> з фізичної культури</w:t>
            </w:r>
            <w:r w:rsidRPr="00904A73">
              <w:rPr>
                <w:sz w:val="28"/>
                <w:szCs w:val="28"/>
                <w:lang w:val="ru-RU"/>
              </w:rPr>
              <w:t xml:space="preserve"> </w:t>
            </w:r>
          </w:p>
        </w:tc>
        <w:tc>
          <w:tcPr>
            <w:tcW w:w="1843" w:type="dxa"/>
          </w:tcPr>
          <w:p w:rsidR="00EB3ABB" w:rsidRPr="00904A73" w:rsidP="005B3688">
            <w:pPr>
              <w:spacing w:after="0" w:line="360" w:lineRule="auto"/>
              <w:jc w:val="both"/>
              <w:rPr>
                <w:sz w:val="28"/>
                <w:szCs w:val="28"/>
              </w:rPr>
            </w:pPr>
          </w:p>
        </w:tc>
      </w:tr>
      <w:tr w:rsidTr="00D81881">
        <w:tblPrEx>
          <w:tblW w:w="10740" w:type="dxa"/>
          <w:tblLook w:val="04A0"/>
        </w:tblPrEx>
        <w:tc>
          <w:tcPr>
            <w:tcW w:w="817" w:type="dxa"/>
          </w:tcPr>
          <w:p w:rsidR="00EB3ABB" w:rsidRPr="00904A73" w:rsidP="005B3688">
            <w:pPr>
              <w:spacing w:after="0" w:line="360" w:lineRule="auto"/>
              <w:jc w:val="both"/>
              <w:rPr>
                <w:sz w:val="28"/>
                <w:szCs w:val="28"/>
              </w:rPr>
            </w:pPr>
            <w:r>
              <w:rPr>
                <w:sz w:val="28"/>
                <w:szCs w:val="28"/>
              </w:rPr>
              <w:t>47</w:t>
            </w:r>
          </w:p>
        </w:tc>
        <w:tc>
          <w:tcPr>
            <w:tcW w:w="8080" w:type="dxa"/>
          </w:tcPr>
          <w:p w:rsidR="00EB3ABB" w:rsidRPr="00904A73" w:rsidP="008D5404">
            <w:pPr>
              <w:spacing w:after="0" w:line="360" w:lineRule="auto"/>
              <w:jc w:val="both"/>
              <w:rPr>
                <w:sz w:val="28"/>
                <w:szCs w:val="28"/>
              </w:rPr>
            </w:pPr>
            <w:r w:rsidRPr="00904A73">
              <w:rPr>
                <w:sz w:val="28"/>
                <w:szCs w:val="28"/>
                <w:lang w:val="ru-RU"/>
              </w:rPr>
              <w:t xml:space="preserve">Про стан проведення корекційно-розвиткових занять з </w:t>
            </w:r>
            <w:r w:rsidRPr="00904A73">
              <w:rPr>
                <w:sz w:val="28"/>
                <w:szCs w:val="28"/>
              </w:rPr>
              <w:t>розвитку мовлення</w:t>
            </w:r>
            <w:r w:rsidRPr="00904A73">
              <w:rPr>
                <w:sz w:val="28"/>
                <w:szCs w:val="28"/>
                <w:lang w:val="ru-RU"/>
              </w:rPr>
              <w:t xml:space="preserve"> у 5-10 класах</w:t>
            </w:r>
          </w:p>
        </w:tc>
        <w:tc>
          <w:tcPr>
            <w:tcW w:w="1843" w:type="dxa"/>
          </w:tcPr>
          <w:p w:rsidR="00EB3ABB" w:rsidRPr="00904A73" w:rsidP="005B3688">
            <w:pPr>
              <w:spacing w:after="0" w:line="360" w:lineRule="auto"/>
              <w:jc w:val="both"/>
              <w:rPr>
                <w:sz w:val="28"/>
                <w:szCs w:val="28"/>
              </w:rPr>
            </w:pPr>
          </w:p>
        </w:tc>
      </w:tr>
      <w:tr w:rsidTr="00D81881">
        <w:tblPrEx>
          <w:tblW w:w="10740" w:type="dxa"/>
          <w:tblLook w:val="04A0"/>
        </w:tblPrEx>
        <w:tc>
          <w:tcPr>
            <w:tcW w:w="817" w:type="dxa"/>
          </w:tcPr>
          <w:p w:rsidR="00EB3ABB" w:rsidRPr="00904A73" w:rsidP="005B3688">
            <w:pPr>
              <w:spacing w:after="0" w:line="360" w:lineRule="auto"/>
              <w:jc w:val="both"/>
              <w:rPr>
                <w:sz w:val="28"/>
                <w:szCs w:val="28"/>
              </w:rPr>
            </w:pPr>
            <w:r>
              <w:rPr>
                <w:sz w:val="28"/>
                <w:szCs w:val="28"/>
              </w:rPr>
              <w:t>48</w:t>
            </w:r>
          </w:p>
        </w:tc>
        <w:tc>
          <w:tcPr>
            <w:tcW w:w="8080" w:type="dxa"/>
          </w:tcPr>
          <w:p w:rsidR="00EB3ABB" w:rsidRPr="00904A73" w:rsidP="004D22C3">
            <w:pPr>
              <w:spacing w:after="0" w:line="360" w:lineRule="auto"/>
              <w:jc w:val="both"/>
              <w:rPr>
                <w:sz w:val="28"/>
                <w:szCs w:val="28"/>
              </w:rPr>
            </w:pPr>
            <w:r w:rsidRPr="00904A73">
              <w:rPr>
                <w:sz w:val="28"/>
                <w:szCs w:val="28"/>
                <w:lang w:val="ru-RU"/>
              </w:rPr>
              <w:t>Про запобігання дитячого травматизму під час осінніх канікул</w:t>
            </w:r>
          </w:p>
        </w:tc>
        <w:tc>
          <w:tcPr>
            <w:tcW w:w="1843" w:type="dxa"/>
          </w:tcPr>
          <w:p w:rsidR="00EB3ABB" w:rsidRPr="00904A73" w:rsidP="005B3688">
            <w:pPr>
              <w:spacing w:after="0" w:line="360" w:lineRule="auto"/>
              <w:jc w:val="both"/>
              <w:rPr>
                <w:sz w:val="28"/>
                <w:szCs w:val="28"/>
              </w:rPr>
            </w:pPr>
          </w:p>
        </w:tc>
      </w:tr>
      <w:tr w:rsidTr="00D81881">
        <w:tblPrEx>
          <w:tblW w:w="10740" w:type="dxa"/>
          <w:tblLook w:val="04A0"/>
        </w:tblPrEx>
        <w:tc>
          <w:tcPr>
            <w:tcW w:w="817" w:type="dxa"/>
          </w:tcPr>
          <w:p w:rsidR="00EB3ABB" w:rsidRPr="00904A73" w:rsidP="005B3688">
            <w:pPr>
              <w:spacing w:after="0" w:line="360" w:lineRule="auto"/>
              <w:jc w:val="both"/>
              <w:rPr>
                <w:sz w:val="28"/>
                <w:szCs w:val="28"/>
              </w:rPr>
            </w:pPr>
          </w:p>
        </w:tc>
        <w:tc>
          <w:tcPr>
            <w:tcW w:w="8080" w:type="dxa"/>
          </w:tcPr>
          <w:p w:rsidR="00EB3ABB" w:rsidRPr="00904A73" w:rsidP="005B3688">
            <w:pPr>
              <w:spacing w:after="0" w:line="360" w:lineRule="auto"/>
              <w:jc w:val="both"/>
              <w:rPr>
                <w:b/>
                <w:sz w:val="28"/>
                <w:szCs w:val="28"/>
              </w:rPr>
            </w:pPr>
            <w:r w:rsidRPr="00904A73">
              <w:rPr>
                <w:b/>
                <w:sz w:val="28"/>
                <w:szCs w:val="28"/>
              </w:rPr>
              <w:t>ГРУДЕНЬ</w:t>
            </w:r>
          </w:p>
        </w:tc>
        <w:tc>
          <w:tcPr>
            <w:tcW w:w="1843" w:type="dxa"/>
          </w:tcPr>
          <w:p w:rsidR="00EB3ABB" w:rsidRPr="00904A73" w:rsidP="005B3688">
            <w:pPr>
              <w:spacing w:after="0" w:line="360" w:lineRule="auto"/>
              <w:jc w:val="both"/>
              <w:rPr>
                <w:sz w:val="28"/>
                <w:szCs w:val="28"/>
              </w:rPr>
            </w:pPr>
          </w:p>
        </w:tc>
      </w:tr>
      <w:tr w:rsidTr="00D81881">
        <w:tblPrEx>
          <w:tblW w:w="10740" w:type="dxa"/>
          <w:tblLook w:val="04A0"/>
        </w:tblPrEx>
        <w:tc>
          <w:tcPr>
            <w:tcW w:w="817" w:type="dxa"/>
          </w:tcPr>
          <w:p w:rsidR="00EB3ABB" w:rsidRPr="00904A73" w:rsidP="005B3688">
            <w:pPr>
              <w:spacing w:after="0" w:line="360" w:lineRule="auto"/>
              <w:jc w:val="both"/>
              <w:rPr>
                <w:sz w:val="28"/>
                <w:szCs w:val="28"/>
              </w:rPr>
            </w:pPr>
            <w:r>
              <w:rPr>
                <w:sz w:val="28"/>
                <w:szCs w:val="28"/>
              </w:rPr>
              <w:t>48</w:t>
            </w:r>
          </w:p>
        </w:tc>
        <w:tc>
          <w:tcPr>
            <w:tcW w:w="8080" w:type="dxa"/>
          </w:tcPr>
          <w:p w:rsidR="00EB3ABB" w:rsidRPr="00904A73" w:rsidP="005B3688">
            <w:pPr>
              <w:spacing w:after="0" w:line="360" w:lineRule="auto"/>
              <w:jc w:val="both"/>
              <w:rPr>
                <w:sz w:val="28"/>
                <w:szCs w:val="28"/>
              </w:rPr>
            </w:pPr>
            <w:r w:rsidRPr="00904A73">
              <w:rPr>
                <w:sz w:val="28"/>
                <w:szCs w:val="28"/>
                <w:lang w:val="ru-RU"/>
              </w:rPr>
              <w:t>Про стан роботи з охорони праці під час освітнього процесу</w:t>
            </w:r>
          </w:p>
        </w:tc>
        <w:tc>
          <w:tcPr>
            <w:tcW w:w="1843" w:type="dxa"/>
          </w:tcPr>
          <w:p w:rsidR="00EB3ABB" w:rsidRPr="00904A73" w:rsidP="005B3688">
            <w:pPr>
              <w:spacing w:after="0" w:line="360" w:lineRule="auto"/>
              <w:jc w:val="both"/>
              <w:rPr>
                <w:sz w:val="28"/>
                <w:szCs w:val="28"/>
              </w:rPr>
            </w:pPr>
          </w:p>
        </w:tc>
      </w:tr>
      <w:tr w:rsidTr="00D81881">
        <w:tblPrEx>
          <w:tblW w:w="10740" w:type="dxa"/>
          <w:tblLook w:val="04A0"/>
        </w:tblPrEx>
        <w:tc>
          <w:tcPr>
            <w:tcW w:w="817" w:type="dxa"/>
          </w:tcPr>
          <w:p w:rsidR="00EB3ABB" w:rsidRPr="00904A73" w:rsidP="005B3688">
            <w:pPr>
              <w:spacing w:after="0" w:line="360" w:lineRule="auto"/>
              <w:jc w:val="both"/>
              <w:rPr>
                <w:sz w:val="28"/>
                <w:szCs w:val="28"/>
              </w:rPr>
            </w:pPr>
            <w:r>
              <w:rPr>
                <w:sz w:val="28"/>
                <w:szCs w:val="28"/>
              </w:rPr>
              <w:t>50</w:t>
            </w:r>
          </w:p>
        </w:tc>
        <w:tc>
          <w:tcPr>
            <w:tcW w:w="8080" w:type="dxa"/>
          </w:tcPr>
          <w:p w:rsidR="00EB3ABB" w:rsidRPr="00904A73" w:rsidP="005B3688">
            <w:pPr>
              <w:spacing w:after="0" w:line="360" w:lineRule="auto"/>
              <w:jc w:val="both"/>
              <w:rPr>
                <w:sz w:val="28"/>
                <w:szCs w:val="28"/>
              </w:rPr>
            </w:pPr>
            <w:r w:rsidRPr="00904A73">
              <w:rPr>
                <w:sz w:val="28"/>
                <w:szCs w:val="28"/>
                <w:lang w:val="ru-RU"/>
              </w:rPr>
              <w:t>Про підсумки виховної роботи у І семестрі 202</w:t>
            </w:r>
            <w:r w:rsidRPr="00904A73">
              <w:rPr>
                <w:sz w:val="28"/>
                <w:szCs w:val="28"/>
              </w:rPr>
              <w:t>2</w:t>
            </w:r>
            <w:r w:rsidRPr="00904A73">
              <w:rPr>
                <w:sz w:val="28"/>
                <w:szCs w:val="28"/>
                <w:lang w:val="ru-RU"/>
              </w:rPr>
              <w:t>/202</w:t>
            </w:r>
            <w:r w:rsidRPr="00904A73">
              <w:rPr>
                <w:sz w:val="28"/>
                <w:szCs w:val="28"/>
              </w:rPr>
              <w:t>3</w:t>
            </w:r>
            <w:r w:rsidRPr="00904A73">
              <w:rPr>
                <w:sz w:val="28"/>
                <w:szCs w:val="28"/>
                <w:lang w:val="ru-RU"/>
              </w:rPr>
              <w:t xml:space="preserve"> навчального року</w:t>
            </w:r>
          </w:p>
        </w:tc>
        <w:tc>
          <w:tcPr>
            <w:tcW w:w="1843" w:type="dxa"/>
          </w:tcPr>
          <w:p w:rsidR="00EB3ABB" w:rsidRPr="00904A73" w:rsidP="005B3688">
            <w:pPr>
              <w:spacing w:after="0" w:line="360" w:lineRule="auto"/>
              <w:jc w:val="both"/>
              <w:rPr>
                <w:sz w:val="28"/>
                <w:szCs w:val="28"/>
              </w:rPr>
            </w:pPr>
          </w:p>
        </w:tc>
      </w:tr>
      <w:tr w:rsidTr="00D81881">
        <w:tblPrEx>
          <w:tblW w:w="10740" w:type="dxa"/>
          <w:tblLook w:val="04A0"/>
        </w:tblPrEx>
        <w:tc>
          <w:tcPr>
            <w:tcW w:w="817" w:type="dxa"/>
          </w:tcPr>
          <w:p w:rsidR="00EB3ABB" w:rsidRPr="00904A73" w:rsidP="005B3688">
            <w:pPr>
              <w:spacing w:after="0" w:line="360" w:lineRule="auto"/>
              <w:jc w:val="both"/>
              <w:rPr>
                <w:sz w:val="28"/>
                <w:szCs w:val="28"/>
              </w:rPr>
            </w:pPr>
            <w:r>
              <w:rPr>
                <w:sz w:val="28"/>
                <w:szCs w:val="28"/>
              </w:rPr>
              <w:t>51</w:t>
            </w:r>
          </w:p>
        </w:tc>
        <w:tc>
          <w:tcPr>
            <w:tcW w:w="8080" w:type="dxa"/>
          </w:tcPr>
          <w:p w:rsidR="00EB3ABB" w:rsidRPr="00904A73" w:rsidP="005B3688">
            <w:pPr>
              <w:spacing w:after="0" w:line="360" w:lineRule="auto"/>
              <w:jc w:val="both"/>
              <w:rPr>
                <w:sz w:val="28"/>
                <w:szCs w:val="28"/>
              </w:rPr>
            </w:pPr>
            <w:r w:rsidRPr="00904A73">
              <w:rPr>
                <w:sz w:val="28"/>
                <w:szCs w:val="28"/>
                <w:lang w:val="ru-RU"/>
              </w:rPr>
              <w:t>Про запобігання дитячого травматизму серед учнів (вихованців) під час проведення новорічних, різдвяних свят та зимових шкільних канікул</w:t>
            </w:r>
          </w:p>
        </w:tc>
        <w:tc>
          <w:tcPr>
            <w:tcW w:w="1843" w:type="dxa"/>
          </w:tcPr>
          <w:p w:rsidR="00EB3ABB"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52</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стан роботи щодо соціального</w:t>
            </w:r>
            <w:r w:rsidRPr="00904A73" w:rsidR="009540F7">
              <w:rPr>
                <w:sz w:val="28"/>
                <w:szCs w:val="28"/>
                <w:lang w:val="ru-RU"/>
              </w:rPr>
              <w:t xml:space="preserve"> захисту дітей у І семестрі 202</w:t>
            </w:r>
            <w:r w:rsidRPr="00904A73" w:rsidR="009540F7">
              <w:rPr>
                <w:sz w:val="28"/>
                <w:szCs w:val="28"/>
              </w:rPr>
              <w:t>2</w:t>
            </w:r>
            <w:r w:rsidRPr="00904A73" w:rsidR="009540F7">
              <w:rPr>
                <w:sz w:val="28"/>
                <w:szCs w:val="28"/>
                <w:lang w:val="ru-RU"/>
              </w:rPr>
              <w:t>/202</w:t>
            </w:r>
            <w:r w:rsidRPr="00904A73" w:rsidR="009540F7">
              <w:rPr>
                <w:sz w:val="28"/>
                <w:szCs w:val="28"/>
              </w:rPr>
              <w:t>3</w:t>
            </w:r>
            <w:r w:rsidRPr="00904A73">
              <w:rPr>
                <w:sz w:val="28"/>
                <w:szCs w:val="28"/>
                <w:lang w:val="ru-RU"/>
              </w:rPr>
              <w:t xml:space="preserve"> навчального року</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53</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стан роботи зі зверненнями громадян та з питань виконання Закону України «Про засади запобігання і протидії корупції»</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54</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 xml:space="preserve">Про роботу з учнями щодо попередження травматизму, охорони життя та </w:t>
            </w:r>
            <w:r w:rsidRPr="00904A73" w:rsidR="009540F7">
              <w:rPr>
                <w:sz w:val="28"/>
                <w:szCs w:val="28"/>
                <w:lang w:val="ru-RU"/>
              </w:rPr>
              <w:t>здоров’я учнів у І семестрі 202</w:t>
            </w:r>
            <w:r w:rsidRPr="00904A73" w:rsidR="009540F7">
              <w:rPr>
                <w:sz w:val="28"/>
                <w:szCs w:val="28"/>
              </w:rPr>
              <w:t>2</w:t>
            </w:r>
            <w:r w:rsidRPr="00904A73" w:rsidR="009540F7">
              <w:rPr>
                <w:sz w:val="28"/>
                <w:szCs w:val="28"/>
                <w:lang w:val="ru-RU"/>
              </w:rPr>
              <w:t>/202</w:t>
            </w:r>
            <w:r w:rsidRPr="00904A73" w:rsidR="009540F7">
              <w:rPr>
                <w:sz w:val="28"/>
                <w:szCs w:val="28"/>
              </w:rPr>
              <w:t>3</w:t>
            </w:r>
            <w:r w:rsidRPr="00904A73">
              <w:rPr>
                <w:sz w:val="28"/>
                <w:szCs w:val="28"/>
                <w:lang w:val="ru-RU"/>
              </w:rPr>
              <w:t xml:space="preserve"> навчального року</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p>
        </w:tc>
        <w:tc>
          <w:tcPr>
            <w:tcW w:w="8080" w:type="dxa"/>
          </w:tcPr>
          <w:p w:rsidR="00B30842" w:rsidRPr="00904A73" w:rsidP="005B3688">
            <w:pPr>
              <w:spacing w:after="0" w:line="360" w:lineRule="auto"/>
              <w:jc w:val="both"/>
              <w:rPr>
                <w:b/>
                <w:sz w:val="28"/>
                <w:szCs w:val="28"/>
              </w:rPr>
            </w:pPr>
            <w:r w:rsidRPr="00904A73">
              <w:rPr>
                <w:b/>
                <w:sz w:val="28"/>
                <w:szCs w:val="28"/>
              </w:rPr>
              <w:t>СІЧЕНЬ</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55</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номенклатуру справ у закладі освіти</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56</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затвердження графіку прийому громадян</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57</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створення постійно діючої комісії з питань оприбуткування та списання матеріальних цінностей</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58</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 xml:space="preserve">Про підсумки ведення шкільної документації </w:t>
            </w:r>
            <w:r w:rsidRPr="00904A73" w:rsidR="009540F7">
              <w:rPr>
                <w:sz w:val="28"/>
                <w:szCs w:val="28"/>
                <w:lang w:val="ru-RU"/>
              </w:rPr>
              <w:t>у І семестрі 202</w:t>
            </w:r>
            <w:r w:rsidRPr="00904A73" w:rsidR="009540F7">
              <w:rPr>
                <w:sz w:val="28"/>
                <w:szCs w:val="28"/>
              </w:rPr>
              <w:t>2</w:t>
            </w:r>
            <w:r w:rsidRPr="00904A73" w:rsidR="009540F7">
              <w:rPr>
                <w:sz w:val="28"/>
                <w:szCs w:val="28"/>
                <w:lang w:val="ru-RU"/>
              </w:rPr>
              <w:t>/202</w:t>
            </w:r>
            <w:r w:rsidRPr="00904A73" w:rsidR="009540F7">
              <w:rPr>
                <w:sz w:val="28"/>
                <w:szCs w:val="28"/>
              </w:rPr>
              <w:t>3</w:t>
            </w:r>
            <w:r w:rsidRPr="00904A73">
              <w:rPr>
                <w:sz w:val="28"/>
                <w:szCs w:val="28"/>
                <w:lang w:val="ru-RU"/>
              </w:rPr>
              <w:t xml:space="preserve"> навчального року</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59</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стан роботи з виконання державних та регіональних програм</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60</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виконання рішень п</w:t>
            </w:r>
            <w:r w:rsidRPr="00904A73" w:rsidR="009540F7">
              <w:rPr>
                <w:sz w:val="28"/>
                <w:szCs w:val="28"/>
                <w:lang w:val="ru-RU"/>
              </w:rPr>
              <w:t>едрад, наказів за І семестр 202</w:t>
            </w:r>
            <w:r w:rsidRPr="00904A73" w:rsidR="009540F7">
              <w:rPr>
                <w:sz w:val="28"/>
                <w:szCs w:val="28"/>
              </w:rPr>
              <w:t>2</w:t>
            </w:r>
            <w:r w:rsidRPr="00904A73" w:rsidR="009540F7">
              <w:rPr>
                <w:sz w:val="28"/>
                <w:szCs w:val="28"/>
                <w:lang w:val="ru-RU"/>
              </w:rPr>
              <w:t>/202</w:t>
            </w:r>
            <w:r w:rsidRPr="00904A73" w:rsidR="009540F7">
              <w:rPr>
                <w:sz w:val="28"/>
                <w:szCs w:val="28"/>
              </w:rPr>
              <w:t>3</w:t>
            </w:r>
            <w:r w:rsidRPr="00904A73">
              <w:rPr>
                <w:sz w:val="28"/>
                <w:szCs w:val="28"/>
                <w:lang w:val="ru-RU"/>
              </w:rPr>
              <w:t xml:space="preserve"> навчального року</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61</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стан навчання учнів 5-10-х класів предмету «Основи здоров’я»</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62</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стан роботи шкільних гуртків</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p>
        </w:tc>
        <w:tc>
          <w:tcPr>
            <w:tcW w:w="8080" w:type="dxa"/>
          </w:tcPr>
          <w:p w:rsidR="00B30842" w:rsidRPr="00904A73" w:rsidP="005B3688">
            <w:pPr>
              <w:spacing w:after="0" w:line="360" w:lineRule="auto"/>
              <w:jc w:val="both"/>
              <w:rPr>
                <w:b/>
                <w:sz w:val="28"/>
                <w:szCs w:val="28"/>
              </w:rPr>
            </w:pPr>
            <w:r w:rsidRPr="00904A73">
              <w:rPr>
                <w:b/>
                <w:sz w:val="28"/>
                <w:szCs w:val="28"/>
              </w:rPr>
              <w:t>ЛЮТИЙ</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63</w:t>
            </w:r>
          </w:p>
        </w:tc>
        <w:tc>
          <w:tcPr>
            <w:tcW w:w="8080" w:type="dxa"/>
          </w:tcPr>
          <w:p w:rsidR="00B30842" w:rsidRPr="00904A73" w:rsidP="004D22C3">
            <w:pPr>
              <w:spacing w:after="0" w:line="360" w:lineRule="auto"/>
              <w:jc w:val="both"/>
              <w:rPr>
                <w:sz w:val="28"/>
                <w:szCs w:val="28"/>
              </w:rPr>
            </w:pPr>
            <w:r w:rsidRPr="00904A73">
              <w:rPr>
                <w:sz w:val="28"/>
                <w:szCs w:val="28"/>
                <w:lang w:val="ru-RU"/>
              </w:rPr>
              <w:t xml:space="preserve">Про стан навчання учнів </w:t>
            </w:r>
            <w:r w:rsidRPr="00904A73" w:rsidR="004D22C3">
              <w:rPr>
                <w:sz w:val="28"/>
                <w:szCs w:val="28"/>
              </w:rPr>
              <w:t xml:space="preserve">5-10 – х класів з української мови та літератури </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64</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проведення Дня цивільного захисту</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65</w:t>
            </w:r>
          </w:p>
        </w:tc>
        <w:tc>
          <w:tcPr>
            <w:tcW w:w="8080" w:type="dxa"/>
          </w:tcPr>
          <w:p w:rsidR="00B30842" w:rsidRPr="00904A73" w:rsidP="005B3688">
            <w:pPr>
              <w:spacing w:after="0" w:line="360" w:lineRule="auto"/>
              <w:jc w:val="both"/>
              <w:rPr>
                <w:sz w:val="28"/>
                <w:szCs w:val="28"/>
                <w:lang w:val="ru-RU"/>
              </w:rPr>
            </w:pPr>
            <w:r w:rsidRPr="00904A73">
              <w:rPr>
                <w:sz w:val="28"/>
                <w:szCs w:val="28"/>
                <w:lang w:val="ru-RU"/>
              </w:rPr>
              <w:t>Про організацію роботи щодо підготовки замовлень на виготовлення документів</w:t>
            </w:r>
            <w:r w:rsidRPr="00904A73" w:rsidR="009540F7">
              <w:rPr>
                <w:sz w:val="28"/>
                <w:szCs w:val="28"/>
                <w:lang w:val="ru-RU"/>
              </w:rPr>
              <w:t xml:space="preserve"> про освіту для випускників 202</w:t>
            </w:r>
            <w:r w:rsidRPr="00904A73" w:rsidR="009540F7">
              <w:rPr>
                <w:sz w:val="28"/>
                <w:szCs w:val="28"/>
              </w:rPr>
              <w:t>2</w:t>
            </w:r>
            <w:r w:rsidRPr="00904A73" w:rsidR="009540F7">
              <w:rPr>
                <w:sz w:val="28"/>
                <w:szCs w:val="28"/>
                <w:lang w:val="ru-RU"/>
              </w:rPr>
              <w:t>/202</w:t>
            </w:r>
            <w:r w:rsidRPr="00904A73" w:rsidR="009540F7">
              <w:rPr>
                <w:sz w:val="28"/>
                <w:szCs w:val="28"/>
              </w:rPr>
              <w:t>3</w:t>
            </w:r>
            <w:r w:rsidRPr="00904A73">
              <w:rPr>
                <w:sz w:val="28"/>
                <w:szCs w:val="28"/>
                <w:lang w:val="ru-RU"/>
              </w:rPr>
              <w:t xml:space="preserve"> навчального року</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p>
        </w:tc>
        <w:tc>
          <w:tcPr>
            <w:tcW w:w="8080" w:type="dxa"/>
          </w:tcPr>
          <w:p w:rsidR="00B30842" w:rsidRPr="00904A73" w:rsidP="005B3688">
            <w:pPr>
              <w:spacing w:after="0" w:line="360" w:lineRule="auto"/>
              <w:jc w:val="both"/>
              <w:rPr>
                <w:b/>
                <w:sz w:val="28"/>
                <w:szCs w:val="28"/>
              </w:rPr>
            </w:pPr>
            <w:r w:rsidRPr="00904A73">
              <w:rPr>
                <w:b/>
                <w:sz w:val="28"/>
                <w:szCs w:val="28"/>
              </w:rPr>
              <w:t>БЕРЕЗЕНЬ</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66</w:t>
            </w:r>
          </w:p>
        </w:tc>
        <w:tc>
          <w:tcPr>
            <w:tcW w:w="8080" w:type="dxa"/>
          </w:tcPr>
          <w:p w:rsidR="00B30842" w:rsidRPr="00904A73" w:rsidP="005B3688">
            <w:pPr>
              <w:spacing w:after="0" w:line="360" w:lineRule="auto"/>
              <w:jc w:val="both"/>
              <w:rPr>
                <w:sz w:val="28"/>
                <w:szCs w:val="28"/>
              </w:rPr>
            </w:pPr>
            <w:r w:rsidRPr="00904A73">
              <w:rPr>
                <w:sz w:val="28"/>
                <w:szCs w:val="28"/>
              </w:rPr>
              <w:t>Про затвердження рішення шкільної атестаційної комісії</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67</w:t>
            </w:r>
          </w:p>
        </w:tc>
        <w:tc>
          <w:tcPr>
            <w:tcW w:w="8080" w:type="dxa"/>
          </w:tcPr>
          <w:p w:rsidR="00B30842" w:rsidRPr="00904A73" w:rsidP="005B3688">
            <w:pPr>
              <w:spacing w:after="0" w:line="360" w:lineRule="auto"/>
              <w:jc w:val="both"/>
              <w:rPr>
                <w:sz w:val="28"/>
                <w:szCs w:val="28"/>
              </w:rPr>
            </w:pPr>
            <w:r w:rsidRPr="00904A73">
              <w:rPr>
                <w:sz w:val="28"/>
                <w:szCs w:val="28"/>
                <w:lang w:val="ru-RU"/>
              </w:rPr>
              <w:t>Про стан відвідування учнями (вихованцями) навчальних занять</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68</w:t>
            </w:r>
          </w:p>
        </w:tc>
        <w:tc>
          <w:tcPr>
            <w:tcW w:w="8080" w:type="dxa"/>
          </w:tcPr>
          <w:p w:rsidR="00B30842" w:rsidRPr="00904A73" w:rsidP="005B3688">
            <w:pPr>
              <w:spacing w:after="0" w:line="360" w:lineRule="auto"/>
              <w:jc w:val="both"/>
              <w:rPr>
                <w:sz w:val="28"/>
                <w:szCs w:val="28"/>
              </w:rPr>
            </w:pPr>
            <w:r w:rsidRPr="00904A73">
              <w:rPr>
                <w:sz w:val="28"/>
                <w:szCs w:val="28"/>
                <w:lang w:val="ru-RU"/>
              </w:rPr>
              <w:t>Про запобігання дитячому травматизму учнів під час весняних канікул</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p>
        </w:tc>
        <w:tc>
          <w:tcPr>
            <w:tcW w:w="8080" w:type="dxa"/>
          </w:tcPr>
          <w:p w:rsidR="00B30842" w:rsidRPr="00904A73" w:rsidP="005B3688">
            <w:pPr>
              <w:spacing w:after="0" w:line="360" w:lineRule="auto"/>
              <w:jc w:val="both"/>
              <w:rPr>
                <w:b/>
                <w:sz w:val="28"/>
                <w:szCs w:val="28"/>
              </w:rPr>
            </w:pPr>
            <w:r w:rsidRPr="00904A73">
              <w:rPr>
                <w:b/>
                <w:sz w:val="28"/>
                <w:szCs w:val="28"/>
              </w:rPr>
              <w:t>КВІТЕНЬ</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69</w:t>
            </w:r>
          </w:p>
        </w:tc>
        <w:tc>
          <w:tcPr>
            <w:tcW w:w="8080" w:type="dxa"/>
          </w:tcPr>
          <w:p w:rsidR="00B30842" w:rsidRPr="00904A73" w:rsidP="005B3688">
            <w:pPr>
              <w:spacing w:after="0" w:line="360" w:lineRule="auto"/>
              <w:jc w:val="both"/>
              <w:rPr>
                <w:sz w:val="28"/>
                <w:szCs w:val="28"/>
              </w:rPr>
            </w:pPr>
            <w:r w:rsidRPr="00904A73">
              <w:rPr>
                <w:sz w:val="28"/>
                <w:szCs w:val="28"/>
                <w:lang w:val="ru-RU"/>
              </w:rPr>
              <w:t>Про порядо</w:t>
            </w:r>
            <w:r w:rsidRPr="00904A73" w:rsidR="004D22C3">
              <w:rPr>
                <w:sz w:val="28"/>
                <w:szCs w:val="28"/>
                <w:lang w:val="ru-RU"/>
              </w:rPr>
              <w:t>к організованого закінчення 202</w:t>
            </w:r>
            <w:r w:rsidRPr="00904A73" w:rsidR="004D22C3">
              <w:rPr>
                <w:sz w:val="28"/>
                <w:szCs w:val="28"/>
              </w:rPr>
              <w:t>2</w:t>
            </w:r>
            <w:r w:rsidRPr="00904A73" w:rsidR="004D22C3">
              <w:rPr>
                <w:sz w:val="28"/>
                <w:szCs w:val="28"/>
                <w:lang w:val="ru-RU"/>
              </w:rPr>
              <w:t>/202</w:t>
            </w:r>
            <w:r w:rsidRPr="00904A73" w:rsidR="004D22C3">
              <w:rPr>
                <w:sz w:val="28"/>
                <w:szCs w:val="28"/>
              </w:rPr>
              <w:t>3</w:t>
            </w:r>
            <w:r w:rsidRPr="00904A73">
              <w:rPr>
                <w:sz w:val="28"/>
                <w:szCs w:val="28"/>
                <w:lang w:val="ru-RU"/>
              </w:rPr>
              <w:t xml:space="preserve"> навчального року</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70</w:t>
            </w:r>
          </w:p>
        </w:tc>
        <w:tc>
          <w:tcPr>
            <w:tcW w:w="8080" w:type="dxa"/>
          </w:tcPr>
          <w:p w:rsidR="00B30842" w:rsidRPr="00904A73" w:rsidP="005B3688">
            <w:pPr>
              <w:spacing w:after="0" w:line="360" w:lineRule="auto"/>
              <w:jc w:val="both"/>
              <w:rPr>
                <w:sz w:val="28"/>
                <w:szCs w:val="28"/>
              </w:rPr>
            </w:pPr>
            <w:r w:rsidRPr="00904A73">
              <w:rPr>
                <w:sz w:val="28"/>
                <w:szCs w:val="28"/>
                <w:lang w:val="ru-RU"/>
              </w:rPr>
              <w:t>Про проведення щорічної Всеукраїнської акції «За чисте довкілля»</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71</w:t>
            </w:r>
          </w:p>
        </w:tc>
        <w:tc>
          <w:tcPr>
            <w:tcW w:w="8080" w:type="dxa"/>
          </w:tcPr>
          <w:p w:rsidR="00B30842" w:rsidRPr="00904A73" w:rsidP="005B3688">
            <w:pPr>
              <w:spacing w:after="0" w:line="360" w:lineRule="auto"/>
              <w:jc w:val="both"/>
              <w:rPr>
                <w:sz w:val="28"/>
                <w:szCs w:val="28"/>
              </w:rPr>
            </w:pPr>
            <w:r w:rsidRPr="00904A73">
              <w:rPr>
                <w:sz w:val="28"/>
                <w:szCs w:val="28"/>
                <w:lang w:val="ru-RU"/>
              </w:rPr>
              <w:t>Про підсумки проведення Дня цивільного захисту</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72</w:t>
            </w:r>
          </w:p>
        </w:tc>
        <w:tc>
          <w:tcPr>
            <w:tcW w:w="8080" w:type="dxa"/>
          </w:tcPr>
          <w:p w:rsidR="00B30842" w:rsidRPr="00904A73" w:rsidP="005B3688">
            <w:pPr>
              <w:spacing w:after="0" w:line="360" w:lineRule="auto"/>
              <w:jc w:val="both"/>
              <w:rPr>
                <w:sz w:val="28"/>
                <w:szCs w:val="28"/>
              </w:rPr>
            </w:pPr>
            <w:r w:rsidRPr="00904A73">
              <w:rPr>
                <w:sz w:val="28"/>
                <w:szCs w:val="28"/>
                <w:lang w:val="ru-RU"/>
              </w:rPr>
              <w:t>Про стан екологічного виховання учнів (вихованців)</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73</w:t>
            </w:r>
          </w:p>
        </w:tc>
        <w:tc>
          <w:tcPr>
            <w:tcW w:w="8080" w:type="dxa"/>
          </w:tcPr>
          <w:p w:rsidR="00B30842" w:rsidRPr="00904A73" w:rsidP="005B3688">
            <w:pPr>
              <w:spacing w:after="0" w:line="360" w:lineRule="auto"/>
              <w:jc w:val="both"/>
              <w:rPr>
                <w:sz w:val="28"/>
                <w:szCs w:val="28"/>
              </w:rPr>
            </w:pPr>
            <w:r w:rsidRPr="00904A73">
              <w:rPr>
                <w:sz w:val="28"/>
                <w:szCs w:val="28"/>
                <w:lang w:val="ru-RU"/>
              </w:rPr>
              <w:t>Про організацію роботи щодо обліку працевлаштування (продовження навчання) випускників 9, 10-х класів</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p>
        </w:tc>
        <w:tc>
          <w:tcPr>
            <w:tcW w:w="8080" w:type="dxa"/>
          </w:tcPr>
          <w:p w:rsidR="00B30842" w:rsidRPr="00904A73" w:rsidP="005B3688">
            <w:pPr>
              <w:spacing w:after="0" w:line="360" w:lineRule="auto"/>
              <w:jc w:val="both"/>
              <w:rPr>
                <w:b/>
                <w:sz w:val="28"/>
                <w:szCs w:val="28"/>
              </w:rPr>
            </w:pPr>
            <w:r w:rsidRPr="00904A73">
              <w:rPr>
                <w:b/>
                <w:sz w:val="28"/>
                <w:szCs w:val="28"/>
              </w:rPr>
              <w:t>ТРАВЕНЬ</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74</w:t>
            </w:r>
          </w:p>
        </w:tc>
        <w:tc>
          <w:tcPr>
            <w:tcW w:w="8080" w:type="dxa"/>
          </w:tcPr>
          <w:p w:rsidR="00B30842" w:rsidRPr="00904A73" w:rsidP="005B3688">
            <w:pPr>
              <w:spacing w:after="0" w:line="360" w:lineRule="auto"/>
              <w:jc w:val="both"/>
              <w:rPr>
                <w:sz w:val="28"/>
                <w:szCs w:val="28"/>
              </w:rPr>
            </w:pPr>
            <w:r w:rsidRPr="00904A73">
              <w:rPr>
                <w:sz w:val="28"/>
                <w:szCs w:val="28"/>
                <w:lang w:val="ru-RU"/>
              </w:rPr>
              <w:t xml:space="preserve">Про попереднє </w:t>
            </w:r>
            <w:r w:rsidRPr="00904A73" w:rsidR="004D22C3">
              <w:rPr>
                <w:sz w:val="28"/>
                <w:szCs w:val="28"/>
                <w:lang w:val="ru-RU"/>
              </w:rPr>
              <w:t>педагогічне навантаження на 202</w:t>
            </w:r>
            <w:r w:rsidRPr="00904A73" w:rsidR="004D22C3">
              <w:rPr>
                <w:sz w:val="28"/>
                <w:szCs w:val="28"/>
              </w:rPr>
              <w:t>2</w:t>
            </w:r>
            <w:r w:rsidRPr="00904A73" w:rsidR="004D22C3">
              <w:rPr>
                <w:sz w:val="28"/>
                <w:szCs w:val="28"/>
                <w:lang w:val="ru-RU"/>
              </w:rPr>
              <w:t>/202</w:t>
            </w:r>
            <w:r w:rsidRPr="00904A73" w:rsidR="004D22C3">
              <w:rPr>
                <w:sz w:val="28"/>
                <w:szCs w:val="28"/>
              </w:rPr>
              <w:t>3</w:t>
            </w:r>
            <w:r w:rsidRPr="00904A73">
              <w:rPr>
                <w:sz w:val="28"/>
                <w:szCs w:val="28"/>
                <w:lang w:val="ru-RU"/>
              </w:rPr>
              <w:t xml:space="preserve"> навчальний рік</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75</w:t>
            </w:r>
          </w:p>
        </w:tc>
        <w:tc>
          <w:tcPr>
            <w:tcW w:w="8080" w:type="dxa"/>
          </w:tcPr>
          <w:p w:rsidR="00B30842" w:rsidRPr="00904A73" w:rsidP="005B3688">
            <w:pPr>
              <w:spacing w:after="0" w:line="360" w:lineRule="auto"/>
              <w:jc w:val="both"/>
              <w:rPr>
                <w:sz w:val="28"/>
                <w:szCs w:val="28"/>
              </w:rPr>
            </w:pPr>
            <w:r w:rsidRPr="00904A73">
              <w:rPr>
                <w:sz w:val="28"/>
                <w:szCs w:val="28"/>
                <w:lang w:val="ru-RU"/>
              </w:rPr>
              <w:t>Про призначення комісії з перевірки правильності заповнення бланків свідоцтв</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76</w:t>
            </w:r>
          </w:p>
        </w:tc>
        <w:tc>
          <w:tcPr>
            <w:tcW w:w="8080" w:type="dxa"/>
          </w:tcPr>
          <w:p w:rsidR="00B30842" w:rsidRPr="00904A73" w:rsidP="005B3688">
            <w:pPr>
              <w:spacing w:after="0" w:line="360" w:lineRule="auto"/>
              <w:jc w:val="both"/>
              <w:rPr>
                <w:sz w:val="28"/>
                <w:szCs w:val="28"/>
              </w:rPr>
            </w:pPr>
            <w:r w:rsidRPr="00904A73">
              <w:rPr>
                <w:sz w:val="28"/>
                <w:szCs w:val="28"/>
                <w:lang w:val="ru-RU"/>
              </w:rPr>
              <w:t>Про веде</w:t>
            </w:r>
            <w:r w:rsidRPr="00904A73" w:rsidR="004D22C3">
              <w:rPr>
                <w:sz w:val="28"/>
                <w:szCs w:val="28"/>
                <w:lang w:val="ru-RU"/>
              </w:rPr>
              <w:t>ння шкільної документації у 202</w:t>
            </w:r>
            <w:r w:rsidRPr="00904A73" w:rsidR="004D22C3">
              <w:rPr>
                <w:sz w:val="28"/>
                <w:szCs w:val="28"/>
              </w:rPr>
              <w:t>2</w:t>
            </w:r>
            <w:r w:rsidRPr="00904A73" w:rsidR="004D22C3">
              <w:rPr>
                <w:sz w:val="28"/>
                <w:szCs w:val="28"/>
                <w:lang w:val="ru-RU"/>
              </w:rPr>
              <w:t>/202</w:t>
            </w:r>
            <w:r w:rsidRPr="00904A73" w:rsidR="004D22C3">
              <w:rPr>
                <w:sz w:val="28"/>
                <w:szCs w:val="28"/>
              </w:rPr>
              <w:t>3</w:t>
            </w:r>
            <w:r w:rsidRPr="00904A73">
              <w:rPr>
                <w:sz w:val="28"/>
                <w:szCs w:val="28"/>
                <w:lang w:val="ru-RU"/>
              </w:rPr>
              <w:t xml:space="preserve"> навчальному роц</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p>
        </w:tc>
        <w:tc>
          <w:tcPr>
            <w:tcW w:w="8080" w:type="dxa"/>
          </w:tcPr>
          <w:p w:rsidR="00B30842" w:rsidRPr="00904A73" w:rsidP="005B3688">
            <w:pPr>
              <w:spacing w:after="0" w:line="360" w:lineRule="auto"/>
              <w:jc w:val="both"/>
              <w:rPr>
                <w:b/>
                <w:sz w:val="28"/>
                <w:szCs w:val="28"/>
              </w:rPr>
            </w:pPr>
            <w:r w:rsidRPr="00904A73">
              <w:rPr>
                <w:b/>
                <w:sz w:val="28"/>
                <w:szCs w:val="28"/>
              </w:rPr>
              <w:t>ЧЕРВЕНЬ</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77</w:t>
            </w:r>
          </w:p>
        </w:tc>
        <w:tc>
          <w:tcPr>
            <w:tcW w:w="8080" w:type="dxa"/>
          </w:tcPr>
          <w:p w:rsidR="00B30842" w:rsidRPr="00904A73" w:rsidP="005B3688">
            <w:pPr>
              <w:spacing w:after="0" w:line="360" w:lineRule="auto"/>
              <w:jc w:val="both"/>
              <w:rPr>
                <w:sz w:val="28"/>
                <w:szCs w:val="28"/>
              </w:rPr>
            </w:pPr>
            <w:r w:rsidRPr="00904A73">
              <w:rPr>
                <w:sz w:val="28"/>
                <w:szCs w:val="28"/>
                <w:lang w:val="ru-RU"/>
              </w:rPr>
              <w:t>Про стан виконання навчал</w:t>
            </w:r>
            <w:r w:rsidRPr="00904A73" w:rsidR="004D22C3">
              <w:rPr>
                <w:sz w:val="28"/>
                <w:szCs w:val="28"/>
                <w:lang w:val="ru-RU"/>
              </w:rPr>
              <w:t>ьних програм та планів за 202</w:t>
            </w:r>
            <w:r w:rsidRPr="00904A73" w:rsidR="004D22C3">
              <w:rPr>
                <w:sz w:val="28"/>
                <w:szCs w:val="28"/>
              </w:rPr>
              <w:t>2</w:t>
            </w:r>
            <w:r w:rsidRPr="00904A73" w:rsidR="004D22C3">
              <w:rPr>
                <w:sz w:val="28"/>
                <w:szCs w:val="28"/>
                <w:lang w:val="ru-RU"/>
              </w:rPr>
              <w:t>/202</w:t>
            </w:r>
            <w:r w:rsidRPr="00904A73" w:rsidR="004D22C3">
              <w:rPr>
                <w:sz w:val="28"/>
                <w:szCs w:val="28"/>
              </w:rPr>
              <w:t>3</w:t>
            </w:r>
            <w:r w:rsidRPr="00904A73">
              <w:rPr>
                <w:sz w:val="28"/>
                <w:szCs w:val="28"/>
                <w:lang w:val="ru-RU"/>
              </w:rPr>
              <w:t xml:space="preserve"> навчальний рік</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78</w:t>
            </w:r>
          </w:p>
        </w:tc>
        <w:tc>
          <w:tcPr>
            <w:tcW w:w="8080" w:type="dxa"/>
          </w:tcPr>
          <w:p w:rsidR="00B30842" w:rsidRPr="00904A73" w:rsidP="005B3688">
            <w:pPr>
              <w:spacing w:after="0" w:line="360" w:lineRule="auto"/>
              <w:jc w:val="both"/>
              <w:rPr>
                <w:sz w:val="28"/>
                <w:szCs w:val="28"/>
              </w:rPr>
            </w:pPr>
            <w:r w:rsidRPr="00904A73">
              <w:rPr>
                <w:sz w:val="28"/>
                <w:szCs w:val="28"/>
                <w:lang w:val="ru-RU"/>
              </w:rPr>
              <w:t>Про пі</w:t>
            </w:r>
            <w:r w:rsidRPr="00904A73" w:rsidR="004D22C3">
              <w:rPr>
                <w:sz w:val="28"/>
                <w:szCs w:val="28"/>
                <w:lang w:val="ru-RU"/>
              </w:rPr>
              <w:t>дсумки методичної роботи за 202</w:t>
            </w:r>
            <w:r w:rsidRPr="00904A73" w:rsidR="004D22C3">
              <w:rPr>
                <w:sz w:val="28"/>
                <w:szCs w:val="28"/>
              </w:rPr>
              <w:t>2</w:t>
            </w:r>
            <w:r w:rsidRPr="00904A73" w:rsidR="004D22C3">
              <w:rPr>
                <w:sz w:val="28"/>
                <w:szCs w:val="28"/>
                <w:lang w:val="ru-RU"/>
              </w:rPr>
              <w:t>/202</w:t>
            </w:r>
            <w:r w:rsidRPr="00904A73" w:rsidR="004D22C3">
              <w:rPr>
                <w:sz w:val="28"/>
                <w:szCs w:val="28"/>
              </w:rPr>
              <w:t>3</w:t>
            </w:r>
            <w:r w:rsidRPr="00904A73">
              <w:rPr>
                <w:sz w:val="28"/>
                <w:szCs w:val="28"/>
                <w:lang w:val="ru-RU"/>
              </w:rPr>
              <w:t xml:space="preserve"> навчальний рік</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79</w:t>
            </w:r>
          </w:p>
        </w:tc>
        <w:tc>
          <w:tcPr>
            <w:tcW w:w="8080" w:type="dxa"/>
          </w:tcPr>
          <w:p w:rsidR="00B30842" w:rsidRPr="00904A73" w:rsidP="005B3688">
            <w:pPr>
              <w:spacing w:after="0" w:line="360" w:lineRule="auto"/>
              <w:jc w:val="both"/>
              <w:rPr>
                <w:sz w:val="28"/>
                <w:szCs w:val="28"/>
              </w:rPr>
            </w:pPr>
            <w:r w:rsidRPr="00904A73">
              <w:rPr>
                <w:sz w:val="28"/>
                <w:szCs w:val="28"/>
                <w:lang w:val="ru-RU"/>
              </w:rPr>
              <w:t>Про запобігання дитячому травматизму серед учнів та вихованців під час проведе</w:t>
            </w:r>
            <w:r w:rsidRPr="00904A73" w:rsidR="004D22C3">
              <w:rPr>
                <w:sz w:val="28"/>
                <w:szCs w:val="28"/>
                <w:lang w:val="ru-RU"/>
              </w:rPr>
              <w:t>ння літніх шкільних канікул 202</w:t>
            </w:r>
            <w:r w:rsidRPr="00904A73" w:rsidR="004D22C3">
              <w:rPr>
                <w:sz w:val="28"/>
                <w:szCs w:val="28"/>
              </w:rPr>
              <w:t>2</w:t>
            </w:r>
            <w:r w:rsidRPr="00904A73" w:rsidR="004D22C3">
              <w:rPr>
                <w:sz w:val="28"/>
                <w:szCs w:val="28"/>
                <w:lang w:val="ru-RU"/>
              </w:rPr>
              <w:t>/202</w:t>
            </w:r>
            <w:r w:rsidRPr="00904A73" w:rsidR="004D22C3">
              <w:rPr>
                <w:sz w:val="28"/>
                <w:szCs w:val="28"/>
              </w:rPr>
              <w:t>3</w:t>
            </w:r>
            <w:r w:rsidRPr="00904A73">
              <w:rPr>
                <w:sz w:val="28"/>
                <w:szCs w:val="28"/>
                <w:lang w:val="ru-RU"/>
              </w:rPr>
              <w:t xml:space="preserve"> навчального рокута оздоровчої компанії</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80</w:t>
            </w:r>
          </w:p>
        </w:tc>
        <w:tc>
          <w:tcPr>
            <w:tcW w:w="8080" w:type="dxa"/>
          </w:tcPr>
          <w:p w:rsidR="00B30842" w:rsidRPr="00904A73" w:rsidP="005B3688">
            <w:pPr>
              <w:spacing w:after="0" w:line="360" w:lineRule="auto"/>
              <w:jc w:val="both"/>
              <w:rPr>
                <w:sz w:val="28"/>
                <w:szCs w:val="28"/>
              </w:rPr>
            </w:pPr>
            <w:r w:rsidRPr="00904A73">
              <w:rPr>
                <w:sz w:val="28"/>
                <w:szCs w:val="28"/>
                <w:lang w:val="ru-RU"/>
              </w:rPr>
              <w:t>Про підсумки роботи педагогічного колективу з питань попередження дитячого травматизму, охорони</w:t>
            </w:r>
            <w:r w:rsidRPr="00904A73" w:rsidR="004D22C3">
              <w:rPr>
                <w:sz w:val="28"/>
                <w:szCs w:val="28"/>
                <w:lang w:val="ru-RU"/>
              </w:rPr>
              <w:t xml:space="preserve"> життя та здоров’я учнів за 202</w:t>
            </w:r>
            <w:r w:rsidRPr="00904A73" w:rsidR="004D22C3">
              <w:rPr>
                <w:sz w:val="28"/>
                <w:szCs w:val="28"/>
              </w:rPr>
              <w:t>2</w:t>
            </w:r>
            <w:r w:rsidRPr="00904A73" w:rsidR="004D22C3">
              <w:rPr>
                <w:sz w:val="28"/>
                <w:szCs w:val="28"/>
                <w:lang w:val="ru-RU"/>
              </w:rPr>
              <w:t>/202</w:t>
            </w:r>
            <w:r w:rsidRPr="00904A73" w:rsidR="004D22C3">
              <w:rPr>
                <w:sz w:val="28"/>
                <w:szCs w:val="28"/>
              </w:rPr>
              <w:t>3</w:t>
            </w:r>
            <w:r w:rsidRPr="00904A73">
              <w:rPr>
                <w:sz w:val="28"/>
                <w:szCs w:val="28"/>
                <w:lang w:val="ru-RU"/>
              </w:rPr>
              <w:t xml:space="preserve"> навчальний рік</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81</w:t>
            </w:r>
          </w:p>
        </w:tc>
        <w:tc>
          <w:tcPr>
            <w:tcW w:w="8080" w:type="dxa"/>
          </w:tcPr>
          <w:p w:rsidR="00B30842" w:rsidRPr="00904A73" w:rsidP="005B3688">
            <w:pPr>
              <w:spacing w:after="0" w:line="360" w:lineRule="auto"/>
              <w:jc w:val="both"/>
              <w:rPr>
                <w:sz w:val="28"/>
                <w:szCs w:val="28"/>
              </w:rPr>
            </w:pPr>
            <w:r w:rsidRPr="00904A73">
              <w:rPr>
                <w:sz w:val="28"/>
                <w:szCs w:val="28"/>
                <w:lang w:val="ru-RU"/>
              </w:rPr>
              <w:t>Про підсумки роботи щодо с</w:t>
            </w:r>
            <w:r w:rsidRPr="00904A73" w:rsidR="004D22C3">
              <w:rPr>
                <w:sz w:val="28"/>
                <w:szCs w:val="28"/>
                <w:lang w:val="ru-RU"/>
              </w:rPr>
              <w:t>оціального захисту дітей за 202</w:t>
            </w:r>
            <w:r w:rsidRPr="00904A73" w:rsidR="004D22C3">
              <w:rPr>
                <w:sz w:val="28"/>
                <w:szCs w:val="28"/>
              </w:rPr>
              <w:t>2</w:t>
            </w:r>
            <w:r w:rsidRPr="00904A73" w:rsidR="004D22C3">
              <w:rPr>
                <w:sz w:val="28"/>
                <w:szCs w:val="28"/>
                <w:lang w:val="ru-RU"/>
              </w:rPr>
              <w:t>/202</w:t>
            </w:r>
            <w:r w:rsidRPr="00904A73" w:rsidR="004D22C3">
              <w:rPr>
                <w:sz w:val="28"/>
                <w:szCs w:val="28"/>
              </w:rPr>
              <w:t>3</w:t>
            </w:r>
            <w:r w:rsidRPr="00904A73">
              <w:rPr>
                <w:sz w:val="28"/>
                <w:szCs w:val="28"/>
                <w:lang w:val="ru-RU"/>
              </w:rPr>
              <w:t xml:space="preserve"> навчальний рік</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82</w:t>
            </w:r>
          </w:p>
        </w:tc>
        <w:tc>
          <w:tcPr>
            <w:tcW w:w="8080" w:type="dxa"/>
          </w:tcPr>
          <w:p w:rsidR="00B30842" w:rsidRPr="00904A73" w:rsidP="005B3688">
            <w:pPr>
              <w:spacing w:after="0" w:line="360" w:lineRule="auto"/>
              <w:jc w:val="both"/>
              <w:rPr>
                <w:sz w:val="28"/>
                <w:szCs w:val="28"/>
              </w:rPr>
            </w:pPr>
            <w:r w:rsidRPr="00904A73">
              <w:rPr>
                <w:sz w:val="28"/>
                <w:szCs w:val="28"/>
                <w:lang w:val="ru-RU"/>
              </w:rPr>
              <w:t xml:space="preserve">Про </w:t>
            </w:r>
            <w:r w:rsidRPr="00904A73" w:rsidR="004D22C3">
              <w:rPr>
                <w:sz w:val="28"/>
                <w:szCs w:val="28"/>
                <w:lang w:val="ru-RU"/>
              </w:rPr>
              <w:t>підсумки виховної роботи за 202</w:t>
            </w:r>
            <w:r w:rsidRPr="00904A73" w:rsidR="004D22C3">
              <w:rPr>
                <w:sz w:val="28"/>
                <w:szCs w:val="28"/>
              </w:rPr>
              <w:t>2</w:t>
            </w:r>
            <w:r w:rsidRPr="00904A73" w:rsidR="004D22C3">
              <w:rPr>
                <w:sz w:val="28"/>
                <w:szCs w:val="28"/>
                <w:lang w:val="ru-RU"/>
              </w:rPr>
              <w:t>/202</w:t>
            </w:r>
            <w:r w:rsidRPr="00904A73" w:rsidR="004D22C3">
              <w:rPr>
                <w:sz w:val="28"/>
                <w:szCs w:val="28"/>
              </w:rPr>
              <w:t>3</w:t>
            </w:r>
            <w:r w:rsidRPr="00904A73">
              <w:rPr>
                <w:sz w:val="28"/>
                <w:szCs w:val="28"/>
                <w:lang w:val="ru-RU"/>
              </w:rPr>
              <w:t xml:space="preserve"> навчальний рік</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83</w:t>
            </w:r>
          </w:p>
        </w:tc>
        <w:tc>
          <w:tcPr>
            <w:tcW w:w="8080" w:type="dxa"/>
          </w:tcPr>
          <w:p w:rsidR="00B30842" w:rsidRPr="00904A73" w:rsidP="005B3688">
            <w:pPr>
              <w:spacing w:after="0" w:line="360" w:lineRule="auto"/>
              <w:jc w:val="both"/>
              <w:rPr>
                <w:sz w:val="28"/>
                <w:szCs w:val="28"/>
              </w:rPr>
            </w:pPr>
            <w:r w:rsidRPr="00904A73">
              <w:rPr>
                <w:sz w:val="28"/>
                <w:szCs w:val="28"/>
                <w:lang w:val="ru-RU"/>
              </w:rPr>
              <w:t xml:space="preserve">Про переведення учнів </w:t>
            </w:r>
            <w:r w:rsidRPr="00904A73">
              <w:rPr>
                <w:sz w:val="28"/>
                <w:szCs w:val="28"/>
              </w:rPr>
              <w:t>2</w:t>
            </w:r>
            <w:r w:rsidRPr="00904A73">
              <w:rPr>
                <w:sz w:val="28"/>
                <w:szCs w:val="28"/>
                <w:lang w:val="ru-RU"/>
              </w:rPr>
              <w:t>-4-х класів, 5 – 9-х класів</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B30842" w:rsidRPr="00904A73" w:rsidP="005B3688">
            <w:pPr>
              <w:spacing w:after="0" w:line="360" w:lineRule="auto"/>
              <w:jc w:val="both"/>
              <w:rPr>
                <w:sz w:val="28"/>
                <w:szCs w:val="28"/>
              </w:rPr>
            </w:pPr>
            <w:r>
              <w:rPr>
                <w:sz w:val="28"/>
                <w:szCs w:val="28"/>
              </w:rPr>
              <w:t>84</w:t>
            </w:r>
          </w:p>
        </w:tc>
        <w:tc>
          <w:tcPr>
            <w:tcW w:w="8080" w:type="dxa"/>
          </w:tcPr>
          <w:p w:rsidR="00B30842" w:rsidRPr="00904A73" w:rsidP="005B3688">
            <w:pPr>
              <w:spacing w:after="0" w:line="360" w:lineRule="auto"/>
              <w:jc w:val="both"/>
              <w:rPr>
                <w:sz w:val="28"/>
                <w:szCs w:val="28"/>
              </w:rPr>
            </w:pPr>
            <w:r w:rsidRPr="00904A73">
              <w:rPr>
                <w:sz w:val="28"/>
                <w:szCs w:val="28"/>
                <w:lang w:val="ru-RU"/>
              </w:rPr>
              <w:t>Про випуск учнів та видачу документів про базову середню освіту 9,10-х класів</w:t>
            </w:r>
          </w:p>
        </w:tc>
        <w:tc>
          <w:tcPr>
            <w:tcW w:w="1843" w:type="dxa"/>
          </w:tcPr>
          <w:p w:rsidR="00B30842" w:rsidRPr="00904A73" w:rsidP="005B3688">
            <w:pPr>
              <w:spacing w:after="0" w:line="360" w:lineRule="auto"/>
              <w:jc w:val="both"/>
              <w:rPr>
                <w:sz w:val="28"/>
                <w:szCs w:val="28"/>
              </w:rPr>
            </w:pPr>
          </w:p>
        </w:tc>
      </w:tr>
      <w:tr w:rsidTr="00D81881">
        <w:tblPrEx>
          <w:tblW w:w="10740" w:type="dxa"/>
          <w:tblLook w:val="04A0"/>
        </w:tblPrEx>
        <w:tc>
          <w:tcPr>
            <w:tcW w:w="817" w:type="dxa"/>
          </w:tcPr>
          <w:p w:rsidR="009540F7" w:rsidRPr="00904A73" w:rsidP="005B3688">
            <w:pPr>
              <w:spacing w:after="0" w:line="360" w:lineRule="auto"/>
              <w:jc w:val="both"/>
              <w:rPr>
                <w:sz w:val="28"/>
                <w:szCs w:val="28"/>
              </w:rPr>
            </w:pPr>
            <w:r>
              <w:rPr>
                <w:sz w:val="28"/>
                <w:szCs w:val="28"/>
              </w:rPr>
              <w:t>85</w:t>
            </w:r>
          </w:p>
        </w:tc>
        <w:tc>
          <w:tcPr>
            <w:tcW w:w="8080" w:type="dxa"/>
          </w:tcPr>
          <w:p w:rsidR="009540F7" w:rsidRPr="00904A73" w:rsidP="005B3688">
            <w:pPr>
              <w:spacing w:after="0" w:line="360" w:lineRule="auto"/>
              <w:jc w:val="both"/>
              <w:rPr>
                <w:sz w:val="28"/>
                <w:szCs w:val="28"/>
              </w:rPr>
            </w:pPr>
            <w:r w:rsidRPr="00904A73">
              <w:rPr>
                <w:sz w:val="28"/>
                <w:szCs w:val="28"/>
                <w:lang w:val="ru-RU"/>
              </w:rPr>
              <w:t>Про виконання рішень педрад, наказів за ІІ семестр 202</w:t>
            </w:r>
            <w:r w:rsidRPr="00904A73">
              <w:rPr>
                <w:sz w:val="28"/>
                <w:szCs w:val="28"/>
              </w:rPr>
              <w:t>2</w:t>
            </w:r>
            <w:r w:rsidRPr="00904A73">
              <w:rPr>
                <w:sz w:val="28"/>
                <w:szCs w:val="28"/>
                <w:lang w:val="ru-RU"/>
              </w:rPr>
              <w:t>/202</w:t>
            </w:r>
            <w:r w:rsidRPr="00904A73">
              <w:rPr>
                <w:sz w:val="28"/>
                <w:szCs w:val="28"/>
              </w:rPr>
              <w:t>3</w:t>
            </w:r>
            <w:r w:rsidRPr="00904A73">
              <w:rPr>
                <w:sz w:val="28"/>
                <w:szCs w:val="28"/>
                <w:lang w:val="ru-RU"/>
              </w:rPr>
              <w:t xml:space="preserve"> </w:t>
            </w:r>
            <w:r w:rsidRPr="00904A73">
              <w:rPr>
                <w:sz w:val="28"/>
                <w:szCs w:val="28"/>
                <w:lang w:val="ru-RU"/>
              </w:rPr>
              <w:t>навчального року</w:t>
            </w:r>
          </w:p>
        </w:tc>
        <w:tc>
          <w:tcPr>
            <w:tcW w:w="1843" w:type="dxa"/>
          </w:tcPr>
          <w:p w:rsidR="009540F7" w:rsidRPr="00904A73" w:rsidP="005B3688">
            <w:pPr>
              <w:spacing w:after="0" w:line="360" w:lineRule="auto"/>
              <w:jc w:val="both"/>
              <w:rPr>
                <w:sz w:val="28"/>
                <w:szCs w:val="28"/>
              </w:rPr>
            </w:pPr>
          </w:p>
        </w:tc>
      </w:tr>
    </w:tbl>
    <w:p w:rsidR="00D33DD2" w:rsidRPr="00D33DD2" w:rsidP="005B3688">
      <w:pPr>
        <w:spacing w:after="0" w:line="360" w:lineRule="auto"/>
        <w:jc w:val="both"/>
        <w:rPr>
          <w:sz w:val="28"/>
          <w:szCs w:val="28"/>
        </w:rPr>
      </w:pPr>
    </w:p>
    <w:p w:rsidR="008A34E3" w:rsidRPr="00D33DD2" w:rsidP="005B3688">
      <w:pPr>
        <w:spacing w:after="0" w:line="360" w:lineRule="auto"/>
        <w:jc w:val="both"/>
        <w:rPr>
          <w:b/>
          <w:sz w:val="28"/>
          <w:szCs w:val="28"/>
        </w:rPr>
      </w:pPr>
      <w:r w:rsidRPr="00D33DD2">
        <w:rPr>
          <w:rFonts w:eastAsiaTheme="minorEastAsia"/>
          <w:b/>
          <w:sz w:val="28"/>
          <w:szCs w:val="28"/>
          <w:lang w:val="ru-RU"/>
        </w:rPr>
        <w:t>4.7. Перспективний план вивчення стану викладання пр</w:t>
      </w:r>
      <w:r w:rsidRPr="00D33DD2" w:rsidR="00111868">
        <w:rPr>
          <w:rFonts w:eastAsiaTheme="minorEastAsia"/>
          <w:b/>
          <w:sz w:val="28"/>
          <w:szCs w:val="28"/>
          <w:lang w:val="ru-RU"/>
        </w:rPr>
        <w:t xml:space="preserve">едметів та виховної роботи </w:t>
      </w:r>
    </w:p>
    <w:tbl>
      <w:tblPr>
        <w:tblStyle w:val="TableGrid"/>
        <w:tblW w:w="10472" w:type="dxa"/>
        <w:tblLook w:val="04A0"/>
      </w:tblPr>
      <w:tblGrid>
        <w:gridCol w:w="801"/>
        <w:gridCol w:w="2601"/>
        <w:gridCol w:w="1414"/>
        <w:gridCol w:w="1414"/>
        <w:gridCol w:w="1414"/>
        <w:gridCol w:w="1414"/>
        <w:gridCol w:w="1414"/>
      </w:tblGrid>
      <w:tr w:rsidTr="00D33DD2">
        <w:tblPrEx>
          <w:tblW w:w="10472" w:type="dxa"/>
          <w:tblLook w:val="04A0"/>
        </w:tblPrEx>
        <w:tc>
          <w:tcPr>
            <w:tcW w:w="801" w:type="dxa"/>
          </w:tcPr>
          <w:p w:rsidR="00D33DD2" w:rsidRPr="00B527FB" w:rsidP="00EB3ABB">
            <w:pPr>
              <w:spacing w:after="0" w:line="240" w:lineRule="auto"/>
              <w:jc w:val="center"/>
              <w:rPr>
                <w:b/>
                <w:sz w:val="28"/>
                <w:szCs w:val="28"/>
              </w:rPr>
            </w:pPr>
            <w:r w:rsidRPr="00B527FB">
              <w:rPr>
                <w:b/>
                <w:sz w:val="28"/>
                <w:szCs w:val="28"/>
              </w:rPr>
              <w:t>№ з/п</w:t>
            </w:r>
          </w:p>
        </w:tc>
        <w:tc>
          <w:tcPr>
            <w:tcW w:w="2601" w:type="dxa"/>
          </w:tcPr>
          <w:p w:rsidR="00D33DD2" w:rsidRPr="00B527FB" w:rsidP="00EB3ABB">
            <w:pPr>
              <w:spacing w:after="0" w:line="240" w:lineRule="auto"/>
              <w:jc w:val="center"/>
              <w:rPr>
                <w:b/>
                <w:sz w:val="28"/>
                <w:szCs w:val="28"/>
              </w:rPr>
            </w:pPr>
            <w:r w:rsidRPr="00B527FB">
              <w:rPr>
                <w:b/>
                <w:sz w:val="28"/>
                <w:szCs w:val="28"/>
              </w:rPr>
              <w:t>Назва навчального предмету</w:t>
            </w:r>
          </w:p>
        </w:tc>
        <w:tc>
          <w:tcPr>
            <w:tcW w:w="1414" w:type="dxa"/>
          </w:tcPr>
          <w:p w:rsidR="00D33DD2" w:rsidRPr="00B527FB" w:rsidP="00EB3ABB">
            <w:pPr>
              <w:spacing w:after="0" w:line="240" w:lineRule="auto"/>
              <w:jc w:val="center"/>
              <w:rPr>
                <w:b/>
                <w:sz w:val="28"/>
                <w:szCs w:val="28"/>
              </w:rPr>
            </w:pPr>
            <w:r>
              <w:rPr>
                <w:b/>
                <w:sz w:val="28"/>
                <w:szCs w:val="28"/>
              </w:rPr>
              <w:t>2022</w:t>
            </w:r>
            <w:r w:rsidRPr="00B527FB">
              <w:rPr>
                <w:b/>
                <w:sz w:val="28"/>
                <w:szCs w:val="28"/>
              </w:rPr>
              <w:t>/20</w:t>
            </w:r>
            <w:r>
              <w:rPr>
                <w:b/>
                <w:sz w:val="28"/>
                <w:szCs w:val="28"/>
              </w:rPr>
              <w:t>23</w:t>
            </w:r>
          </w:p>
        </w:tc>
        <w:tc>
          <w:tcPr>
            <w:tcW w:w="1414" w:type="dxa"/>
          </w:tcPr>
          <w:p w:rsidR="00D33DD2" w:rsidRPr="00B527FB" w:rsidP="00EB3ABB">
            <w:pPr>
              <w:spacing w:after="0" w:line="240" w:lineRule="auto"/>
              <w:jc w:val="center"/>
              <w:rPr>
                <w:b/>
                <w:sz w:val="28"/>
                <w:szCs w:val="28"/>
              </w:rPr>
            </w:pPr>
            <w:r>
              <w:rPr>
                <w:b/>
                <w:sz w:val="28"/>
                <w:szCs w:val="28"/>
              </w:rPr>
              <w:t>2023</w:t>
            </w:r>
            <w:r w:rsidRPr="00B527FB">
              <w:rPr>
                <w:b/>
                <w:sz w:val="28"/>
                <w:szCs w:val="28"/>
              </w:rPr>
              <w:t>/20</w:t>
            </w:r>
            <w:r>
              <w:rPr>
                <w:b/>
                <w:sz w:val="28"/>
                <w:szCs w:val="28"/>
              </w:rPr>
              <w:t>24</w:t>
            </w:r>
          </w:p>
        </w:tc>
        <w:tc>
          <w:tcPr>
            <w:tcW w:w="1414" w:type="dxa"/>
          </w:tcPr>
          <w:p w:rsidR="00D33DD2" w:rsidRPr="00B527FB" w:rsidP="00EB3ABB">
            <w:pPr>
              <w:spacing w:after="0" w:line="240" w:lineRule="auto"/>
              <w:jc w:val="center"/>
              <w:rPr>
                <w:b/>
                <w:sz w:val="28"/>
                <w:szCs w:val="28"/>
              </w:rPr>
            </w:pPr>
            <w:r>
              <w:rPr>
                <w:b/>
                <w:sz w:val="28"/>
                <w:szCs w:val="28"/>
              </w:rPr>
              <w:t>2024</w:t>
            </w:r>
            <w:r w:rsidRPr="00B527FB">
              <w:rPr>
                <w:b/>
                <w:sz w:val="28"/>
                <w:szCs w:val="28"/>
              </w:rPr>
              <w:t>/20</w:t>
            </w:r>
            <w:r>
              <w:rPr>
                <w:b/>
                <w:sz w:val="28"/>
                <w:szCs w:val="28"/>
              </w:rPr>
              <w:t>25</w:t>
            </w:r>
          </w:p>
        </w:tc>
        <w:tc>
          <w:tcPr>
            <w:tcW w:w="1414" w:type="dxa"/>
          </w:tcPr>
          <w:p w:rsidR="00D33DD2" w:rsidRPr="00B527FB" w:rsidP="00EB3ABB">
            <w:pPr>
              <w:spacing w:after="0" w:line="240" w:lineRule="auto"/>
              <w:jc w:val="center"/>
              <w:rPr>
                <w:b/>
                <w:sz w:val="28"/>
                <w:szCs w:val="28"/>
              </w:rPr>
            </w:pPr>
            <w:r>
              <w:rPr>
                <w:b/>
                <w:sz w:val="28"/>
                <w:szCs w:val="28"/>
              </w:rPr>
              <w:t>2025</w:t>
            </w:r>
            <w:r w:rsidRPr="00B527FB">
              <w:rPr>
                <w:b/>
                <w:sz w:val="28"/>
                <w:szCs w:val="28"/>
              </w:rPr>
              <w:t>/202</w:t>
            </w:r>
            <w:r>
              <w:rPr>
                <w:b/>
                <w:sz w:val="28"/>
                <w:szCs w:val="28"/>
              </w:rPr>
              <w:t>6</w:t>
            </w:r>
          </w:p>
        </w:tc>
        <w:tc>
          <w:tcPr>
            <w:tcW w:w="1414" w:type="dxa"/>
          </w:tcPr>
          <w:p w:rsidR="00D33DD2" w:rsidRPr="00B527FB" w:rsidP="00EB3ABB">
            <w:pPr>
              <w:spacing w:after="0" w:line="240" w:lineRule="auto"/>
              <w:jc w:val="center"/>
              <w:rPr>
                <w:b/>
                <w:sz w:val="28"/>
                <w:szCs w:val="28"/>
              </w:rPr>
            </w:pPr>
            <w:r>
              <w:rPr>
                <w:b/>
                <w:sz w:val="28"/>
                <w:szCs w:val="28"/>
              </w:rPr>
              <w:t>2026</w:t>
            </w:r>
            <w:r w:rsidRPr="00B527FB">
              <w:rPr>
                <w:b/>
                <w:sz w:val="28"/>
                <w:szCs w:val="28"/>
              </w:rPr>
              <w:t>/202</w:t>
            </w:r>
            <w:r>
              <w:rPr>
                <w:b/>
                <w:sz w:val="28"/>
                <w:szCs w:val="28"/>
              </w:rPr>
              <w:t>7</w:t>
            </w: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1</w:t>
            </w:r>
          </w:p>
        </w:tc>
        <w:tc>
          <w:tcPr>
            <w:tcW w:w="2601" w:type="dxa"/>
          </w:tcPr>
          <w:p w:rsidR="00D33DD2" w:rsidP="00EB3ABB">
            <w:pPr>
              <w:spacing w:after="0" w:line="240" w:lineRule="auto"/>
              <w:rPr>
                <w:sz w:val="28"/>
                <w:szCs w:val="28"/>
              </w:rPr>
            </w:pPr>
            <w:r>
              <w:rPr>
                <w:sz w:val="28"/>
                <w:szCs w:val="28"/>
              </w:rPr>
              <w:t xml:space="preserve">Українська мова та література </w:t>
            </w: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rFonts w:ascii="Calibri" w:hAnsi="Calibri"/>
                <w:lang w:val="ru-RU"/>
              </w:rPr>
            </w:pPr>
            <w:r w:rsidRPr="00B8296F">
              <w:rPr>
                <w:sz w:val="28"/>
                <w:szCs w:val="28"/>
              </w:rPr>
              <w:t>+</w:t>
            </w:r>
          </w:p>
        </w:tc>
        <w:tc>
          <w:tcPr>
            <w:tcW w:w="1414" w:type="dxa"/>
          </w:tcPr>
          <w:p w:rsidR="00D33DD2" w:rsidP="00EB3ABB">
            <w:pPr>
              <w:spacing w:after="0" w:line="240" w:lineRule="auto"/>
              <w:jc w:val="center"/>
              <w:rPr>
                <w:rFonts w:ascii="Calibri" w:hAnsi="Calibri"/>
                <w:lang w:val="ru-RU"/>
              </w:rPr>
            </w:pPr>
            <w:r w:rsidRPr="00B8296F">
              <w:rPr>
                <w:sz w:val="28"/>
                <w:szCs w:val="28"/>
              </w:rPr>
              <w:t>+</w:t>
            </w:r>
          </w:p>
        </w:tc>
        <w:tc>
          <w:tcPr>
            <w:tcW w:w="1414" w:type="dxa"/>
          </w:tcPr>
          <w:p w:rsidR="00D33DD2" w:rsidP="00EB3ABB">
            <w:pPr>
              <w:spacing w:after="0" w:line="240" w:lineRule="auto"/>
              <w:jc w:val="center"/>
              <w:rPr>
                <w:rFonts w:ascii="Calibri" w:hAnsi="Calibri"/>
                <w:lang w:val="ru-RU"/>
              </w:rPr>
            </w:pPr>
            <w:r w:rsidRPr="00B8296F">
              <w:rPr>
                <w:sz w:val="28"/>
                <w:szCs w:val="28"/>
              </w:rPr>
              <w:t>+</w:t>
            </w:r>
          </w:p>
        </w:tc>
        <w:tc>
          <w:tcPr>
            <w:tcW w:w="1414" w:type="dxa"/>
          </w:tcPr>
          <w:p w:rsidR="00D33DD2" w:rsidP="00EB3ABB">
            <w:pPr>
              <w:spacing w:after="0" w:line="240" w:lineRule="auto"/>
              <w:jc w:val="center"/>
              <w:rPr>
                <w:rFonts w:ascii="Calibri" w:hAnsi="Calibri"/>
                <w:lang w:val="ru-RU"/>
              </w:rPr>
            </w:pPr>
            <w:r w:rsidRPr="00B8296F">
              <w:rPr>
                <w:sz w:val="28"/>
                <w:szCs w:val="28"/>
              </w:rPr>
              <w:t>+</w:t>
            </w: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2</w:t>
            </w:r>
          </w:p>
        </w:tc>
        <w:tc>
          <w:tcPr>
            <w:tcW w:w="2601" w:type="dxa"/>
          </w:tcPr>
          <w:p w:rsidR="00D33DD2" w:rsidP="00EB3ABB">
            <w:pPr>
              <w:spacing w:after="0" w:line="240" w:lineRule="auto"/>
              <w:rPr>
                <w:sz w:val="28"/>
                <w:szCs w:val="28"/>
              </w:rPr>
            </w:pPr>
            <w:r>
              <w:rPr>
                <w:sz w:val="28"/>
                <w:szCs w:val="28"/>
              </w:rPr>
              <w:t>Математика</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3</w:t>
            </w:r>
          </w:p>
        </w:tc>
        <w:tc>
          <w:tcPr>
            <w:tcW w:w="2601" w:type="dxa"/>
          </w:tcPr>
          <w:p w:rsidR="00D33DD2" w:rsidP="00EB3ABB">
            <w:pPr>
              <w:spacing w:after="0" w:line="240" w:lineRule="auto"/>
              <w:rPr>
                <w:sz w:val="28"/>
                <w:szCs w:val="28"/>
              </w:rPr>
            </w:pPr>
            <w:r>
              <w:rPr>
                <w:sz w:val="28"/>
                <w:szCs w:val="28"/>
              </w:rPr>
              <w:t>Історія України</w:t>
            </w:r>
          </w:p>
        </w:tc>
        <w:tc>
          <w:tcPr>
            <w:tcW w:w="1414" w:type="dxa"/>
          </w:tcPr>
          <w:p w:rsidR="00D33DD2" w:rsidP="00EB3ABB">
            <w:pPr>
              <w:spacing w:after="0" w:line="240" w:lineRule="auto"/>
              <w:jc w:val="center"/>
              <w:rPr>
                <w:rFonts w:ascii="Calibri" w:hAnsi="Calibri"/>
                <w:lang w:val="ru-RU"/>
              </w:rPr>
            </w:pPr>
            <w:r w:rsidRPr="007452F9">
              <w:rPr>
                <w:sz w:val="28"/>
                <w:szCs w:val="28"/>
              </w:rPr>
              <w:t>+</w:t>
            </w:r>
          </w:p>
        </w:tc>
        <w:tc>
          <w:tcPr>
            <w:tcW w:w="1414" w:type="dxa"/>
          </w:tcPr>
          <w:p w:rsidR="00D33DD2" w:rsidP="00EB3ABB">
            <w:pPr>
              <w:spacing w:after="0" w:line="240" w:lineRule="auto"/>
              <w:jc w:val="center"/>
              <w:rPr>
                <w:rFonts w:ascii="Calibri" w:hAnsi="Calibri"/>
                <w:lang w:val="ru-RU"/>
              </w:rPr>
            </w:pPr>
            <w:r w:rsidRPr="007452F9">
              <w:rPr>
                <w:sz w:val="28"/>
                <w:szCs w:val="28"/>
              </w:rPr>
              <w:t>+</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4</w:t>
            </w:r>
          </w:p>
        </w:tc>
        <w:tc>
          <w:tcPr>
            <w:tcW w:w="2601" w:type="dxa"/>
          </w:tcPr>
          <w:p w:rsidR="00D33DD2" w:rsidP="00EB3ABB">
            <w:pPr>
              <w:spacing w:after="0" w:line="240" w:lineRule="auto"/>
              <w:rPr>
                <w:sz w:val="28"/>
                <w:szCs w:val="28"/>
              </w:rPr>
            </w:pPr>
            <w:r>
              <w:rPr>
                <w:sz w:val="28"/>
                <w:szCs w:val="28"/>
              </w:rPr>
              <w:t xml:space="preserve">Природознавство </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5</w:t>
            </w:r>
          </w:p>
        </w:tc>
        <w:tc>
          <w:tcPr>
            <w:tcW w:w="2601" w:type="dxa"/>
          </w:tcPr>
          <w:p w:rsidR="00D33DD2" w:rsidP="00EB3ABB">
            <w:pPr>
              <w:spacing w:after="0" w:line="240" w:lineRule="auto"/>
              <w:rPr>
                <w:sz w:val="28"/>
                <w:szCs w:val="28"/>
              </w:rPr>
            </w:pPr>
            <w:r>
              <w:rPr>
                <w:sz w:val="28"/>
                <w:szCs w:val="28"/>
              </w:rPr>
              <w:t xml:space="preserve">Основи здоров’я </w:t>
            </w:r>
          </w:p>
        </w:tc>
        <w:tc>
          <w:tcPr>
            <w:tcW w:w="1414" w:type="dxa"/>
          </w:tcPr>
          <w:p w:rsidR="00D33DD2" w:rsidP="00EB3ABB">
            <w:pPr>
              <w:spacing w:after="0" w:line="240" w:lineRule="auto"/>
              <w:jc w:val="center"/>
              <w:rPr>
                <w:rFonts w:ascii="Calibri" w:hAnsi="Calibri"/>
                <w:lang w:val="ru-RU"/>
              </w:rPr>
            </w:pPr>
            <w:r w:rsidRPr="00737662">
              <w:rPr>
                <w:sz w:val="28"/>
                <w:szCs w:val="28"/>
              </w:rPr>
              <w:t>+</w:t>
            </w:r>
          </w:p>
        </w:tc>
        <w:tc>
          <w:tcPr>
            <w:tcW w:w="1414" w:type="dxa"/>
          </w:tcPr>
          <w:p w:rsidR="00D33DD2" w:rsidP="00EB3ABB">
            <w:pPr>
              <w:spacing w:after="0" w:line="240" w:lineRule="auto"/>
              <w:jc w:val="center"/>
              <w:rPr>
                <w:rFonts w:ascii="Calibri" w:hAnsi="Calibri"/>
                <w:lang w:val="ru-RU"/>
              </w:rPr>
            </w:pPr>
            <w:r w:rsidRPr="00737662">
              <w:rPr>
                <w:sz w:val="28"/>
                <w:szCs w:val="28"/>
              </w:rPr>
              <w:t>+</w:t>
            </w:r>
          </w:p>
        </w:tc>
        <w:tc>
          <w:tcPr>
            <w:tcW w:w="1414" w:type="dxa"/>
          </w:tcPr>
          <w:p w:rsidR="00D33DD2" w:rsidP="00EB3ABB">
            <w:pPr>
              <w:spacing w:after="0" w:line="240" w:lineRule="auto"/>
              <w:jc w:val="center"/>
              <w:rPr>
                <w:rFonts w:ascii="Calibri" w:hAnsi="Calibri"/>
                <w:lang w:val="ru-RU"/>
              </w:rPr>
            </w:pPr>
            <w:r w:rsidRPr="00737662">
              <w:rPr>
                <w:sz w:val="28"/>
                <w:szCs w:val="28"/>
              </w:rPr>
              <w:t>+</w:t>
            </w:r>
          </w:p>
        </w:tc>
        <w:tc>
          <w:tcPr>
            <w:tcW w:w="1414" w:type="dxa"/>
          </w:tcPr>
          <w:p w:rsidR="00D33DD2" w:rsidP="00EB3ABB">
            <w:pPr>
              <w:spacing w:after="0" w:line="240" w:lineRule="auto"/>
              <w:jc w:val="center"/>
              <w:rPr>
                <w:rFonts w:ascii="Calibri" w:hAnsi="Calibri"/>
                <w:lang w:val="ru-RU"/>
              </w:rPr>
            </w:pPr>
            <w:r w:rsidRPr="00737662">
              <w:rPr>
                <w:sz w:val="28"/>
                <w:szCs w:val="28"/>
              </w:rPr>
              <w:t>+</w:t>
            </w:r>
          </w:p>
        </w:tc>
        <w:tc>
          <w:tcPr>
            <w:tcW w:w="1414" w:type="dxa"/>
          </w:tcPr>
          <w:p w:rsidR="00D33DD2" w:rsidP="00EB3ABB">
            <w:pPr>
              <w:spacing w:after="0" w:line="240" w:lineRule="auto"/>
              <w:jc w:val="center"/>
              <w:rPr>
                <w:rFonts w:ascii="Calibri" w:hAnsi="Calibri"/>
                <w:lang w:val="ru-RU"/>
              </w:rPr>
            </w:pPr>
            <w:r w:rsidRPr="00737662">
              <w:rPr>
                <w:sz w:val="28"/>
                <w:szCs w:val="28"/>
              </w:rPr>
              <w:t>+</w:t>
            </w: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6</w:t>
            </w:r>
          </w:p>
        </w:tc>
        <w:tc>
          <w:tcPr>
            <w:tcW w:w="2601" w:type="dxa"/>
          </w:tcPr>
          <w:p w:rsidR="00D33DD2" w:rsidP="00EB3ABB">
            <w:pPr>
              <w:spacing w:after="0" w:line="240" w:lineRule="auto"/>
              <w:rPr>
                <w:sz w:val="28"/>
                <w:szCs w:val="28"/>
              </w:rPr>
            </w:pPr>
            <w:r>
              <w:rPr>
                <w:sz w:val="28"/>
                <w:szCs w:val="28"/>
              </w:rPr>
              <w:t xml:space="preserve">Трудове навчання </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7</w:t>
            </w:r>
          </w:p>
        </w:tc>
        <w:tc>
          <w:tcPr>
            <w:tcW w:w="2601" w:type="dxa"/>
          </w:tcPr>
          <w:p w:rsidR="00D33DD2" w:rsidP="00EB3ABB">
            <w:pPr>
              <w:spacing w:after="0" w:line="240" w:lineRule="auto"/>
              <w:rPr>
                <w:sz w:val="28"/>
                <w:szCs w:val="28"/>
              </w:rPr>
            </w:pPr>
            <w:r>
              <w:rPr>
                <w:sz w:val="28"/>
                <w:szCs w:val="28"/>
              </w:rPr>
              <w:t>Фізична культура</w:t>
            </w:r>
          </w:p>
        </w:tc>
        <w:tc>
          <w:tcPr>
            <w:tcW w:w="1414" w:type="dxa"/>
          </w:tcPr>
          <w:p w:rsidR="00D33DD2" w:rsidP="00EB3ABB">
            <w:pPr>
              <w:spacing w:after="0" w:line="240" w:lineRule="auto"/>
              <w:jc w:val="center"/>
              <w:rPr>
                <w:rFonts w:ascii="Calibri" w:hAnsi="Calibri"/>
                <w:lang w:val="ru-RU"/>
              </w:rPr>
            </w:pPr>
            <w:r w:rsidRPr="006A170D">
              <w:rPr>
                <w:sz w:val="28"/>
                <w:szCs w:val="28"/>
              </w:rPr>
              <w:t>+</w:t>
            </w:r>
          </w:p>
        </w:tc>
        <w:tc>
          <w:tcPr>
            <w:tcW w:w="1414" w:type="dxa"/>
          </w:tcPr>
          <w:p w:rsidR="00D33DD2" w:rsidP="00EB3ABB">
            <w:pPr>
              <w:spacing w:after="0" w:line="240" w:lineRule="auto"/>
              <w:jc w:val="center"/>
              <w:rPr>
                <w:rFonts w:ascii="Calibri" w:hAnsi="Calibri"/>
                <w:lang w:val="ru-RU"/>
              </w:rPr>
            </w:pPr>
            <w:r w:rsidRPr="006A170D">
              <w:rPr>
                <w:sz w:val="28"/>
                <w:szCs w:val="28"/>
              </w:rPr>
              <w:t>+</w:t>
            </w:r>
          </w:p>
        </w:tc>
        <w:tc>
          <w:tcPr>
            <w:tcW w:w="1414" w:type="dxa"/>
          </w:tcPr>
          <w:p w:rsidR="00D33DD2" w:rsidP="00EB3ABB">
            <w:pPr>
              <w:spacing w:after="0" w:line="240" w:lineRule="auto"/>
              <w:jc w:val="center"/>
              <w:rPr>
                <w:rFonts w:ascii="Calibri" w:hAnsi="Calibri"/>
                <w:lang w:val="ru-RU"/>
              </w:rPr>
            </w:pPr>
            <w:r w:rsidRPr="006A170D">
              <w:rPr>
                <w:sz w:val="28"/>
                <w:szCs w:val="28"/>
              </w:rPr>
              <w:t>+</w:t>
            </w:r>
          </w:p>
        </w:tc>
        <w:tc>
          <w:tcPr>
            <w:tcW w:w="1414" w:type="dxa"/>
          </w:tcPr>
          <w:p w:rsidR="00D33DD2" w:rsidP="00EB3ABB">
            <w:pPr>
              <w:spacing w:after="0" w:line="240" w:lineRule="auto"/>
              <w:jc w:val="center"/>
              <w:rPr>
                <w:rFonts w:ascii="Calibri" w:hAnsi="Calibri"/>
                <w:lang w:val="ru-RU"/>
              </w:rPr>
            </w:pPr>
            <w:r w:rsidRPr="006A170D">
              <w:rPr>
                <w:sz w:val="28"/>
                <w:szCs w:val="28"/>
              </w:rPr>
              <w:t>+</w:t>
            </w:r>
          </w:p>
        </w:tc>
        <w:tc>
          <w:tcPr>
            <w:tcW w:w="1414" w:type="dxa"/>
          </w:tcPr>
          <w:p w:rsidR="00D33DD2" w:rsidP="00EB3ABB">
            <w:pPr>
              <w:spacing w:after="0" w:line="240" w:lineRule="auto"/>
              <w:jc w:val="center"/>
              <w:rPr>
                <w:rFonts w:ascii="Calibri" w:hAnsi="Calibri"/>
                <w:lang w:val="ru-RU"/>
              </w:rPr>
            </w:pPr>
            <w:r w:rsidRPr="006A170D">
              <w:rPr>
                <w:sz w:val="28"/>
                <w:szCs w:val="28"/>
              </w:rPr>
              <w:t>+</w:t>
            </w: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8</w:t>
            </w:r>
          </w:p>
        </w:tc>
        <w:tc>
          <w:tcPr>
            <w:tcW w:w="2601" w:type="dxa"/>
          </w:tcPr>
          <w:p w:rsidR="00D33DD2" w:rsidP="00EB3ABB">
            <w:pPr>
              <w:spacing w:after="0" w:line="240" w:lineRule="auto"/>
              <w:rPr>
                <w:sz w:val="28"/>
                <w:szCs w:val="28"/>
              </w:rPr>
            </w:pPr>
            <w:r>
              <w:rPr>
                <w:sz w:val="28"/>
                <w:szCs w:val="28"/>
              </w:rPr>
              <w:t xml:space="preserve">Музика, музичне мистецтво </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9</w:t>
            </w:r>
          </w:p>
        </w:tc>
        <w:tc>
          <w:tcPr>
            <w:tcW w:w="2601" w:type="dxa"/>
          </w:tcPr>
          <w:p w:rsidR="00D33DD2" w:rsidP="00EB3ABB">
            <w:pPr>
              <w:spacing w:after="0" w:line="240" w:lineRule="auto"/>
              <w:rPr>
                <w:sz w:val="28"/>
                <w:szCs w:val="28"/>
              </w:rPr>
            </w:pPr>
            <w:r>
              <w:rPr>
                <w:sz w:val="28"/>
                <w:szCs w:val="28"/>
              </w:rPr>
              <w:t xml:space="preserve">Образотворче мистецтво </w:t>
            </w: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10</w:t>
            </w:r>
          </w:p>
        </w:tc>
        <w:tc>
          <w:tcPr>
            <w:tcW w:w="2601" w:type="dxa"/>
          </w:tcPr>
          <w:p w:rsidR="00D33DD2" w:rsidP="00EB3ABB">
            <w:pPr>
              <w:spacing w:after="0" w:line="240" w:lineRule="auto"/>
              <w:rPr>
                <w:sz w:val="28"/>
                <w:szCs w:val="28"/>
              </w:rPr>
            </w:pPr>
            <w:r>
              <w:rPr>
                <w:sz w:val="28"/>
                <w:szCs w:val="28"/>
              </w:rPr>
              <w:t xml:space="preserve">Фізика і хімія у побуті </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11</w:t>
            </w:r>
          </w:p>
        </w:tc>
        <w:tc>
          <w:tcPr>
            <w:tcW w:w="2601" w:type="dxa"/>
          </w:tcPr>
          <w:p w:rsidR="00D33DD2" w:rsidP="00EB3ABB">
            <w:pPr>
              <w:spacing w:after="0" w:line="240" w:lineRule="auto"/>
              <w:rPr>
                <w:sz w:val="28"/>
                <w:szCs w:val="28"/>
              </w:rPr>
            </w:pPr>
            <w:r>
              <w:rPr>
                <w:sz w:val="28"/>
                <w:szCs w:val="28"/>
              </w:rPr>
              <w:t>Географія</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12</w:t>
            </w:r>
          </w:p>
        </w:tc>
        <w:tc>
          <w:tcPr>
            <w:tcW w:w="2601" w:type="dxa"/>
          </w:tcPr>
          <w:p w:rsidR="00D33DD2" w:rsidP="00EB3ABB">
            <w:pPr>
              <w:spacing w:after="0" w:line="240" w:lineRule="auto"/>
              <w:rPr>
                <w:sz w:val="28"/>
                <w:szCs w:val="28"/>
              </w:rPr>
            </w:pPr>
            <w:r>
              <w:rPr>
                <w:sz w:val="28"/>
                <w:szCs w:val="28"/>
              </w:rPr>
              <w:t>Я досліджую світ</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r>
              <w:rPr>
                <w:sz w:val="28"/>
                <w:szCs w:val="28"/>
              </w:rPr>
              <w:t>+</w:t>
            </w:r>
          </w:p>
        </w:tc>
      </w:tr>
      <w:tr w:rsidTr="00D33DD2">
        <w:tblPrEx>
          <w:tblW w:w="10472" w:type="dxa"/>
          <w:tblLook w:val="04A0"/>
        </w:tblPrEx>
        <w:tc>
          <w:tcPr>
            <w:tcW w:w="10472" w:type="dxa"/>
            <w:gridSpan w:val="7"/>
          </w:tcPr>
          <w:p w:rsidR="00D33DD2" w:rsidRPr="00B527FB" w:rsidP="00EB3ABB">
            <w:pPr>
              <w:spacing w:after="0" w:line="240" w:lineRule="auto"/>
              <w:jc w:val="center"/>
              <w:rPr>
                <w:b/>
                <w:sz w:val="28"/>
                <w:szCs w:val="28"/>
              </w:rPr>
            </w:pPr>
            <w:r>
              <w:rPr>
                <w:b/>
                <w:sz w:val="28"/>
                <w:szCs w:val="28"/>
              </w:rPr>
              <w:t xml:space="preserve">Корекційно-розвиткові заняття </w:t>
            </w: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13</w:t>
            </w:r>
          </w:p>
        </w:tc>
        <w:tc>
          <w:tcPr>
            <w:tcW w:w="2601" w:type="dxa"/>
          </w:tcPr>
          <w:p w:rsidR="00D33DD2" w:rsidP="00EB3ABB">
            <w:pPr>
              <w:spacing w:after="0" w:line="240" w:lineRule="auto"/>
              <w:rPr>
                <w:sz w:val="28"/>
                <w:szCs w:val="28"/>
              </w:rPr>
            </w:pPr>
            <w:r>
              <w:rPr>
                <w:sz w:val="28"/>
                <w:szCs w:val="28"/>
              </w:rPr>
              <w:t>Ритміка</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14</w:t>
            </w:r>
          </w:p>
        </w:tc>
        <w:tc>
          <w:tcPr>
            <w:tcW w:w="2601" w:type="dxa"/>
          </w:tcPr>
          <w:p w:rsidR="00D33DD2" w:rsidP="00EB3ABB">
            <w:pPr>
              <w:spacing w:after="0" w:line="240" w:lineRule="auto"/>
              <w:rPr>
                <w:sz w:val="28"/>
                <w:szCs w:val="28"/>
              </w:rPr>
            </w:pPr>
            <w:r>
              <w:rPr>
                <w:sz w:val="28"/>
                <w:szCs w:val="28"/>
              </w:rPr>
              <w:t xml:space="preserve">Соціально-побутове орієнтування </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15</w:t>
            </w:r>
          </w:p>
        </w:tc>
        <w:tc>
          <w:tcPr>
            <w:tcW w:w="2601" w:type="dxa"/>
          </w:tcPr>
          <w:p w:rsidR="00D33DD2" w:rsidP="00EB3ABB">
            <w:pPr>
              <w:spacing w:after="0" w:line="240" w:lineRule="auto"/>
              <w:rPr>
                <w:sz w:val="28"/>
                <w:szCs w:val="28"/>
              </w:rPr>
            </w:pPr>
            <w:r>
              <w:rPr>
                <w:sz w:val="28"/>
                <w:szCs w:val="28"/>
              </w:rPr>
              <w:t>Лікувальна фізкультура</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r>
      <w:tr w:rsidTr="00D33DD2">
        <w:tblPrEx>
          <w:tblW w:w="10472" w:type="dxa"/>
          <w:tblLook w:val="04A0"/>
        </w:tblPrEx>
        <w:tc>
          <w:tcPr>
            <w:tcW w:w="801" w:type="dxa"/>
          </w:tcPr>
          <w:p w:rsidR="00D33DD2" w:rsidP="00EB3ABB">
            <w:pPr>
              <w:spacing w:after="0" w:line="240" w:lineRule="auto"/>
              <w:jc w:val="center"/>
              <w:rPr>
                <w:sz w:val="28"/>
                <w:szCs w:val="28"/>
              </w:rPr>
            </w:pPr>
            <w:r>
              <w:rPr>
                <w:sz w:val="28"/>
                <w:szCs w:val="28"/>
              </w:rPr>
              <w:t>16</w:t>
            </w:r>
          </w:p>
        </w:tc>
        <w:tc>
          <w:tcPr>
            <w:tcW w:w="2601" w:type="dxa"/>
          </w:tcPr>
          <w:p w:rsidR="00D33DD2" w:rsidP="00EB3ABB">
            <w:pPr>
              <w:spacing w:after="0" w:line="240" w:lineRule="auto"/>
              <w:rPr>
                <w:sz w:val="28"/>
                <w:szCs w:val="28"/>
              </w:rPr>
            </w:pPr>
            <w:r>
              <w:rPr>
                <w:sz w:val="28"/>
                <w:szCs w:val="28"/>
              </w:rPr>
              <w:t xml:space="preserve">Розвиток мовлення </w:t>
            </w:r>
          </w:p>
        </w:tc>
        <w:tc>
          <w:tcPr>
            <w:tcW w:w="1414" w:type="dxa"/>
          </w:tcPr>
          <w:p w:rsidR="00D33DD2" w:rsidP="00EB3ABB">
            <w:pPr>
              <w:spacing w:after="0" w:line="240" w:lineRule="auto"/>
              <w:jc w:val="center"/>
              <w:rPr>
                <w:sz w:val="28"/>
                <w:szCs w:val="28"/>
              </w:rPr>
            </w:pPr>
            <w:r>
              <w:rPr>
                <w:sz w:val="28"/>
                <w:szCs w:val="28"/>
              </w:rPr>
              <w:t>+</w:t>
            </w: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p>
        </w:tc>
        <w:tc>
          <w:tcPr>
            <w:tcW w:w="1414" w:type="dxa"/>
          </w:tcPr>
          <w:p w:rsidR="00D33DD2" w:rsidP="00EB3ABB">
            <w:pPr>
              <w:spacing w:after="0" w:line="240" w:lineRule="auto"/>
              <w:jc w:val="center"/>
              <w:rPr>
                <w:sz w:val="28"/>
                <w:szCs w:val="28"/>
              </w:rPr>
            </w:pPr>
            <w:r>
              <w:rPr>
                <w:sz w:val="28"/>
                <w:szCs w:val="28"/>
              </w:rPr>
              <w:t>+</w:t>
            </w:r>
          </w:p>
        </w:tc>
      </w:tr>
    </w:tbl>
    <w:p w:rsidR="00D33DD2" w:rsidRPr="00D33DD2" w:rsidP="005B3688">
      <w:pPr>
        <w:spacing w:after="0" w:line="360" w:lineRule="auto"/>
        <w:jc w:val="both"/>
        <w:rPr>
          <w:sz w:val="28"/>
          <w:szCs w:val="28"/>
        </w:rPr>
      </w:pPr>
    </w:p>
    <w:p w:rsidR="008A34E3" w:rsidRPr="00F54A87" w:rsidP="005B3688">
      <w:pPr>
        <w:spacing w:after="0" w:line="360" w:lineRule="auto"/>
        <w:jc w:val="both"/>
        <w:rPr>
          <w:b/>
          <w:sz w:val="28"/>
          <w:szCs w:val="28"/>
        </w:rPr>
      </w:pPr>
      <w:r w:rsidRPr="00F54A87">
        <w:rPr>
          <w:rFonts w:eastAsiaTheme="minorEastAsia"/>
          <w:b/>
          <w:sz w:val="28"/>
          <w:szCs w:val="28"/>
          <w:lang w:val="ru-RU"/>
        </w:rPr>
        <w:t xml:space="preserve">V. Методичне забезпечення </w:t>
      </w:r>
    </w:p>
    <w:p w:rsidR="00F54A87" w:rsidRPr="00F54A87" w:rsidP="00F54A87">
      <w:pPr>
        <w:spacing w:after="200" w:line="360" w:lineRule="auto"/>
        <w:ind w:firstLine="708"/>
        <w:jc w:val="both"/>
        <w:rPr>
          <w:sz w:val="28"/>
          <w:szCs w:val="28"/>
        </w:rPr>
      </w:pPr>
      <w:r>
        <w:rPr>
          <w:sz w:val="28"/>
          <w:szCs w:val="28"/>
        </w:rPr>
        <w:t>В 2022/2023</w:t>
      </w:r>
      <w:r w:rsidRPr="00F54A87">
        <w:rPr>
          <w:sz w:val="28"/>
          <w:szCs w:val="28"/>
        </w:rPr>
        <w:t xml:space="preserve"> навчальному році педагогічний колектив спеціальної школи буде продовжувати працювати над єдиною методичною проблемою: «Корекційно-розвиткова спрямованість освітнього процесу».</w:t>
      </w:r>
      <w:r w:rsidRPr="00F54A87">
        <w:rPr>
          <w:rFonts w:ascii="Calibri" w:hAnsi="Calibri" w:eastAsiaTheme="minorEastAsia" w:cstheme="minorBidi"/>
          <w:sz w:val="22"/>
          <w:szCs w:val="22"/>
          <w:lang w:val="ru-RU"/>
        </w:rPr>
        <w:t xml:space="preserve"> </w:t>
      </w:r>
      <w:r w:rsidRPr="00F54A87">
        <w:rPr>
          <w:rFonts w:eastAsiaTheme="minorEastAsia"/>
          <w:sz w:val="28"/>
          <w:szCs w:val="28"/>
          <w:lang w:val="ru-RU"/>
        </w:rPr>
        <w:t>Організація методичної роботи ґрунтується на діагностичній основі, вивченні та аналізі результативності освітнього процесу, рівня професійної підготовки педагогічних кадрів.</w:t>
      </w:r>
      <w:r w:rsidRPr="00F54A87">
        <w:rPr>
          <w:sz w:val="28"/>
          <w:szCs w:val="28"/>
        </w:rPr>
        <w:t xml:space="preserve"> </w:t>
      </w:r>
    </w:p>
    <w:tbl>
      <w:tblPr>
        <w:tblStyle w:val="TableNormal"/>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948"/>
        <w:gridCol w:w="1559"/>
        <w:gridCol w:w="2693"/>
        <w:gridCol w:w="1940"/>
      </w:tblGrid>
      <w:tr w:rsidTr="00B55EA9">
        <w:tblPrEx>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555" w:type="dxa"/>
          </w:tcPr>
          <w:p w:rsidR="00F54A87" w:rsidRPr="00F54A87" w:rsidP="00EB3ABB">
            <w:pPr>
              <w:spacing w:after="200" w:line="276" w:lineRule="auto"/>
              <w:jc w:val="center"/>
              <w:rPr>
                <w:sz w:val="28"/>
                <w:szCs w:val="28"/>
              </w:rPr>
            </w:pPr>
            <w:r w:rsidRPr="00F54A87">
              <w:rPr>
                <w:sz w:val="28"/>
                <w:szCs w:val="28"/>
              </w:rPr>
              <w:t>№ з\п</w:t>
            </w:r>
          </w:p>
        </w:tc>
        <w:tc>
          <w:tcPr>
            <w:tcW w:w="3948" w:type="dxa"/>
          </w:tcPr>
          <w:p w:rsidR="00F54A87" w:rsidRPr="00F54A87" w:rsidP="00EB3ABB">
            <w:pPr>
              <w:spacing w:after="200" w:line="276" w:lineRule="auto"/>
              <w:jc w:val="center"/>
              <w:rPr>
                <w:sz w:val="28"/>
                <w:szCs w:val="28"/>
              </w:rPr>
            </w:pPr>
            <w:r w:rsidRPr="00F54A87">
              <w:rPr>
                <w:sz w:val="28"/>
                <w:szCs w:val="28"/>
              </w:rPr>
              <w:t>Зміст заходу</w:t>
            </w:r>
          </w:p>
        </w:tc>
        <w:tc>
          <w:tcPr>
            <w:tcW w:w="1559" w:type="dxa"/>
          </w:tcPr>
          <w:p w:rsidR="00F54A87" w:rsidRPr="00F54A87" w:rsidP="00EB3ABB">
            <w:pPr>
              <w:spacing w:after="200" w:line="276" w:lineRule="auto"/>
              <w:jc w:val="center"/>
              <w:rPr>
                <w:sz w:val="28"/>
                <w:szCs w:val="28"/>
              </w:rPr>
            </w:pPr>
            <w:r w:rsidRPr="00F54A87">
              <w:rPr>
                <w:sz w:val="28"/>
                <w:szCs w:val="28"/>
              </w:rPr>
              <w:t>Термін виконання</w:t>
            </w:r>
          </w:p>
        </w:tc>
        <w:tc>
          <w:tcPr>
            <w:tcW w:w="2693" w:type="dxa"/>
          </w:tcPr>
          <w:p w:rsidR="00F54A87" w:rsidRPr="00F54A87" w:rsidP="00EB3ABB">
            <w:pPr>
              <w:spacing w:after="200" w:line="276" w:lineRule="auto"/>
              <w:jc w:val="center"/>
              <w:rPr>
                <w:sz w:val="28"/>
                <w:szCs w:val="28"/>
              </w:rPr>
            </w:pPr>
            <w:r w:rsidRPr="00F54A87">
              <w:rPr>
                <w:sz w:val="28"/>
                <w:szCs w:val="28"/>
              </w:rPr>
              <w:t>Відповідальний</w:t>
            </w:r>
          </w:p>
        </w:tc>
        <w:tc>
          <w:tcPr>
            <w:tcW w:w="1940" w:type="dxa"/>
          </w:tcPr>
          <w:p w:rsidR="00F54A87" w:rsidRPr="00F54A87" w:rsidP="00EB3ABB">
            <w:pPr>
              <w:spacing w:after="200" w:line="276" w:lineRule="auto"/>
              <w:jc w:val="center"/>
              <w:rPr>
                <w:sz w:val="28"/>
                <w:szCs w:val="28"/>
              </w:rPr>
            </w:pPr>
            <w:r w:rsidRPr="00F54A87">
              <w:rPr>
                <w:sz w:val="28"/>
                <w:szCs w:val="28"/>
              </w:rPr>
              <w:t>Відмітка про виконання</w:t>
            </w:r>
          </w:p>
        </w:tc>
      </w:tr>
      <w:tr w:rsidTr="00B55EA9">
        <w:tblPrEx>
          <w:tblW w:w="10695" w:type="dxa"/>
          <w:tblLayout w:type="fixed"/>
          <w:tblLook w:val="04A0"/>
        </w:tblPrEx>
        <w:tc>
          <w:tcPr>
            <w:tcW w:w="555" w:type="dxa"/>
          </w:tcPr>
          <w:p w:rsidR="00F54A87" w:rsidRPr="00F54A87" w:rsidP="00EB3ABB">
            <w:pPr>
              <w:spacing w:after="200" w:line="276" w:lineRule="auto"/>
              <w:jc w:val="center"/>
              <w:rPr>
                <w:sz w:val="28"/>
                <w:szCs w:val="28"/>
              </w:rPr>
            </w:pPr>
            <w:r w:rsidRPr="00F54A87">
              <w:rPr>
                <w:sz w:val="28"/>
                <w:szCs w:val="28"/>
              </w:rPr>
              <w:t>1</w:t>
            </w:r>
          </w:p>
        </w:tc>
        <w:tc>
          <w:tcPr>
            <w:tcW w:w="3948" w:type="dxa"/>
          </w:tcPr>
          <w:p w:rsidR="00F54A87" w:rsidRPr="00F54A87" w:rsidP="00EB3ABB">
            <w:pPr>
              <w:spacing w:after="200" w:line="276" w:lineRule="auto"/>
              <w:rPr>
                <w:sz w:val="28"/>
                <w:szCs w:val="28"/>
              </w:rPr>
            </w:pPr>
            <w:r w:rsidRPr="00F54A87">
              <w:rPr>
                <w:sz w:val="28"/>
                <w:szCs w:val="28"/>
              </w:rPr>
              <w:t>Обговорення реалізації єдиної методичної проблеми школи на засіданнях методичних об’єднань вчителів та вихователів</w:t>
            </w:r>
          </w:p>
        </w:tc>
        <w:tc>
          <w:tcPr>
            <w:tcW w:w="1559" w:type="dxa"/>
          </w:tcPr>
          <w:p w:rsidR="00F54A87" w:rsidP="00EB3ABB">
            <w:pPr>
              <w:spacing w:after="200" w:line="276" w:lineRule="auto"/>
              <w:jc w:val="center"/>
              <w:rPr>
                <w:sz w:val="28"/>
                <w:szCs w:val="28"/>
              </w:rPr>
            </w:pPr>
            <w:r>
              <w:rPr>
                <w:rFonts w:eastAsiaTheme="minorEastAsia"/>
                <w:sz w:val="28"/>
                <w:szCs w:val="28"/>
              </w:rPr>
              <w:t>Жовтень</w:t>
            </w:r>
          </w:p>
          <w:p w:rsidR="00F54A87" w:rsidRPr="00F54A87" w:rsidP="00EB3ABB">
            <w:pPr>
              <w:spacing w:after="200" w:line="276" w:lineRule="auto"/>
              <w:jc w:val="center"/>
              <w:rPr>
                <w:sz w:val="28"/>
                <w:szCs w:val="28"/>
              </w:rPr>
            </w:pPr>
            <w:r w:rsidRPr="00F54A87">
              <w:rPr>
                <w:sz w:val="28"/>
                <w:szCs w:val="28"/>
              </w:rPr>
              <w:t>202</w:t>
            </w:r>
            <w:r>
              <w:rPr>
                <w:rFonts w:eastAsiaTheme="minorEastAsia"/>
                <w:sz w:val="28"/>
                <w:szCs w:val="28"/>
              </w:rPr>
              <w:t>2</w:t>
            </w:r>
          </w:p>
        </w:tc>
        <w:tc>
          <w:tcPr>
            <w:tcW w:w="2693" w:type="dxa"/>
          </w:tcPr>
          <w:p w:rsidR="00F54A87" w:rsidRPr="00F54A87" w:rsidP="00F54A87">
            <w:pPr>
              <w:spacing w:after="200" w:line="276" w:lineRule="auto"/>
              <w:jc w:val="center"/>
              <w:rPr>
                <w:sz w:val="28"/>
                <w:szCs w:val="28"/>
              </w:rPr>
            </w:pPr>
            <w:r w:rsidRPr="00F54A87">
              <w:rPr>
                <w:sz w:val="28"/>
                <w:szCs w:val="28"/>
              </w:rPr>
              <w:t>Заступник директора з навчально-виховної роботи</w:t>
            </w:r>
          </w:p>
        </w:tc>
        <w:tc>
          <w:tcPr>
            <w:tcW w:w="1940" w:type="dxa"/>
          </w:tcPr>
          <w:p w:rsidR="00F54A87" w:rsidRPr="00F54A87" w:rsidP="00EB3ABB">
            <w:pPr>
              <w:spacing w:after="200" w:line="276" w:lineRule="auto"/>
              <w:jc w:val="center"/>
              <w:rPr>
                <w:sz w:val="28"/>
                <w:szCs w:val="28"/>
              </w:rPr>
            </w:pPr>
          </w:p>
        </w:tc>
      </w:tr>
      <w:tr w:rsidTr="00B55EA9">
        <w:tblPrEx>
          <w:tblW w:w="10695" w:type="dxa"/>
          <w:tblLayout w:type="fixed"/>
          <w:tblLook w:val="04A0"/>
        </w:tblPrEx>
        <w:tc>
          <w:tcPr>
            <w:tcW w:w="555" w:type="dxa"/>
          </w:tcPr>
          <w:p w:rsidR="00F54A87" w:rsidRPr="00F54A87" w:rsidP="00EB3ABB">
            <w:pPr>
              <w:spacing w:after="200" w:line="276" w:lineRule="auto"/>
              <w:jc w:val="center"/>
              <w:rPr>
                <w:sz w:val="28"/>
                <w:szCs w:val="28"/>
              </w:rPr>
            </w:pPr>
            <w:r w:rsidRPr="00F54A87">
              <w:rPr>
                <w:sz w:val="28"/>
                <w:szCs w:val="28"/>
              </w:rPr>
              <w:t>2</w:t>
            </w:r>
          </w:p>
        </w:tc>
        <w:tc>
          <w:tcPr>
            <w:tcW w:w="3948" w:type="dxa"/>
          </w:tcPr>
          <w:p w:rsidR="00F54A87" w:rsidRPr="00F54A87" w:rsidP="00EB3ABB">
            <w:pPr>
              <w:spacing w:after="200" w:line="276" w:lineRule="auto"/>
              <w:rPr>
                <w:sz w:val="28"/>
                <w:szCs w:val="28"/>
              </w:rPr>
            </w:pPr>
            <w:r w:rsidRPr="00F54A87">
              <w:rPr>
                <w:sz w:val="28"/>
                <w:szCs w:val="28"/>
              </w:rPr>
              <w:t>Використання корекційних засобів навчання та виховання</w:t>
            </w:r>
          </w:p>
        </w:tc>
        <w:tc>
          <w:tcPr>
            <w:tcW w:w="1559" w:type="dxa"/>
          </w:tcPr>
          <w:p w:rsidR="00F54A87" w:rsidRPr="00F54A87" w:rsidP="00EB3ABB">
            <w:pPr>
              <w:spacing w:after="200" w:line="276" w:lineRule="auto"/>
              <w:jc w:val="center"/>
              <w:rPr>
                <w:sz w:val="28"/>
                <w:szCs w:val="28"/>
              </w:rPr>
            </w:pPr>
            <w:r w:rsidRPr="00F54A87">
              <w:rPr>
                <w:sz w:val="28"/>
                <w:szCs w:val="28"/>
              </w:rPr>
              <w:t>Постійно</w:t>
            </w:r>
          </w:p>
        </w:tc>
        <w:tc>
          <w:tcPr>
            <w:tcW w:w="2693" w:type="dxa"/>
          </w:tcPr>
          <w:p w:rsidR="00F54A87" w:rsidRPr="00F54A87" w:rsidP="00EB3ABB">
            <w:pPr>
              <w:spacing w:after="200" w:line="276" w:lineRule="auto"/>
              <w:jc w:val="center"/>
              <w:rPr>
                <w:spacing w:val="-20"/>
                <w:sz w:val="28"/>
                <w:szCs w:val="28"/>
              </w:rPr>
            </w:pPr>
            <w:r w:rsidRPr="00F54A87">
              <w:rPr>
                <w:spacing w:val="-20"/>
                <w:sz w:val="28"/>
                <w:szCs w:val="28"/>
              </w:rPr>
              <w:t>Педагогічний колектив</w:t>
            </w:r>
          </w:p>
        </w:tc>
        <w:tc>
          <w:tcPr>
            <w:tcW w:w="1940" w:type="dxa"/>
          </w:tcPr>
          <w:p w:rsidR="00F54A87" w:rsidRPr="00F54A87" w:rsidP="00EB3ABB">
            <w:pPr>
              <w:spacing w:after="200" w:line="276" w:lineRule="auto"/>
              <w:jc w:val="center"/>
              <w:rPr>
                <w:sz w:val="28"/>
                <w:szCs w:val="28"/>
              </w:rPr>
            </w:pPr>
          </w:p>
        </w:tc>
      </w:tr>
      <w:tr w:rsidTr="00B55EA9">
        <w:tblPrEx>
          <w:tblW w:w="10695" w:type="dxa"/>
          <w:tblLayout w:type="fixed"/>
          <w:tblLook w:val="04A0"/>
        </w:tblPrEx>
        <w:tc>
          <w:tcPr>
            <w:tcW w:w="555" w:type="dxa"/>
          </w:tcPr>
          <w:p w:rsidR="00F54A87" w:rsidRPr="00F54A87" w:rsidP="00EB3ABB">
            <w:pPr>
              <w:spacing w:after="200" w:line="276" w:lineRule="auto"/>
              <w:jc w:val="center"/>
              <w:rPr>
                <w:sz w:val="28"/>
                <w:szCs w:val="28"/>
              </w:rPr>
            </w:pPr>
            <w:r w:rsidRPr="00F54A87">
              <w:rPr>
                <w:sz w:val="28"/>
                <w:szCs w:val="28"/>
              </w:rPr>
              <w:t>3</w:t>
            </w:r>
          </w:p>
        </w:tc>
        <w:tc>
          <w:tcPr>
            <w:tcW w:w="3948" w:type="dxa"/>
          </w:tcPr>
          <w:p w:rsidR="00F54A87" w:rsidRPr="00F54A87" w:rsidP="00EB3ABB">
            <w:pPr>
              <w:spacing w:after="200" w:line="276" w:lineRule="auto"/>
              <w:rPr>
                <w:sz w:val="28"/>
                <w:szCs w:val="28"/>
              </w:rPr>
            </w:pPr>
            <w:r w:rsidRPr="00F54A87">
              <w:rPr>
                <w:sz w:val="28"/>
                <w:szCs w:val="28"/>
              </w:rPr>
              <w:t>Просвітницька та консультативна допомога батькам (особам, які їх замінюють)</w:t>
            </w:r>
          </w:p>
        </w:tc>
        <w:tc>
          <w:tcPr>
            <w:tcW w:w="1559" w:type="dxa"/>
          </w:tcPr>
          <w:p w:rsidR="00F54A87" w:rsidRPr="00F54A87" w:rsidP="00EB3ABB">
            <w:pPr>
              <w:spacing w:after="200" w:line="276" w:lineRule="auto"/>
              <w:jc w:val="center"/>
              <w:rPr>
                <w:sz w:val="28"/>
                <w:szCs w:val="28"/>
              </w:rPr>
            </w:pPr>
            <w:r w:rsidRPr="00F54A87">
              <w:rPr>
                <w:sz w:val="28"/>
                <w:szCs w:val="28"/>
              </w:rPr>
              <w:t>Постійно</w:t>
            </w:r>
          </w:p>
        </w:tc>
        <w:tc>
          <w:tcPr>
            <w:tcW w:w="2693" w:type="dxa"/>
          </w:tcPr>
          <w:p w:rsidR="00F54A87" w:rsidRPr="00F54A87" w:rsidP="00EB3ABB">
            <w:pPr>
              <w:spacing w:after="200" w:line="276" w:lineRule="auto"/>
              <w:jc w:val="center"/>
              <w:rPr>
                <w:spacing w:val="-20"/>
                <w:sz w:val="28"/>
                <w:szCs w:val="28"/>
              </w:rPr>
            </w:pPr>
            <w:r w:rsidRPr="00F54A87">
              <w:rPr>
                <w:spacing w:val="-20"/>
                <w:sz w:val="28"/>
                <w:szCs w:val="28"/>
              </w:rPr>
              <w:t>Педагогічний колектив</w:t>
            </w:r>
          </w:p>
        </w:tc>
        <w:tc>
          <w:tcPr>
            <w:tcW w:w="1940" w:type="dxa"/>
          </w:tcPr>
          <w:p w:rsidR="00F54A87" w:rsidRPr="00F54A87" w:rsidP="00EB3ABB">
            <w:pPr>
              <w:spacing w:after="200" w:line="276" w:lineRule="auto"/>
              <w:jc w:val="center"/>
              <w:rPr>
                <w:sz w:val="28"/>
                <w:szCs w:val="28"/>
              </w:rPr>
            </w:pPr>
          </w:p>
        </w:tc>
      </w:tr>
      <w:tr w:rsidTr="00B55EA9">
        <w:tblPrEx>
          <w:tblW w:w="10695" w:type="dxa"/>
          <w:tblLayout w:type="fixed"/>
          <w:tblLook w:val="04A0"/>
        </w:tblPrEx>
        <w:tc>
          <w:tcPr>
            <w:tcW w:w="555" w:type="dxa"/>
          </w:tcPr>
          <w:p w:rsidR="00F54A87" w:rsidRPr="00F54A87" w:rsidP="00EB3ABB">
            <w:pPr>
              <w:spacing w:after="200" w:line="276" w:lineRule="auto"/>
              <w:jc w:val="center"/>
              <w:rPr>
                <w:sz w:val="28"/>
                <w:szCs w:val="28"/>
              </w:rPr>
            </w:pPr>
            <w:r w:rsidRPr="00F54A87">
              <w:rPr>
                <w:sz w:val="28"/>
                <w:szCs w:val="28"/>
              </w:rPr>
              <w:t>4</w:t>
            </w:r>
          </w:p>
        </w:tc>
        <w:tc>
          <w:tcPr>
            <w:tcW w:w="3948" w:type="dxa"/>
          </w:tcPr>
          <w:p w:rsidR="00F54A87" w:rsidRPr="00F54A87" w:rsidP="00EB3ABB">
            <w:pPr>
              <w:spacing w:after="200" w:line="276" w:lineRule="auto"/>
              <w:rPr>
                <w:sz w:val="28"/>
                <w:szCs w:val="28"/>
              </w:rPr>
            </w:pPr>
            <w:r w:rsidRPr="00F54A87">
              <w:rPr>
                <w:sz w:val="28"/>
                <w:szCs w:val="28"/>
              </w:rPr>
              <w:t>Психологічний супровід освітнього процесу</w:t>
            </w:r>
          </w:p>
        </w:tc>
        <w:tc>
          <w:tcPr>
            <w:tcW w:w="1559" w:type="dxa"/>
          </w:tcPr>
          <w:p w:rsidR="00F54A87" w:rsidRPr="00F54A87" w:rsidP="00EB3ABB">
            <w:pPr>
              <w:spacing w:after="200" w:line="276" w:lineRule="auto"/>
              <w:jc w:val="center"/>
              <w:rPr>
                <w:sz w:val="28"/>
                <w:szCs w:val="28"/>
              </w:rPr>
            </w:pPr>
            <w:r w:rsidRPr="00F54A87">
              <w:rPr>
                <w:sz w:val="28"/>
                <w:szCs w:val="28"/>
              </w:rPr>
              <w:t>Постійно</w:t>
            </w:r>
          </w:p>
        </w:tc>
        <w:tc>
          <w:tcPr>
            <w:tcW w:w="2693" w:type="dxa"/>
          </w:tcPr>
          <w:p w:rsidR="00F54A87" w:rsidRPr="00F54A87" w:rsidP="00EB3ABB">
            <w:pPr>
              <w:spacing w:after="200" w:line="276" w:lineRule="auto"/>
              <w:jc w:val="center"/>
              <w:rPr>
                <w:spacing w:val="-20"/>
                <w:sz w:val="28"/>
                <w:szCs w:val="28"/>
              </w:rPr>
            </w:pPr>
            <w:r w:rsidRPr="00F54A87">
              <w:rPr>
                <w:spacing w:val="-20"/>
                <w:sz w:val="28"/>
                <w:szCs w:val="28"/>
              </w:rPr>
              <w:t>Практичний психолог</w:t>
            </w:r>
          </w:p>
        </w:tc>
        <w:tc>
          <w:tcPr>
            <w:tcW w:w="1940" w:type="dxa"/>
          </w:tcPr>
          <w:p w:rsidR="00F54A87" w:rsidRPr="00F54A87" w:rsidP="00EB3ABB">
            <w:pPr>
              <w:spacing w:after="200" w:line="276" w:lineRule="auto"/>
              <w:jc w:val="center"/>
              <w:rPr>
                <w:sz w:val="28"/>
                <w:szCs w:val="28"/>
              </w:rPr>
            </w:pPr>
          </w:p>
        </w:tc>
      </w:tr>
      <w:tr w:rsidTr="00B55EA9">
        <w:tblPrEx>
          <w:tblW w:w="10695" w:type="dxa"/>
          <w:tblLayout w:type="fixed"/>
          <w:tblLook w:val="04A0"/>
        </w:tblPrEx>
        <w:tc>
          <w:tcPr>
            <w:tcW w:w="555" w:type="dxa"/>
          </w:tcPr>
          <w:p w:rsidR="00F54A87" w:rsidRPr="00F54A87" w:rsidP="00EB3ABB">
            <w:pPr>
              <w:spacing w:after="200" w:line="276" w:lineRule="auto"/>
              <w:jc w:val="center"/>
              <w:rPr>
                <w:sz w:val="28"/>
                <w:szCs w:val="28"/>
              </w:rPr>
            </w:pPr>
            <w:r w:rsidRPr="00F54A87">
              <w:rPr>
                <w:sz w:val="28"/>
                <w:szCs w:val="28"/>
              </w:rPr>
              <w:t>5</w:t>
            </w:r>
          </w:p>
        </w:tc>
        <w:tc>
          <w:tcPr>
            <w:tcW w:w="3948" w:type="dxa"/>
          </w:tcPr>
          <w:p w:rsidR="00F54A87" w:rsidRPr="00F54A87" w:rsidP="00EB3ABB">
            <w:pPr>
              <w:spacing w:after="200" w:line="276" w:lineRule="auto"/>
              <w:rPr>
                <w:sz w:val="28"/>
                <w:szCs w:val="28"/>
              </w:rPr>
            </w:pPr>
            <w:r w:rsidRPr="00F54A87">
              <w:rPr>
                <w:sz w:val="28"/>
                <w:szCs w:val="28"/>
              </w:rPr>
              <w:t>Обговорення результатів корекційно-розвиткового навчання за підсумками І, ІІ семестрів, навчального року на засіданні педагогічної ради</w:t>
            </w:r>
          </w:p>
        </w:tc>
        <w:tc>
          <w:tcPr>
            <w:tcW w:w="1559" w:type="dxa"/>
          </w:tcPr>
          <w:p w:rsidR="00F54A87" w:rsidRPr="00F54A87" w:rsidP="00EB3ABB">
            <w:pPr>
              <w:spacing w:after="200" w:line="276" w:lineRule="auto"/>
              <w:jc w:val="center"/>
              <w:rPr>
                <w:sz w:val="28"/>
                <w:szCs w:val="28"/>
              </w:rPr>
            </w:pPr>
            <w:r w:rsidRPr="00F54A87">
              <w:rPr>
                <w:sz w:val="28"/>
                <w:szCs w:val="28"/>
              </w:rPr>
              <w:t>Гру</w:t>
            </w:r>
            <w:r>
              <w:rPr>
                <w:rFonts w:eastAsiaTheme="minorEastAsia"/>
                <w:sz w:val="28"/>
                <w:szCs w:val="28"/>
              </w:rPr>
              <w:t>день 2022</w:t>
            </w:r>
          </w:p>
          <w:p w:rsidR="00F54A87" w:rsidRPr="00F54A87" w:rsidP="00EB3ABB">
            <w:pPr>
              <w:spacing w:after="200" w:line="276" w:lineRule="auto"/>
              <w:jc w:val="center"/>
              <w:rPr>
                <w:sz w:val="28"/>
                <w:szCs w:val="28"/>
              </w:rPr>
            </w:pPr>
            <w:r w:rsidRPr="00F54A87">
              <w:rPr>
                <w:sz w:val="28"/>
                <w:szCs w:val="28"/>
              </w:rPr>
              <w:t>Травень 202</w:t>
            </w:r>
            <w:r>
              <w:rPr>
                <w:rFonts w:eastAsiaTheme="minorEastAsia"/>
                <w:sz w:val="28"/>
                <w:szCs w:val="28"/>
              </w:rPr>
              <w:t>3</w:t>
            </w:r>
          </w:p>
        </w:tc>
        <w:tc>
          <w:tcPr>
            <w:tcW w:w="2693" w:type="dxa"/>
          </w:tcPr>
          <w:p w:rsidR="00F54A87" w:rsidRPr="00F54A87" w:rsidP="00EB3ABB">
            <w:pPr>
              <w:spacing w:after="200" w:line="276" w:lineRule="auto"/>
              <w:jc w:val="center"/>
              <w:rPr>
                <w:spacing w:val="-20"/>
                <w:sz w:val="28"/>
                <w:szCs w:val="28"/>
              </w:rPr>
            </w:pPr>
            <w:r w:rsidRPr="00F54A87">
              <w:rPr>
                <w:spacing w:val="-20"/>
                <w:sz w:val="28"/>
                <w:szCs w:val="28"/>
              </w:rPr>
              <w:t>Заступник директора з навчально-виховної роботи</w:t>
            </w:r>
          </w:p>
        </w:tc>
        <w:tc>
          <w:tcPr>
            <w:tcW w:w="1940" w:type="dxa"/>
          </w:tcPr>
          <w:p w:rsidR="00F54A87" w:rsidRPr="00F54A87" w:rsidP="00EB3ABB">
            <w:pPr>
              <w:spacing w:after="200" w:line="276" w:lineRule="auto"/>
              <w:jc w:val="center"/>
              <w:rPr>
                <w:sz w:val="28"/>
                <w:szCs w:val="28"/>
              </w:rPr>
            </w:pPr>
          </w:p>
        </w:tc>
      </w:tr>
      <w:tr w:rsidTr="00B55EA9">
        <w:tblPrEx>
          <w:tblW w:w="10695" w:type="dxa"/>
          <w:tblLayout w:type="fixed"/>
          <w:tblLook w:val="04A0"/>
        </w:tblPrEx>
        <w:tc>
          <w:tcPr>
            <w:tcW w:w="555" w:type="dxa"/>
          </w:tcPr>
          <w:p w:rsidR="00F54A87" w:rsidRPr="00F54A87" w:rsidP="00EB3ABB">
            <w:pPr>
              <w:spacing w:after="200" w:line="276" w:lineRule="auto"/>
              <w:jc w:val="center"/>
              <w:rPr>
                <w:sz w:val="28"/>
                <w:szCs w:val="28"/>
              </w:rPr>
            </w:pPr>
            <w:r w:rsidRPr="00F54A87">
              <w:rPr>
                <w:sz w:val="28"/>
                <w:szCs w:val="28"/>
              </w:rPr>
              <w:t>6</w:t>
            </w:r>
          </w:p>
        </w:tc>
        <w:tc>
          <w:tcPr>
            <w:tcW w:w="3948" w:type="dxa"/>
          </w:tcPr>
          <w:p w:rsidR="00F54A87" w:rsidRPr="00F54A87" w:rsidP="00EB3ABB">
            <w:pPr>
              <w:spacing w:after="200" w:line="276" w:lineRule="auto"/>
              <w:rPr>
                <w:sz w:val="28"/>
                <w:szCs w:val="28"/>
              </w:rPr>
            </w:pPr>
            <w:r w:rsidRPr="00F54A87">
              <w:rPr>
                <w:sz w:val="28"/>
                <w:szCs w:val="28"/>
              </w:rPr>
              <w:t>Узагальнені матеріали з досвіду роботи педагогічного колективу над єдиною методичною проблемою</w:t>
            </w:r>
          </w:p>
        </w:tc>
        <w:tc>
          <w:tcPr>
            <w:tcW w:w="1559" w:type="dxa"/>
          </w:tcPr>
          <w:p w:rsidR="00F54A87" w:rsidRPr="00F54A87" w:rsidP="00EB3ABB">
            <w:pPr>
              <w:spacing w:after="200" w:line="276" w:lineRule="auto"/>
              <w:jc w:val="center"/>
              <w:rPr>
                <w:sz w:val="28"/>
                <w:szCs w:val="28"/>
              </w:rPr>
            </w:pPr>
            <w:r w:rsidRPr="00F54A87">
              <w:rPr>
                <w:sz w:val="28"/>
                <w:szCs w:val="28"/>
              </w:rPr>
              <w:t>Згідно з графіком</w:t>
            </w:r>
          </w:p>
        </w:tc>
        <w:tc>
          <w:tcPr>
            <w:tcW w:w="2693" w:type="dxa"/>
          </w:tcPr>
          <w:p w:rsidR="00F54A87" w:rsidRPr="00F54A87" w:rsidP="00EB3ABB">
            <w:pPr>
              <w:spacing w:after="200" w:line="276" w:lineRule="auto"/>
              <w:jc w:val="center"/>
              <w:rPr>
                <w:spacing w:val="-20"/>
                <w:sz w:val="28"/>
                <w:szCs w:val="28"/>
              </w:rPr>
            </w:pPr>
            <w:r w:rsidRPr="00F54A87">
              <w:rPr>
                <w:spacing w:val="-20"/>
                <w:sz w:val="28"/>
                <w:szCs w:val="28"/>
              </w:rPr>
              <w:t>Заступник директора з навчально-виховної роботи, заступник директора з виховної роботи</w:t>
            </w:r>
          </w:p>
        </w:tc>
        <w:tc>
          <w:tcPr>
            <w:tcW w:w="1940" w:type="dxa"/>
          </w:tcPr>
          <w:p w:rsidR="00F54A87" w:rsidRPr="00F54A87" w:rsidP="00EB3ABB">
            <w:pPr>
              <w:spacing w:after="200" w:line="276" w:lineRule="auto"/>
              <w:jc w:val="center"/>
              <w:rPr>
                <w:sz w:val="28"/>
                <w:szCs w:val="28"/>
              </w:rPr>
            </w:pPr>
          </w:p>
        </w:tc>
      </w:tr>
    </w:tbl>
    <w:p w:rsidR="00F54A87" w:rsidRPr="00F54A87" w:rsidP="00F54A87">
      <w:pPr>
        <w:spacing w:after="200" w:line="360" w:lineRule="auto"/>
        <w:jc w:val="center"/>
        <w:rPr>
          <w:b/>
          <w:sz w:val="28"/>
          <w:szCs w:val="28"/>
        </w:rPr>
      </w:pPr>
    </w:p>
    <w:p w:rsidR="00F54A87" w:rsidRPr="00F54A87" w:rsidP="008D5404">
      <w:pPr>
        <w:spacing w:after="0" w:line="360" w:lineRule="auto"/>
        <w:rPr>
          <w:b/>
          <w:sz w:val="28"/>
          <w:szCs w:val="28"/>
        </w:rPr>
      </w:pPr>
      <w:r w:rsidRPr="00F54A87">
        <w:rPr>
          <w:b/>
          <w:sz w:val="28"/>
          <w:szCs w:val="28"/>
        </w:rPr>
        <w:t xml:space="preserve">Робота методичних об’єднань спеціальної школи в 2022/2023 навчальному </w:t>
      </w:r>
      <w:r w:rsidR="00B55EA9">
        <w:rPr>
          <w:b/>
          <w:sz w:val="28"/>
          <w:szCs w:val="28"/>
        </w:rPr>
        <w:t>р</w:t>
      </w:r>
      <w:r w:rsidRPr="00F54A87">
        <w:rPr>
          <w:b/>
          <w:sz w:val="28"/>
          <w:szCs w:val="28"/>
        </w:rPr>
        <w:t>оці</w:t>
      </w:r>
    </w:p>
    <w:p w:rsidR="00F54A87" w:rsidP="00F54A87">
      <w:pPr>
        <w:spacing w:after="200" w:line="360" w:lineRule="auto"/>
        <w:ind w:firstLine="708"/>
        <w:jc w:val="both"/>
        <w:rPr>
          <w:sz w:val="28"/>
          <w:szCs w:val="28"/>
        </w:rPr>
      </w:pPr>
      <w:r w:rsidRPr="00F54A87">
        <w:rPr>
          <w:sz w:val="28"/>
          <w:szCs w:val="28"/>
        </w:rPr>
        <w:t xml:space="preserve">В спеціальній школі в 2022/2023 навчальному році організовано роботу чотирьох методичних об’єднань педагогічних працівників. Їх організація обумовлена вимогами нормативних документів, якими керується заклад у роботі з цього питання. Структура та голови методичних обєднань визначені в наказі по </w:t>
      </w:r>
      <w:r w:rsidRPr="00F54A87">
        <w:rPr>
          <w:sz w:val="28"/>
          <w:szCs w:val="28"/>
        </w:rPr>
        <w:t>школі «Про організацію методичної роботи в спеціальній школі в 2022/2023 навчальному році».</w:t>
      </w:r>
    </w:p>
    <w:tbl>
      <w:tblPr>
        <w:tblStyle w:val="TableNormal"/>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948"/>
        <w:gridCol w:w="1559"/>
        <w:gridCol w:w="2693"/>
        <w:gridCol w:w="1940"/>
      </w:tblGrid>
      <w:tr w:rsidTr="00B55EA9">
        <w:tblPrEx>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555" w:type="dxa"/>
          </w:tcPr>
          <w:p w:rsidR="00B55EA9" w:rsidRPr="00B55EA9" w:rsidP="00F57167">
            <w:pPr>
              <w:spacing w:after="200" w:line="276" w:lineRule="auto"/>
              <w:jc w:val="center"/>
              <w:rPr>
                <w:sz w:val="28"/>
                <w:szCs w:val="28"/>
              </w:rPr>
            </w:pPr>
            <w:r w:rsidRPr="00B55EA9">
              <w:rPr>
                <w:rFonts w:eastAsiaTheme="minorEastAsia"/>
                <w:sz w:val="28"/>
                <w:szCs w:val="28"/>
              </w:rPr>
              <w:t>№ з\п</w:t>
            </w:r>
          </w:p>
        </w:tc>
        <w:tc>
          <w:tcPr>
            <w:tcW w:w="3948" w:type="dxa"/>
          </w:tcPr>
          <w:p w:rsidR="00B55EA9" w:rsidRPr="00B55EA9" w:rsidP="00F57167">
            <w:pPr>
              <w:spacing w:after="200" w:line="276" w:lineRule="auto"/>
              <w:jc w:val="center"/>
              <w:rPr>
                <w:sz w:val="28"/>
                <w:szCs w:val="28"/>
              </w:rPr>
            </w:pPr>
            <w:r w:rsidRPr="00B55EA9">
              <w:rPr>
                <w:rFonts w:eastAsiaTheme="minorEastAsia"/>
                <w:sz w:val="28"/>
                <w:szCs w:val="28"/>
              </w:rPr>
              <w:t>Зміст заходу</w:t>
            </w:r>
          </w:p>
        </w:tc>
        <w:tc>
          <w:tcPr>
            <w:tcW w:w="1559" w:type="dxa"/>
          </w:tcPr>
          <w:p w:rsidR="00B55EA9" w:rsidRPr="00B55EA9" w:rsidP="00F57167">
            <w:pPr>
              <w:spacing w:after="200" w:line="276" w:lineRule="auto"/>
              <w:jc w:val="center"/>
              <w:rPr>
                <w:sz w:val="28"/>
                <w:szCs w:val="28"/>
              </w:rPr>
            </w:pPr>
            <w:r w:rsidRPr="00B55EA9">
              <w:rPr>
                <w:rFonts w:eastAsiaTheme="minorEastAsia"/>
                <w:sz w:val="28"/>
                <w:szCs w:val="28"/>
              </w:rPr>
              <w:t>Термін виконання</w:t>
            </w:r>
          </w:p>
        </w:tc>
        <w:tc>
          <w:tcPr>
            <w:tcW w:w="2693" w:type="dxa"/>
          </w:tcPr>
          <w:p w:rsidR="00B55EA9" w:rsidRPr="00B55EA9" w:rsidP="00F57167">
            <w:pPr>
              <w:spacing w:after="200" w:line="276" w:lineRule="auto"/>
              <w:jc w:val="center"/>
              <w:rPr>
                <w:sz w:val="28"/>
                <w:szCs w:val="28"/>
              </w:rPr>
            </w:pPr>
            <w:r w:rsidRPr="00B55EA9">
              <w:rPr>
                <w:rFonts w:eastAsiaTheme="minorEastAsia"/>
                <w:sz w:val="28"/>
                <w:szCs w:val="28"/>
              </w:rPr>
              <w:t>Відповідальний</w:t>
            </w:r>
          </w:p>
        </w:tc>
        <w:tc>
          <w:tcPr>
            <w:tcW w:w="1940" w:type="dxa"/>
          </w:tcPr>
          <w:p w:rsidR="00B55EA9" w:rsidRPr="00B55EA9" w:rsidP="00F57167">
            <w:pPr>
              <w:spacing w:after="200" w:line="276" w:lineRule="auto"/>
              <w:jc w:val="center"/>
              <w:rPr>
                <w:sz w:val="28"/>
                <w:szCs w:val="28"/>
              </w:rPr>
            </w:pPr>
            <w:r w:rsidRPr="00B55EA9">
              <w:rPr>
                <w:rFonts w:eastAsiaTheme="minorEastAsia"/>
                <w:sz w:val="28"/>
                <w:szCs w:val="28"/>
              </w:rPr>
              <w:t>Відмітка про виконання</w:t>
            </w:r>
          </w:p>
        </w:tc>
      </w:tr>
      <w:tr w:rsidTr="00B55EA9">
        <w:tblPrEx>
          <w:tblW w:w="10695" w:type="dxa"/>
          <w:tblLayout w:type="fixed"/>
          <w:tblLook w:val="04A0"/>
        </w:tblPrEx>
        <w:tc>
          <w:tcPr>
            <w:tcW w:w="555" w:type="dxa"/>
          </w:tcPr>
          <w:p w:rsidR="00B55EA9" w:rsidRPr="00B55EA9" w:rsidP="00F57167">
            <w:pPr>
              <w:spacing w:after="200" w:line="276" w:lineRule="auto"/>
              <w:jc w:val="center"/>
              <w:rPr>
                <w:sz w:val="28"/>
                <w:szCs w:val="28"/>
              </w:rPr>
            </w:pPr>
            <w:r w:rsidRPr="00B55EA9">
              <w:rPr>
                <w:rFonts w:eastAsiaTheme="minorEastAsia"/>
                <w:sz w:val="28"/>
                <w:szCs w:val="28"/>
              </w:rPr>
              <w:t>1</w:t>
            </w:r>
          </w:p>
        </w:tc>
        <w:tc>
          <w:tcPr>
            <w:tcW w:w="3948" w:type="dxa"/>
          </w:tcPr>
          <w:p w:rsidR="00B55EA9" w:rsidRPr="00B55EA9" w:rsidP="00F57167">
            <w:pPr>
              <w:spacing w:after="200" w:line="276" w:lineRule="auto"/>
              <w:rPr>
                <w:sz w:val="28"/>
                <w:szCs w:val="28"/>
              </w:rPr>
            </w:pPr>
            <w:r w:rsidRPr="00B55EA9">
              <w:rPr>
                <w:rFonts w:eastAsiaTheme="minorEastAsia"/>
                <w:sz w:val="28"/>
                <w:szCs w:val="28"/>
              </w:rPr>
              <w:t>Обговорення реалізації єдиної методичної проблеми школи на засіданнях методичних об’єднань вчителів та вихователів</w:t>
            </w:r>
          </w:p>
        </w:tc>
        <w:tc>
          <w:tcPr>
            <w:tcW w:w="1559" w:type="dxa"/>
          </w:tcPr>
          <w:p w:rsidR="00B55EA9" w:rsidP="00F57167">
            <w:pPr>
              <w:spacing w:after="200" w:line="276" w:lineRule="auto"/>
              <w:jc w:val="center"/>
              <w:rPr>
                <w:sz w:val="28"/>
                <w:szCs w:val="28"/>
              </w:rPr>
            </w:pPr>
            <w:r>
              <w:rPr>
                <w:rFonts w:eastAsiaTheme="minorEastAsia"/>
                <w:sz w:val="28"/>
                <w:szCs w:val="28"/>
              </w:rPr>
              <w:t>Жовтень</w:t>
            </w:r>
          </w:p>
          <w:p w:rsidR="00B55EA9" w:rsidRPr="00B55EA9" w:rsidP="00F57167">
            <w:pPr>
              <w:spacing w:after="200" w:line="276" w:lineRule="auto"/>
              <w:jc w:val="center"/>
              <w:rPr>
                <w:sz w:val="28"/>
                <w:szCs w:val="28"/>
              </w:rPr>
            </w:pPr>
            <w:r w:rsidRPr="00B55EA9">
              <w:rPr>
                <w:rFonts w:eastAsiaTheme="minorEastAsia"/>
                <w:sz w:val="28"/>
                <w:szCs w:val="28"/>
              </w:rPr>
              <w:t>202</w:t>
            </w:r>
            <w:r>
              <w:rPr>
                <w:rFonts w:eastAsiaTheme="minorEastAsia"/>
                <w:sz w:val="28"/>
                <w:szCs w:val="28"/>
              </w:rPr>
              <w:t>2</w:t>
            </w:r>
          </w:p>
        </w:tc>
        <w:tc>
          <w:tcPr>
            <w:tcW w:w="2693" w:type="dxa"/>
          </w:tcPr>
          <w:p w:rsidR="00B55EA9" w:rsidRPr="00B55EA9" w:rsidP="00F57167">
            <w:pPr>
              <w:spacing w:after="200" w:line="276" w:lineRule="auto"/>
              <w:jc w:val="center"/>
              <w:rPr>
                <w:sz w:val="28"/>
                <w:szCs w:val="28"/>
              </w:rPr>
            </w:pPr>
            <w:r w:rsidRPr="00B55EA9">
              <w:rPr>
                <w:rFonts w:eastAsiaTheme="minorEastAsia"/>
                <w:sz w:val="28"/>
                <w:szCs w:val="28"/>
              </w:rPr>
              <w:t>Заступник директора з навчально-виховної роботи, заступник директора з виховної роботи</w:t>
            </w:r>
          </w:p>
          <w:p w:rsidR="00B55EA9" w:rsidRPr="00B55EA9" w:rsidP="00F57167">
            <w:pPr>
              <w:spacing w:after="200" w:line="276" w:lineRule="auto"/>
              <w:jc w:val="center"/>
              <w:rPr>
                <w:sz w:val="28"/>
                <w:szCs w:val="28"/>
              </w:rPr>
            </w:pPr>
          </w:p>
        </w:tc>
        <w:tc>
          <w:tcPr>
            <w:tcW w:w="1940" w:type="dxa"/>
          </w:tcPr>
          <w:p w:rsidR="00B55EA9" w:rsidRPr="00B55EA9" w:rsidP="00F57167">
            <w:pPr>
              <w:spacing w:after="200" w:line="276" w:lineRule="auto"/>
              <w:jc w:val="center"/>
              <w:rPr>
                <w:sz w:val="28"/>
                <w:szCs w:val="28"/>
              </w:rPr>
            </w:pPr>
          </w:p>
        </w:tc>
      </w:tr>
      <w:tr w:rsidTr="00B55EA9">
        <w:tblPrEx>
          <w:tblW w:w="10695" w:type="dxa"/>
          <w:tblLayout w:type="fixed"/>
          <w:tblLook w:val="04A0"/>
        </w:tblPrEx>
        <w:tc>
          <w:tcPr>
            <w:tcW w:w="555" w:type="dxa"/>
          </w:tcPr>
          <w:p w:rsidR="00B55EA9" w:rsidRPr="00B55EA9" w:rsidP="00F57167">
            <w:pPr>
              <w:spacing w:after="200" w:line="276" w:lineRule="auto"/>
              <w:jc w:val="center"/>
              <w:rPr>
                <w:sz w:val="28"/>
                <w:szCs w:val="28"/>
              </w:rPr>
            </w:pPr>
            <w:r w:rsidRPr="00B55EA9">
              <w:rPr>
                <w:rFonts w:eastAsiaTheme="minorEastAsia"/>
                <w:sz w:val="28"/>
                <w:szCs w:val="28"/>
              </w:rPr>
              <w:t>2</w:t>
            </w:r>
          </w:p>
        </w:tc>
        <w:tc>
          <w:tcPr>
            <w:tcW w:w="3948" w:type="dxa"/>
          </w:tcPr>
          <w:p w:rsidR="00B55EA9" w:rsidRPr="00B55EA9" w:rsidP="00F57167">
            <w:pPr>
              <w:spacing w:after="200" w:line="276" w:lineRule="auto"/>
              <w:rPr>
                <w:sz w:val="28"/>
                <w:szCs w:val="28"/>
              </w:rPr>
            </w:pPr>
            <w:r w:rsidRPr="00B55EA9">
              <w:rPr>
                <w:rFonts w:eastAsiaTheme="minorEastAsia"/>
                <w:sz w:val="28"/>
                <w:szCs w:val="28"/>
              </w:rPr>
              <w:t>Використання корекційних засобів навчання та виховання</w:t>
            </w:r>
          </w:p>
        </w:tc>
        <w:tc>
          <w:tcPr>
            <w:tcW w:w="1559" w:type="dxa"/>
          </w:tcPr>
          <w:p w:rsidR="00B55EA9" w:rsidRPr="00B55EA9" w:rsidP="00F57167">
            <w:pPr>
              <w:spacing w:after="200" w:line="276" w:lineRule="auto"/>
              <w:jc w:val="center"/>
              <w:rPr>
                <w:sz w:val="28"/>
                <w:szCs w:val="28"/>
              </w:rPr>
            </w:pPr>
            <w:r w:rsidRPr="00B55EA9">
              <w:rPr>
                <w:rFonts w:eastAsiaTheme="minorEastAsia"/>
                <w:sz w:val="28"/>
                <w:szCs w:val="28"/>
              </w:rPr>
              <w:t>Постійно</w:t>
            </w:r>
          </w:p>
        </w:tc>
        <w:tc>
          <w:tcPr>
            <w:tcW w:w="2693" w:type="dxa"/>
          </w:tcPr>
          <w:p w:rsidR="00B55EA9" w:rsidRPr="00B55EA9" w:rsidP="00F57167">
            <w:pPr>
              <w:spacing w:after="200" w:line="276" w:lineRule="auto"/>
              <w:jc w:val="center"/>
              <w:rPr>
                <w:spacing w:val="-20"/>
                <w:sz w:val="28"/>
                <w:szCs w:val="28"/>
              </w:rPr>
            </w:pPr>
            <w:r w:rsidRPr="00B55EA9">
              <w:rPr>
                <w:rFonts w:eastAsiaTheme="minorEastAsia"/>
                <w:spacing w:val="-20"/>
                <w:sz w:val="28"/>
                <w:szCs w:val="28"/>
              </w:rPr>
              <w:t>Педагогічний колектив</w:t>
            </w:r>
          </w:p>
        </w:tc>
        <w:tc>
          <w:tcPr>
            <w:tcW w:w="1940" w:type="dxa"/>
          </w:tcPr>
          <w:p w:rsidR="00B55EA9" w:rsidRPr="00B55EA9" w:rsidP="00F57167">
            <w:pPr>
              <w:spacing w:after="200" w:line="276" w:lineRule="auto"/>
              <w:jc w:val="center"/>
              <w:rPr>
                <w:sz w:val="28"/>
                <w:szCs w:val="28"/>
              </w:rPr>
            </w:pPr>
          </w:p>
        </w:tc>
      </w:tr>
      <w:tr w:rsidTr="00B55EA9">
        <w:tblPrEx>
          <w:tblW w:w="10695" w:type="dxa"/>
          <w:tblLayout w:type="fixed"/>
          <w:tblLook w:val="04A0"/>
        </w:tblPrEx>
        <w:tc>
          <w:tcPr>
            <w:tcW w:w="555" w:type="dxa"/>
          </w:tcPr>
          <w:p w:rsidR="00B55EA9" w:rsidRPr="00B55EA9" w:rsidP="00F57167">
            <w:pPr>
              <w:spacing w:after="200" w:line="276" w:lineRule="auto"/>
              <w:jc w:val="center"/>
              <w:rPr>
                <w:sz w:val="28"/>
                <w:szCs w:val="28"/>
              </w:rPr>
            </w:pPr>
            <w:r w:rsidRPr="00B55EA9">
              <w:rPr>
                <w:rFonts w:eastAsiaTheme="minorEastAsia"/>
                <w:sz w:val="28"/>
                <w:szCs w:val="28"/>
              </w:rPr>
              <w:t>3</w:t>
            </w:r>
          </w:p>
        </w:tc>
        <w:tc>
          <w:tcPr>
            <w:tcW w:w="3948" w:type="dxa"/>
          </w:tcPr>
          <w:p w:rsidR="00B55EA9" w:rsidRPr="00B55EA9" w:rsidP="00F57167">
            <w:pPr>
              <w:spacing w:after="200" w:line="276" w:lineRule="auto"/>
              <w:rPr>
                <w:sz w:val="28"/>
                <w:szCs w:val="28"/>
              </w:rPr>
            </w:pPr>
            <w:r w:rsidRPr="00B55EA9">
              <w:rPr>
                <w:rFonts w:eastAsiaTheme="minorEastAsia"/>
                <w:sz w:val="28"/>
                <w:szCs w:val="28"/>
              </w:rPr>
              <w:t>Просвітницька та консультативна допомога батькам (особам, які їх замінюють)</w:t>
            </w:r>
          </w:p>
        </w:tc>
        <w:tc>
          <w:tcPr>
            <w:tcW w:w="1559" w:type="dxa"/>
          </w:tcPr>
          <w:p w:rsidR="00B55EA9" w:rsidRPr="00B55EA9" w:rsidP="00F57167">
            <w:pPr>
              <w:spacing w:after="200" w:line="276" w:lineRule="auto"/>
              <w:jc w:val="center"/>
              <w:rPr>
                <w:sz w:val="28"/>
                <w:szCs w:val="28"/>
              </w:rPr>
            </w:pPr>
            <w:r w:rsidRPr="00B55EA9">
              <w:rPr>
                <w:rFonts w:eastAsiaTheme="minorEastAsia"/>
                <w:sz w:val="28"/>
                <w:szCs w:val="28"/>
              </w:rPr>
              <w:t>Постійно</w:t>
            </w:r>
          </w:p>
        </w:tc>
        <w:tc>
          <w:tcPr>
            <w:tcW w:w="2693" w:type="dxa"/>
          </w:tcPr>
          <w:p w:rsidR="00B55EA9" w:rsidRPr="00B55EA9" w:rsidP="00F57167">
            <w:pPr>
              <w:spacing w:after="200" w:line="276" w:lineRule="auto"/>
              <w:jc w:val="center"/>
              <w:rPr>
                <w:spacing w:val="-20"/>
                <w:sz w:val="28"/>
                <w:szCs w:val="28"/>
              </w:rPr>
            </w:pPr>
            <w:r w:rsidRPr="00B55EA9">
              <w:rPr>
                <w:rFonts w:eastAsiaTheme="minorEastAsia"/>
                <w:spacing w:val="-20"/>
                <w:sz w:val="28"/>
                <w:szCs w:val="28"/>
              </w:rPr>
              <w:t>Педагогічний колектив</w:t>
            </w:r>
          </w:p>
        </w:tc>
        <w:tc>
          <w:tcPr>
            <w:tcW w:w="1940" w:type="dxa"/>
          </w:tcPr>
          <w:p w:rsidR="00B55EA9" w:rsidRPr="00B55EA9" w:rsidP="00F57167">
            <w:pPr>
              <w:spacing w:after="200" w:line="276" w:lineRule="auto"/>
              <w:jc w:val="center"/>
              <w:rPr>
                <w:sz w:val="28"/>
                <w:szCs w:val="28"/>
              </w:rPr>
            </w:pPr>
          </w:p>
        </w:tc>
      </w:tr>
      <w:tr w:rsidTr="00B55EA9">
        <w:tblPrEx>
          <w:tblW w:w="10695" w:type="dxa"/>
          <w:tblLayout w:type="fixed"/>
          <w:tblLook w:val="04A0"/>
        </w:tblPrEx>
        <w:tc>
          <w:tcPr>
            <w:tcW w:w="555" w:type="dxa"/>
          </w:tcPr>
          <w:p w:rsidR="00B55EA9" w:rsidRPr="00B55EA9" w:rsidP="00F57167">
            <w:pPr>
              <w:spacing w:after="200" w:line="276" w:lineRule="auto"/>
              <w:jc w:val="center"/>
              <w:rPr>
                <w:sz w:val="28"/>
                <w:szCs w:val="28"/>
              </w:rPr>
            </w:pPr>
            <w:r w:rsidRPr="00B55EA9">
              <w:rPr>
                <w:rFonts w:eastAsiaTheme="minorEastAsia"/>
                <w:sz w:val="28"/>
                <w:szCs w:val="28"/>
              </w:rPr>
              <w:t>4</w:t>
            </w:r>
          </w:p>
        </w:tc>
        <w:tc>
          <w:tcPr>
            <w:tcW w:w="3948" w:type="dxa"/>
          </w:tcPr>
          <w:p w:rsidR="00B55EA9" w:rsidRPr="00B55EA9" w:rsidP="00F57167">
            <w:pPr>
              <w:spacing w:after="200" w:line="276" w:lineRule="auto"/>
              <w:rPr>
                <w:sz w:val="28"/>
                <w:szCs w:val="28"/>
              </w:rPr>
            </w:pPr>
            <w:r w:rsidRPr="00B55EA9">
              <w:rPr>
                <w:rFonts w:eastAsiaTheme="minorEastAsia"/>
                <w:sz w:val="28"/>
                <w:szCs w:val="28"/>
              </w:rPr>
              <w:t>Психологічний супровід освітнього процесу</w:t>
            </w:r>
          </w:p>
        </w:tc>
        <w:tc>
          <w:tcPr>
            <w:tcW w:w="1559" w:type="dxa"/>
          </w:tcPr>
          <w:p w:rsidR="00B55EA9" w:rsidRPr="00B55EA9" w:rsidP="00F57167">
            <w:pPr>
              <w:spacing w:after="200" w:line="276" w:lineRule="auto"/>
              <w:jc w:val="center"/>
              <w:rPr>
                <w:sz w:val="28"/>
                <w:szCs w:val="28"/>
              </w:rPr>
            </w:pPr>
            <w:r w:rsidRPr="00B55EA9">
              <w:rPr>
                <w:rFonts w:eastAsiaTheme="minorEastAsia"/>
                <w:sz w:val="28"/>
                <w:szCs w:val="28"/>
              </w:rPr>
              <w:t>Постійно</w:t>
            </w:r>
          </w:p>
        </w:tc>
        <w:tc>
          <w:tcPr>
            <w:tcW w:w="2693" w:type="dxa"/>
          </w:tcPr>
          <w:p w:rsidR="00B55EA9" w:rsidRPr="00B55EA9" w:rsidP="00F57167">
            <w:pPr>
              <w:spacing w:after="200" w:line="276" w:lineRule="auto"/>
              <w:jc w:val="center"/>
              <w:rPr>
                <w:spacing w:val="-20"/>
                <w:sz w:val="28"/>
                <w:szCs w:val="28"/>
              </w:rPr>
            </w:pPr>
            <w:r w:rsidRPr="00B55EA9">
              <w:rPr>
                <w:rFonts w:eastAsiaTheme="minorEastAsia"/>
                <w:spacing w:val="-20"/>
                <w:sz w:val="28"/>
                <w:szCs w:val="28"/>
              </w:rPr>
              <w:t>Практичний психолог</w:t>
            </w:r>
          </w:p>
        </w:tc>
        <w:tc>
          <w:tcPr>
            <w:tcW w:w="1940" w:type="dxa"/>
          </w:tcPr>
          <w:p w:rsidR="00B55EA9" w:rsidRPr="00B55EA9" w:rsidP="00F57167">
            <w:pPr>
              <w:spacing w:after="200" w:line="276" w:lineRule="auto"/>
              <w:jc w:val="center"/>
              <w:rPr>
                <w:sz w:val="28"/>
                <w:szCs w:val="28"/>
              </w:rPr>
            </w:pPr>
          </w:p>
        </w:tc>
      </w:tr>
      <w:tr w:rsidTr="00B55EA9">
        <w:tblPrEx>
          <w:tblW w:w="10695" w:type="dxa"/>
          <w:tblLayout w:type="fixed"/>
          <w:tblLook w:val="04A0"/>
        </w:tblPrEx>
        <w:tc>
          <w:tcPr>
            <w:tcW w:w="555" w:type="dxa"/>
          </w:tcPr>
          <w:p w:rsidR="00B55EA9" w:rsidRPr="00B55EA9" w:rsidP="00F57167">
            <w:pPr>
              <w:spacing w:after="200" w:line="276" w:lineRule="auto"/>
              <w:jc w:val="center"/>
              <w:rPr>
                <w:sz w:val="28"/>
                <w:szCs w:val="28"/>
              </w:rPr>
            </w:pPr>
            <w:r w:rsidRPr="00B55EA9">
              <w:rPr>
                <w:rFonts w:eastAsiaTheme="minorEastAsia"/>
                <w:sz w:val="28"/>
                <w:szCs w:val="28"/>
              </w:rPr>
              <w:t>5</w:t>
            </w:r>
          </w:p>
        </w:tc>
        <w:tc>
          <w:tcPr>
            <w:tcW w:w="3948" w:type="dxa"/>
          </w:tcPr>
          <w:p w:rsidR="00B55EA9" w:rsidRPr="00B55EA9" w:rsidP="00F57167">
            <w:pPr>
              <w:spacing w:after="200" w:line="276" w:lineRule="auto"/>
              <w:rPr>
                <w:sz w:val="28"/>
                <w:szCs w:val="28"/>
              </w:rPr>
            </w:pPr>
            <w:r w:rsidRPr="00B55EA9">
              <w:rPr>
                <w:rFonts w:eastAsiaTheme="minorEastAsia"/>
                <w:sz w:val="28"/>
                <w:szCs w:val="28"/>
              </w:rPr>
              <w:t>Обговорення результатів корекційно-розвиткового навчання за підсумками І, ІІ семестрів, навчального року на засіданні педагогічної ради</w:t>
            </w:r>
          </w:p>
        </w:tc>
        <w:tc>
          <w:tcPr>
            <w:tcW w:w="1559" w:type="dxa"/>
          </w:tcPr>
          <w:p w:rsidR="00B55EA9" w:rsidRPr="00B55EA9" w:rsidP="00F57167">
            <w:pPr>
              <w:spacing w:after="200" w:line="276" w:lineRule="auto"/>
              <w:jc w:val="center"/>
              <w:rPr>
                <w:sz w:val="28"/>
                <w:szCs w:val="28"/>
              </w:rPr>
            </w:pPr>
            <w:r w:rsidRPr="00B55EA9">
              <w:rPr>
                <w:rFonts w:eastAsiaTheme="minorEastAsia"/>
                <w:sz w:val="28"/>
                <w:szCs w:val="28"/>
              </w:rPr>
              <w:t>Гру</w:t>
            </w:r>
            <w:r>
              <w:rPr>
                <w:rFonts w:eastAsiaTheme="minorEastAsia"/>
                <w:sz w:val="28"/>
                <w:szCs w:val="28"/>
              </w:rPr>
              <w:t>день 2022</w:t>
            </w:r>
          </w:p>
          <w:p w:rsidR="00B55EA9" w:rsidRPr="00B55EA9" w:rsidP="00F57167">
            <w:pPr>
              <w:spacing w:after="200" w:line="276" w:lineRule="auto"/>
              <w:jc w:val="center"/>
              <w:rPr>
                <w:sz w:val="28"/>
                <w:szCs w:val="28"/>
              </w:rPr>
            </w:pPr>
            <w:r w:rsidRPr="00B55EA9">
              <w:rPr>
                <w:rFonts w:eastAsiaTheme="minorEastAsia"/>
                <w:sz w:val="28"/>
                <w:szCs w:val="28"/>
              </w:rPr>
              <w:t>Травень 2022</w:t>
            </w:r>
          </w:p>
        </w:tc>
        <w:tc>
          <w:tcPr>
            <w:tcW w:w="2693" w:type="dxa"/>
          </w:tcPr>
          <w:p w:rsidR="00B55EA9" w:rsidRPr="00B55EA9" w:rsidP="00F57167">
            <w:pPr>
              <w:spacing w:after="200" w:line="276" w:lineRule="auto"/>
              <w:jc w:val="center"/>
              <w:rPr>
                <w:spacing w:val="-20"/>
                <w:sz w:val="28"/>
                <w:szCs w:val="28"/>
              </w:rPr>
            </w:pPr>
            <w:r w:rsidRPr="00B55EA9">
              <w:rPr>
                <w:rFonts w:eastAsiaTheme="minorEastAsia"/>
                <w:spacing w:val="-20"/>
                <w:sz w:val="28"/>
                <w:szCs w:val="28"/>
              </w:rPr>
              <w:t>Заступник директора з навчально-виховної роботи</w:t>
            </w:r>
          </w:p>
        </w:tc>
        <w:tc>
          <w:tcPr>
            <w:tcW w:w="1940" w:type="dxa"/>
          </w:tcPr>
          <w:p w:rsidR="00B55EA9" w:rsidRPr="00B55EA9" w:rsidP="00F57167">
            <w:pPr>
              <w:spacing w:after="200" w:line="276" w:lineRule="auto"/>
              <w:jc w:val="center"/>
              <w:rPr>
                <w:sz w:val="28"/>
                <w:szCs w:val="28"/>
              </w:rPr>
            </w:pPr>
          </w:p>
        </w:tc>
      </w:tr>
      <w:tr w:rsidTr="00B55EA9">
        <w:tblPrEx>
          <w:tblW w:w="10695" w:type="dxa"/>
          <w:tblLayout w:type="fixed"/>
          <w:tblLook w:val="04A0"/>
        </w:tblPrEx>
        <w:tc>
          <w:tcPr>
            <w:tcW w:w="555" w:type="dxa"/>
          </w:tcPr>
          <w:p w:rsidR="00B55EA9" w:rsidRPr="00B55EA9" w:rsidP="00F57167">
            <w:pPr>
              <w:spacing w:after="200" w:line="276" w:lineRule="auto"/>
              <w:jc w:val="center"/>
              <w:rPr>
                <w:sz w:val="28"/>
                <w:szCs w:val="28"/>
              </w:rPr>
            </w:pPr>
            <w:r w:rsidRPr="00B55EA9">
              <w:rPr>
                <w:rFonts w:eastAsiaTheme="minorEastAsia"/>
                <w:sz w:val="28"/>
                <w:szCs w:val="28"/>
              </w:rPr>
              <w:t>6</w:t>
            </w:r>
          </w:p>
        </w:tc>
        <w:tc>
          <w:tcPr>
            <w:tcW w:w="3948" w:type="dxa"/>
          </w:tcPr>
          <w:p w:rsidR="00B55EA9" w:rsidRPr="00B55EA9" w:rsidP="00F57167">
            <w:pPr>
              <w:spacing w:after="200" w:line="276" w:lineRule="auto"/>
              <w:rPr>
                <w:sz w:val="28"/>
                <w:szCs w:val="28"/>
              </w:rPr>
            </w:pPr>
            <w:r w:rsidRPr="00B55EA9">
              <w:rPr>
                <w:rFonts w:eastAsiaTheme="minorEastAsia"/>
                <w:sz w:val="28"/>
                <w:szCs w:val="28"/>
              </w:rPr>
              <w:t>Узагальнені матеріали з досвіду роботи педагогічного колективу над єдиною методичною проблемою</w:t>
            </w:r>
          </w:p>
        </w:tc>
        <w:tc>
          <w:tcPr>
            <w:tcW w:w="1559" w:type="dxa"/>
          </w:tcPr>
          <w:p w:rsidR="00B55EA9" w:rsidRPr="00B55EA9" w:rsidP="00F57167">
            <w:pPr>
              <w:spacing w:after="200" w:line="276" w:lineRule="auto"/>
              <w:jc w:val="center"/>
              <w:rPr>
                <w:sz w:val="28"/>
                <w:szCs w:val="28"/>
              </w:rPr>
            </w:pPr>
            <w:r w:rsidRPr="00B55EA9">
              <w:rPr>
                <w:rFonts w:eastAsiaTheme="minorEastAsia"/>
                <w:sz w:val="28"/>
                <w:szCs w:val="28"/>
              </w:rPr>
              <w:t>Згідно з графіком</w:t>
            </w:r>
          </w:p>
        </w:tc>
        <w:tc>
          <w:tcPr>
            <w:tcW w:w="2693" w:type="dxa"/>
          </w:tcPr>
          <w:p w:rsidR="00B55EA9" w:rsidRPr="00B55EA9" w:rsidP="00F57167">
            <w:pPr>
              <w:spacing w:after="200" w:line="276" w:lineRule="auto"/>
              <w:jc w:val="center"/>
              <w:rPr>
                <w:spacing w:val="-20"/>
                <w:sz w:val="28"/>
                <w:szCs w:val="28"/>
              </w:rPr>
            </w:pPr>
            <w:r w:rsidRPr="00B55EA9">
              <w:rPr>
                <w:rFonts w:eastAsiaTheme="minorEastAsia"/>
                <w:spacing w:val="-20"/>
                <w:sz w:val="28"/>
                <w:szCs w:val="28"/>
              </w:rPr>
              <w:t>Заступник директора з навчально-виховної роботи, заступник директора з виховної роботи</w:t>
            </w:r>
          </w:p>
        </w:tc>
        <w:tc>
          <w:tcPr>
            <w:tcW w:w="1940" w:type="dxa"/>
          </w:tcPr>
          <w:p w:rsidR="00B55EA9" w:rsidRPr="00B55EA9" w:rsidP="00F57167">
            <w:pPr>
              <w:spacing w:after="200" w:line="276" w:lineRule="auto"/>
              <w:jc w:val="center"/>
              <w:rPr>
                <w:sz w:val="28"/>
                <w:szCs w:val="28"/>
              </w:rPr>
            </w:pPr>
          </w:p>
        </w:tc>
      </w:tr>
    </w:tbl>
    <w:p w:rsidR="00B55EA9" w:rsidP="00B55EA9">
      <w:pPr>
        <w:spacing w:after="200" w:line="360" w:lineRule="auto"/>
        <w:jc w:val="both"/>
        <w:rPr>
          <w:b/>
          <w:sz w:val="28"/>
          <w:szCs w:val="22"/>
        </w:rPr>
      </w:pPr>
    </w:p>
    <w:p w:rsidR="00B55EA9" w:rsidRPr="00B55EA9" w:rsidP="00B55EA9">
      <w:pPr>
        <w:spacing w:after="200" w:line="360" w:lineRule="auto"/>
        <w:jc w:val="both"/>
        <w:rPr>
          <w:sz w:val="28"/>
          <w:szCs w:val="28"/>
        </w:rPr>
      </w:pPr>
      <w:r w:rsidRPr="00B55EA9">
        <w:rPr>
          <w:rFonts w:eastAsiaTheme="minorEastAsia"/>
          <w:b/>
          <w:sz w:val="28"/>
          <w:szCs w:val="22"/>
        </w:rPr>
        <w:t>Робота методичних об’єднань спеціальної школи в 2022/2023 навчальному році</w:t>
      </w:r>
    </w:p>
    <w:tbl>
      <w:tblPr>
        <w:tblStyle w:val="TableNormal"/>
        <w:tblW w:w="10490" w:type="dxa"/>
        <w:tblInd w:w="40" w:type="dxa"/>
        <w:tblLayout w:type="fixed"/>
        <w:tblCellMar>
          <w:left w:w="40" w:type="dxa"/>
          <w:right w:w="40" w:type="dxa"/>
        </w:tblCellMar>
        <w:tblLook w:val="0000"/>
      </w:tblPr>
      <w:tblGrid>
        <w:gridCol w:w="5387"/>
        <w:gridCol w:w="5103"/>
      </w:tblGrid>
      <w:tr w:rsidTr="00EB3ABB">
        <w:tblPrEx>
          <w:tblW w:w="10490" w:type="dxa"/>
          <w:tblInd w:w="40" w:type="dxa"/>
          <w:tblLayout w:type="fixed"/>
          <w:tblCellMar>
            <w:left w:w="40" w:type="dxa"/>
            <w:right w:w="40" w:type="dxa"/>
          </w:tblCellMar>
          <w:tblLook w:val="0000"/>
        </w:tblPrEx>
        <w:trPr>
          <w:trHeight w:hRule="exact" w:val="30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F54A87" w:rsidRPr="00F54A87" w:rsidP="00EB3ABB">
            <w:pPr>
              <w:shd w:val="clear" w:color="auto" w:fill="FFFFFF"/>
              <w:spacing w:after="200" w:line="276" w:lineRule="auto"/>
              <w:jc w:val="center"/>
              <w:rPr>
                <w:sz w:val="28"/>
                <w:szCs w:val="28"/>
              </w:rPr>
            </w:pPr>
            <w:r w:rsidRPr="00F54A87">
              <w:rPr>
                <w:bCs/>
                <w:sz w:val="28"/>
                <w:szCs w:val="28"/>
              </w:rPr>
              <w:t>МО школи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54A87" w:rsidRPr="00F54A87" w:rsidP="00EB3ABB">
            <w:pPr>
              <w:shd w:val="clear" w:color="auto" w:fill="FFFFFF"/>
              <w:spacing w:after="200" w:line="276" w:lineRule="auto"/>
              <w:jc w:val="center"/>
              <w:rPr>
                <w:sz w:val="28"/>
                <w:szCs w:val="28"/>
              </w:rPr>
            </w:pPr>
            <w:r w:rsidRPr="00F54A87">
              <w:rPr>
                <w:bCs/>
                <w:sz w:val="28"/>
                <w:szCs w:val="28"/>
              </w:rPr>
              <w:t>Тема, над якою працює МО</w:t>
            </w:r>
          </w:p>
        </w:tc>
      </w:tr>
      <w:tr w:rsidTr="00EB3ABB">
        <w:tblPrEx>
          <w:tblW w:w="10490" w:type="dxa"/>
          <w:tblInd w:w="40" w:type="dxa"/>
          <w:tblLayout w:type="fixed"/>
          <w:tblCellMar>
            <w:left w:w="40" w:type="dxa"/>
            <w:right w:w="40" w:type="dxa"/>
          </w:tblCellMar>
          <w:tblLook w:val="0000"/>
        </w:tblPrEx>
        <w:trPr>
          <w:trHeight w:hRule="exact" w:val="1238"/>
        </w:trPr>
        <w:tc>
          <w:tcPr>
            <w:tcW w:w="5387" w:type="dxa"/>
            <w:tcBorders>
              <w:top w:val="single" w:sz="6" w:space="0" w:color="auto"/>
              <w:left w:val="single" w:sz="6" w:space="0" w:color="auto"/>
              <w:bottom w:val="single" w:sz="4" w:space="0" w:color="auto"/>
              <w:right w:val="single" w:sz="6" w:space="0" w:color="auto"/>
            </w:tcBorders>
            <w:shd w:val="clear" w:color="auto" w:fill="FFFFFF"/>
          </w:tcPr>
          <w:p w:rsidR="00F54A87" w:rsidP="00EB3ABB">
            <w:pPr>
              <w:shd w:val="clear" w:color="auto" w:fill="FFFFFF"/>
              <w:spacing w:after="200" w:line="276" w:lineRule="auto"/>
              <w:rPr>
                <w:sz w:val="28"/>
                <w:szCs w:val="28"/>
              </w:rPr>
            </w:pPr>
            <w:r w:rsidRPr="00F54A87">
              <w:rPr>
                <w:sz w:val="28"/>
                <w:szCs w:val="28"/>
              </w:rPr>
              <w:t>Методичне об’єднання вчителів, які викладають в школі І рівня</w:t>
            </w:r>
          </w:p>
          <w:p w:rsidR="00453981" w:rsidRPr="00F54A87" w:rsidP="00EB3ABB">
            <w:pPr>
              <w:shd w:val="clear" w:color="auto" w:fill="FFFFFF"/>
              <w:spacing w:after="200" w:line="276" w:lineRule="auto"/>
              <w:rPr>
                <w:sz w:val="28"/>
                <w:szCs w:val="28"/>
              </w:rPr>
            </w:pPr>
            <w:r>
              <w:rPr>
                <w:sz w:val="28"/>
                <w:szCs w:val="28"/>
              </w:rPr>
              <w:t xml:space="preserve">Голова </w:t>
            </w:r>
            <w:r w:rsidR="00E0175C">
              <w:rPr>
                <w:sz w:val="28"/>
                <w:szCs w:val="28"/>
              </w:rPr>
              <w:t xml:space="preserve">         </w:t>
            </w:r>
            <w:r>
              <w:rPr>
                <w:sz w:val="28"/>
                <w:szCs w:val="28"/>
              </w:rPr>
              <w:t xml:space="preserve">Дурнєва </w:t>
            </w:r>
            <w:r w:rsidR="00E0175C">
              <w:rPr>
                <w:sz w:val="28"/>
                <w:szCs w:val="28"/>
              </w:rPr>
              <w:t>Ю.О</w:t>
            </w:r>
          </w:p>
          <w:p w:rsidR="00F54A87" w:rsidRPr="00F54A87" w:rsidP="00EB3ABB">
            <w:pPr>
              <w:shd w:val="clear" w:color="auto" w:fill="FFFFFF"/>
              <w:spacing w:after="200" w:line="276" w:lineRule="auto"/>
              <w:rPr>
                <w:sz w:val="28"/>
                <w:szCs w:val="28"/>
              </w:rPr>
            </w:pPr>
          </w:p>
          <w:p w:rsidR="00F54A87" w:rsidRPr="00F54A87" w:rsidP="00EB3ABB">
            <w:pPr>
              <w:shd w:val="clear" w:color="auto" w:fill="FFFFFF"/>
              <w:spacing w:after="200" w:line="276" w:lineRule="auto"/>
              <w:rPr>
                <w:sz w:val="28"/>
                <w:szCs w:val="28"/>
              </w:rPr>
            </w:pPr>
            <w:r w:rsidRPr="00F54A87">
              <w:rPr>
                <w:sz w:val="28"/>
                <w:szCs w:val="28"/>
              </w:rPr>
              <w:t>Голова – Дурнєва Юдія Олексіївна</w:t>
            </w:r>
          </w:p>
          <w:p w:rsidR="00F54A87" w:rsidRPr="00F54A87" w:rsidP="00EB3ABB">
            <w:pPr>
              <w:shd w:val="clear" w:color="auto" w:fill="FFFFFF"/>
              <w:spacing w:after="200" w:line="276" w:lineRule="auto"/>
              <w:rPr>
                <w:sz w:val="28"/>
                <w:szCs w:val="28"/>
              </w:rPr>
            </w:pPr>
          </w:p>
          <w:p w:rsidR="00F54A87" w:rsidRPr="00F54A87" w:rsidP="00EB3ABB">
            <w:pPr>
              <w:shd w:val="clear" w:color="auto" w:fill="FFFFFF"/>
              <w:spacing w:after="200" w:line="276" w:lineRule="auto"/>
              <w:rPr>
                <w:sz w:val="28"/>
                <w:szCs w:val="28"/>
              </w:rPr>
            </w:pPr>
          </w:p>
          <w:p w:rsidR="00F54A87" w:rsidRPr="00F54A87" w:rsidP="00EB3ABB">
            <w:pPr>
              <w:shd w:val="clear" w:color="auto" w:fill="FFFFFF"/>
              <w:spacing w:after="200" w:line="276" w:lineRule="auto"/>
              <w:rPr>
                <w:sz w:val="28"/>
                <w:szCs w:val="28"/>
              </w:rPr>
            </w:pPr>
          </w:p>
          <w:p w:rsidR="00F54A87" w:rsidRPr="00F54A87" w:rsidP="00EB3ABB">
            <w:pPr>
              <w:shd w:val="clear" w:color="auto" w:fill="FFFFFF"/>
              <w:spacing w:after="200" w:line="276" w:lineRule="auto"/>
              <w:rPr>
                <w:sz w:val="28"/>
                <w:szCs w:val="28"/>
              </w:rPr>
            </w:pPr>
            <w:r w:rsidRPr="00F54A87">
              <w:rPr>
                <w:sz w:val="28"/>
                <w:szCs w:val="28"/>
              </w:rPr>
              <w:t>Го</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F54A87" w:rsidRPr="00F54A87" w:rsidP="00EB3ABB">
            <w:pPr>
              <w:shd w:val="clear" w:color="auto" w:fill="FFFFFF"/>
              <w:spacing w:after="200" w:line="276" w:lineRule="auto"/>
              <w:ind w:hanging="5"/>
              <w:rPr>
                <w:sz w:val="28"/>
                <w:szCs w:val="28"/>
              </w:rPr>
            </w:pPr>
            <w:r>
              <w:rPr>
                <w:sz w:val="28"/>
                <w:szCs w:val="28"/>
              </w:rPr>
              <w:t>Гра як корекційно – розвиваюча спрямованість освітнього процесу молодших школярів</w:t>
            </w:r>
          </w:p>
        </w:tc>
      </w:tr>
      <w:tr w:rsidTr="00EB3ABB">
        <w:tblPrEx>
          <w:tblW w:w="10490" w:type="dxa"/>
          <w:tblInd w:w="40" w:type="dxa"/>
          <w:tblLayout w:type="fixed"/>
          <w:tblCellMar>
            <w:left w:w="40" w:type="dxa"/>
            <w:right w:w="40" w:type="dxa"/>
          </w:tblCellMar>
          <w:tblLook w:val="0000"/>
        </w:tblPrEx>
        <w:trPr>
          <w:trHeight w:hRule="exact" w:val="1265"/>
        </w:trPr>
        <w:tc>
          <w:tcPr>
            <w:tcW w:w="5387" w:type="dxa"/>
            <w:tcBorders>
              <w:top w:val="single" w:sz="4" w:space="0" w:color="auto"/>
              <w:left w:val="single" w:sz="6" w:space="0" w:color="auto"/>
              <w:bottom w:val="single" w:sz="4" w:space="0" w:color="auto"/>
              <w:right w:val="single" w:sz="6" w:space="0" w:color="auto"/>
            </w:tcBorders>
            <w:shd w:val="clear" w:color="auto" w:fill="FFFFFF"/>
          </w:tcPr>
          <w:p w:rsidR="00F54A87" w:rsidRPr="00F54A87" w:rsidP="00EB3ABB">
            <w:pPr>
              <w:shd w:val="clear" w:color="auto" w:fill="FFFFFF"/>
              <w:spacing w:after="200" w:line="276" w:lineRule="auto"/>
              <w:rPr>
                <w:sz w:val="28"/>
                <w:szCs w:val="28"/>
              </w:rPr>
            </w:pPr>
            <w:r w:rsidRPr="00F54A87">
              <w:rPr>
                <w:sz w:val="28"/>
                <w:szCs w:val="28"/>
              </w:rPr>
              <w:t>Методичне об’єднання вчителів, які викладають в школі ІІ рівня</w:t>
            </w:r>
          </w:p>
          <w:p w:rsidR="00F54A87" w:rsidRPr="00F54A87" w:rsidP="00EB3ABB">
            <w:pPr>
              <w:shd w:val="clear" w:color="auto" w:fill="FFFFFF"/>
              <w:spacing w:after="200" w:line="276" w:lineRule="auto"/>
              <w:rPr>
                <w:sz w:val="28"/>
                <w:szCs w:val="28"/>
              </w:rPr>
            </w:pPr>
            <w:r>
              <w:rPr>
                <w:sz w:val="28"/>
                <w:szCs w:val="28"/>
              </w:rPr>
              <w:t>Голова            Стойка Г.В.</w:t>
            </w:r>
          </w:p>
          <w:p w:rsidR="00F54A87" w:rsidRPr="00F54A87" w:rsidP="00EB3ABB">
            <w:pPr>
              <w:spacing w:after="200" w:line="276" w:lineRule="auto"/>
              <w:rPr>
                <w:sz w:val="28"/>
                <w:szCs w:val="28"/>
              </w:rPr>
            </w:pPr>
            <w:r w:rsidRPr="00F54A87">
              <w:rPr>
                <w:sz w:val="28"/>
                <w:szCs w:val="28"/>
              </w:rPr>
              <w:t>Голова – Стойка Гання Василівна</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E0175C" w:rsidRPr="00E0175C" w:rsidP="00E0175C">
            <w:pPr>
              <w:spacing w:after="200" w:line="276" w:lineRule="auto"/>
              <w:rPr>
                <w:sz w:val="28"/>
                <w:szCs w:val="28"/>
              </w:rPr>
            </w:pPr>
            <w:r w:rsidRPr="00E0175C">
              <w:rPr>
                <w:rFonts w:eastAsiaTheme="minorEastAsia"/>
                <w:sz w:val="28"/>
                <w:szCs w:val="28"/>
              </w:rPr>
              <w:t>Корекційна направленість освітнього процесу учнів спеціальної школи.</w:t>
            </w:r>
          </w:p>
          <w:p w:rsidR="00F54A87" w:rsidRPr="00F54A87" w:rsidP="00EB3ABB">
            <w:pPr>
              <w:shd w:val="clear" w:color="auto" w:fill="FFFFFF"/>
              <w:spacing w:after="200" w:line="276" w:lineRule="auto"/>
              <w:ind w:hanging="5"/>
              <w:rPr>
                <w:sz w:val="28"/>
                <w:szCs w:val="28"/>
              </w:rPr>
            </w:pPr>
          </w:p>
        </w:tc>
      </w:tr>
      <w:tr w:rsidTr="00EB3ABB">
        <w:tblPrEx>
          <w:tblW w:w="10490" w:type="dxa"/>
          <w:tblInd w:w="40" w:type="dxa"/>
          <w:tblLayout w:type="fixed"/>
          <w:tblCellMar>
            <w:left w:w="40" w:type="dxa"/>
            <w:right w:w="40" w:type="dxa"/>
          </w:tblCellMar>
          <w:tblLook w:val="0000"/>
        </w:tblPrEx>
        <w:trPr>
          <w:trHeight w:hRule="exact" w:val="1285"/>
        </w:trPr>
        <w:tc>
          <w:tcPr>
            <w:tcW w:w="5387" w:type="dxa"/>
            <w:tcBorders>
              <w:top w:val="single" w:sz="4" w:space="0" w:color="auto"/>
              <w:left w:val="single" w:sz="6" w:space="0" w:color="auto"/>
              <w:bottom w:val="single" w:sz="4" w:space="0" w:color="auto"/>
              <w:right w:val="single" w:sz="6" w:space="0" w:color="auto"/>
            </w:tcBorders>
            <w:shd w:val="clear" w:color="auto" w:fill="FFFFFF"/>
          </w:tcPr>
          <w:p w:rsidR="00F54A87" w:rsidRPr="00F54A87" w:rsidP="00EB3ABB">
            <w:pPr>
              <w:shd w:val="clear" w:color="auto" w:fill="FFFFFF"/>
              <w:spacing w:after="200" w:line="276" w:lineRule="auto"/>
              <w:rPr>
                <w:sz w:val="28"/>
                <w:szCs w:val="28"/>
              </w:rPr>
            </w:pPr>
            <w:r w:rsidRPr="00F54A87">
              <w:rPr>
                <w:sz w:val="28"/>
                <w:szCs w:val="28"/>
              </w:rPr>
              <w:t>Методичне об’єднання вихователів початкових класів.</w:t>
            </w:r>
          </w:p>
          <w:p w:rsidR="00F54A87" w:rsidRPr="00F54A87" w:rsidP="00EB3ABB">
            <w:pPr>
              <w:shd w:val="clear" w:color="auto" w:fill="FFFFFF"/>
              <w:spacing w:after="200" w:line="276" w:lineRule="auto"/>
              <w:rPr>
                <w:sz w:val="28"/>
                <w:szCs w:val="28"/>
              </w:rPr>
            </w:pPr>
            <w:r>
              <w:rPr>
                <w:sz w:val="28"/>
                <w:szCs w:val="28"/>
              </w:rPr>
              <w:t>Голова            Повх І.В.</w:t>
            </w:r>
          </w:p>
          <w:p w:rsidR="00F54A87" w:rsidRPr="00F54A87" w:rsidP="00EB3ABB">
            <w:pPr>
              <w:shd w:val="clear" w:color="auto" w:fill="FFFFFF"/>
              <w:spacing w:after="200" w:line="276" w:lineRule="auto"/>
              <w:rPr>
                <w:sz w:val="28"/>
                <w:szCs w:val="28"/>
              </w:rPr>
            </w:pPr>
            <w:r w:rsidRPr="00F54A87">
              <w:rPr>
                <w:sz w:val="28"/>
                <w:szCs w:val="28"/>
              </w:rPr>
              <w:t>Голова – Повх Ірина Володимирівна</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F54A87" w:rsidRPr="00F54A87" w:rsidP="00EB3ABB">
            <w:pPr>
              <w:shd w:val="clear" w:color="auto" w:fill="FFFFFF"/>
              <w:spacing w:after="200" w:line="276" w:lineRule="auto"/>
              <w:ind w:hanging="5"/>
              <w:rPr>
                <w:sz w:val="28"/>
                <w:szCs w:val="28"/>
              </w:rPr>
            </w:pPr>
            <w:r>
              <w:rPr>
                <w:sz w:val="28"/>
                <w:szCs w:val="28"/>
              </w:rPr>
              <w:t>Впровадження сучасних педагогічних технологій в освітній процес початкової школи</w:t>
            </w:r>
          </w:p>
        </w:tc>
      </w:tr>
      <w:tr w:rsidTr="00EB3ABB">
        <w:tblPrEx>
          <w:tblW w:w="10490" w:type="dxa"/>
          <w:tblInd w:w="40" w:type="dxa"/>
          <w:tblLayout w:type="fixed"/>
          <w:tblCellMar>
            <w:left w:w="40" w:type="dxa"/>
            <w:right w:w="40" w:type="dxa"/>
          </w:tblCellMar>
          <w:tblLook w:val="0000"/>
        </w:tblPrEx>
        <w:trPr>
          <w:trHeight w:hRule="exact" w:val="1273"/>
        </w:trPr>
        <w:tc>
          <w:tcPr>
            <w:tcW w:w="5387" w:type="dxa"/>
            <w:tcBorders>
              <w:top w:val="single" w:sz="4" w:space="0" w:color="auto"/>
              <w:left w:val="single" w:sz="6" w:space="0" w:color="auto"/>
              <w:bottom w:val="single" w:sz="4" w:space="0" w:color="auto"/>
              <w:right w:val="single" w:sz="6" w:space="0" w:color="auto"/>
            </w:tcBorders>
            <w:shd w:val="clear" w:color="auto" w:fill="FFFFFF"/>
          </w:tcPr>
          <w:p w:rsidR="00F54A87" w:rsidRPr="00F54A87" w:rsidP="00EB3ABB">
            <w:pPr>
              <w:shd w:val="clear" w:color="auto" w:fill="FFFFFF"/>
              <w:spacing w:after="200" w:line="276" w:lineRule="auto"/>
              <w:rPr>
                <w:sz w:val="28"/>
                <w:szCs w:val="28"/>
              </w:rPr>
            </w:pPr>
            <w:r w:rsidRPr="00F54A87">
              <w:rPr>
                <w:sz w:val="28"/>
                <w:szCs w:val="28"/>
              </w:rPr>
              <w:t>Методичне об’єднання вихователів старших класів.</w:t>
            </w:r>
          </w:p>
          <w:p w:rsidR="00F54A87" w:rsidRPr="00F54A87" w:rsidP="00EB3ABB">
            <w:pPr>
              <w:shd w:val="clear" w:color="auto" w:fill="FFFFFF"/>
              <w:spacing w:after="200" w:line="276" w:lineRule="auto"/>
              <w:rPr>
                <w:sz w:val="28"/>
                <w:szCs w:val="28"/>
              </w:rPr>
            </w:pPr>
            <w:r>
              <w:rPr>
                <w:sz w:val="28"/>
                <w:szCs w:val="28"/>
              </w:rPr>
              <w:t>Голова             Шило Г.В.</w:t>
            </w:r>
          </w:p>
          <w:p w:rsidR="00F54A87" w:rsidRPr="00F54A87" w:rsidP="00EB3ABB">
            <w:pPr>
              <w:shd w:val="clear" w:color="auto" w:fill="FFFFFF"/>
              <w:spacing w:after="200" w:line="276" w:lineRule="auto"/>
              <w:rPr>
                <w:sz w:val="28"/>
                <w:szCs w:val="28"/>
              </w:rPr>
            </w:pPr>
            <w:r w:rsidRPr="00F54A87">
              <w:rPr>
                <w:sz w:val="28"/>
                <w:szCs w:val="28"/>
              </w:rPr>
              <w:t>Голова – Шило Ганна Василівна</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F54A87" w:rsidRPr="00F54A87" w:rsidP="00EB3ABB">
            <w:pPr>
              <w:shd w:val="clear" w:color="auto" w:fill="FFFFFF"/>
              <w:spacing w:after="200" w:line="276" w:lineRule="auto"/>
              <w:ind w:hanging="5"/>
              <w:rPr>
                <w:sz w:val="28"/>
                <w:szCs w:val="28"/>
              </w:rPr>
            </w:pPr>
            <w:r>
              <w:rPr>
                <w:sz w:val="28"/>
                <w:szCs w:val="28"/>
              </w:rPr>
              <w:t>Корекційно – виховна робота в умовах дистанційного навчання</w:t>
            </w:r>
          </w:p>
        </w:tc>
      </w:tr>
      <w:tr w:rsidTr="00EB3ABB">
        <w:tblPrEx>
          <w:tblW w:w="10490" w:type="dxa"/>
          <w:tblInd w:w="40" w:type="dxa"/>
          <w:tblLayout w:type="fixed"/>
          <w:tblCellMar>
            <w:left w:w="40" w:type="dxa"/>
            <w:right w:w="40" w:type="dxa"/>
          </w:tblCellMar>
          <w:tblLook w:val="0000"/>
        </w:tblPrEx>
        <w:trPr>
          <w:trHeight w:hRule="exact" w:val="1273"/>
        </w:trPr>
        <w:tc>
          <w:tcPr>
            <w:tcW w:w="5387" w:type="dxa"/>
            <w:tcBorders>
              <w:top w:val="single" w:sz="4" w:space="0" w:color="auto"/>
              <w:left w:val="single" w:sz="6" w:space="0" w:color="auto"/>
              <w:bottom w:val="single" w:sz="4" w:space="0" w:color="auto"/>
              <w:right w:val="single" w:sz="6" w:space="0" w:color="auto"/>
            </w:tcBorders>
            <w:shd w:val="clear" w:color="auto" w:fill="FFFFFF"/>
          </w:tcPr>
          <w:p w:rsidR="00251571" w:rsidRPr="00F54A87" w:rsidP="00251571">
            <w:pPr>
              <w:shd w:val="clear" w:color="auto" w:fill="FFFFFF"/>
              <w:spacing w:after="200" w:line="276" w:lineRule="auto"/>
              <w:rPr>
                <w:sz w:val="28"/>
                <w:szCs w:val="28"/>
              </w:rPr>
            </w:pPr>
            <w:r w:rsidRPr="00F54A87">
              <w:rPr>
                <w:sz w:val="28"/>
                <w:szCs w:val="28"/>
              </w:rPr>
              <w:t>Методичне об’єднання</w:t>
            </w:r>
            <w:r w:rsidR="00B55EA9">
              <w:rPr>
                <w:sz w:val="28"/>
                <w:szCs w:val="28"/>
              </w:rPr>
              <w:t xml:space="preserve"> корекційно – розвиткового напрямку</w:t>
            </w:r>
            <w:r w:rsidRPr="00F54A87">
              <w:rPr>
                <w:sz w:val="28"/>
                <w:szCs w:val="28"/>
              </w:rPr>
              <w:t>.</w:t>
            </w:r>
          </w:p>
          <w:p w:rsidR="00251571" w:rsidRPr="00F54A87" w:rsidP="00B55EA9">
            <w:pPr>
              <w:shd w:val="clear" w:color="auto" w:fill="FFFFFF"/>
              <w:spacing w:after="200" w:line="276" w:lineRule="auto"/>
              <w:rPr>
                <w:sz w:val="28"/>
                <w:szCs w:val="28"/>
              </w:rPr>
            </w:pPr>
            <w:r>
              <w:rPr>
                <w:sz w:val="28"/>
                <w:szCs w:val="28"/>
              </w:rPr>
              <w:t xml:space="preserve">Голова             </w:t>
            </w:r>
            <w:r w:rsidR="00B55EA9">
              <w:rPr>
                <w:sz w:val="28"/>
                <w:szCs w:val="28"/>
              </w:rPr>
              <w:t>Волвенко О.М</w:t>
            </w:r>
            <w:r>
              <w:rPr>
                <w:sz w:val="28"/>
                <w:szCs w:val="28"/>
              </w:rPr>
              <w:t>.</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251571" w:rsidP="00EB3ABB">
            <w:pPr>
              <w:shd w:val="clear" w:color="auto" w:fill="FFFFFF"/>
              <w:spacing w:after="200" w:line="276" w:lineRule="auto"/>
              <w:ind w:hanging="5"/>
              <w:rPr>
                <w:sz w:val="28"/>
                <w:szCs w:val="28"/>
              </w:rPr>
            </w:pPr>
            <w:r>
              <w:rPr>
                <w:sz w:val="28"/>
                <w:szCs w:val="28"/>
              </w:rPr>
              <w:t>Корекційна робота у формуванні в учнів нових пізнавальних можливостей</w:t>
            </w:r>
          </w:p>
        </w:tc>
      </w:tr>
    </w:tbl>
    <w:p w:rsidR="00B55EA9" w:rsidP="00F54A87">
      <w:pPr>
        <w:spacing w:after="200" w:line="360" w:lineRule="auto"/>
        <w:ind w:left="357"/>
        <w:jc w:val="center"/>
        <w:rPr>
          <w:b/>
          <w:sz w:val="28"/>
          <w:szCs w:val="28"/>
        </w:rPr>
      </w:pPr>
    </w:p>
    <w:p w:rsidR="00F54A87" w:rsidRPr="00F54A87" w:rsidP="00F54A87">
      <w:pPr>
        <w:spacing w:after="200" w:line="360" w:lineRule="auto"/>
        <w:ind w:left="357"/>
        <w:jc w:val="center"/>
        <w:rPr>
          <w:b/>
          <w:sz w:val="28"/>
          <w:szCs w:val="28"/>
        </w:rPr>
      </w:pPr>
      <w:r w:rsidRPr="00F54A87">
        <w:rPr>
          <w:b/>
          <w:sz w:val="28"/>
          <w:szCs w:val="28"/>
        </w:rPr>
        <w:t>Графік проведення предметних тижнів на 2022/2023 навчальний рік</w:t>
      </w:r>
    </w:p>
    <w:tbl>
      <w:tblPr>
        <w:tblStyle w:val="TableNormal"/>
        <w:tblW w:w="104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971"/>
        <w:gridCol w:w="2501"/>
        <w:gridCol w:w="1598"/>
        <w:gridCol w:w="2771"/>
      </w:tblGrid>
      <w:tr w:rsidTr="00EB3ABB">
        <w:tblPrEx>
          <w:tblW w:w="104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3" w:type="dxa"/>
          </w:tcPr>
          <w:p w:rsidR="00F54A87" w:rsidRPr="00F54A87" w:rsidP="00EB3ABB">
            <w:pPr>
              <w:spacing w:after="200" w:line="276" w:lineRule="auto"/>
              <w:jc w:val="center"/>
              <w:rPr>
                <w:sz w:val="28"/>
                <w:szCs w:val="28"/>
              </w:rPr>
            </w:pPr>
            <w:r w:rsidRPr="00F54A87">
              <w:rPr>
                <w:sz w:val="28"/>
                <w:szCs w:val="28"/>
              </w:rPr>
              <w:t>№ з\п</w:t>
            </w:r>
          </w:p>
        </w:tc>
        <w:tc>
          <w:tcPr>
            <w:tcW w:w="3037" w:type="dxa"/>
            <w:tcBorders>
              <w:right w:val="single" w:sz="4" w:space="0" w:color="auto"/>
            </w:tcBorders>
          </w:tcPr>
          <w:p w:rsidR="00F54A87" w:rsidRPr="00F54A87" w:rsidP="00EB3ABB">
            <w:pPr>
              <w:spacing w:after="200" w:line="276" w:lineRule="auto"/>
              <w:jc w:val="center"/>
              <w:rPr>
                <w:sz w:val="28"/>
                <w:szCs w:val="28"/>
              </w:rPr>
            </w:pPr>
            <w:r w:rsidRPr="00F54A87">
              <w:rPr>
                <w:sz w:val="28"/>
                <w:szCs w:val="28"/>
              </w:rPr>
              <w:t>Методичне об’єднання</w:t>
            </w:r>
          </w:p>
        </w:tc>
        <w:tc>
          <w:tcPr>
            <w:tcW w:w="2520" w:type="dxa"/>
            <w:tcBorders>
              <w:left w:val="single" w:sz="4" w:space="0" w:color="auto"/>
            </w:tcBorders>
          </w:tcPr>
          <w:p w:rsidR="00F54A87" w:rsidRPr="00F54A87" w:rsidP="00EB3ABB">
            <w:pPr>
              <w:spacing w:after="200" w:line="276" w:lineRule="auto"/>
              <w:jc w:val="center"/>
              <w:rPr>
                <w:sz w:val="28"/>
                <w:szCs w:val="28"/>
              </w:rPr>
            </w:pPr>
            <w:r w:rsidRPr="00F54A87">
              <w:rPr>
                <w:sz w:val="28"/>
                <w:szCs w:val="28"/>
              </w:rPr>
              <w:t>Назва предметного тижня</w:t>
            </w:r>
          </w:p>
        </w:tc>
        <w:tc>
          <w:tcPr>
            <w:tcW w:w="1440" w:type="dxa"/>
          </w:tcPr>
          <w:p w:rsidR="00F54A87" w:rsidRPr="00F54A87" w:rsidP="00EB3ABB">
            <w:pPr>
              <w:spacing w:after="200" w:line="276" w:lineRule="auto"/>
              <w:jc w:val="center"/>
              <w:rPr>
                <w:sz w:val="28"/>
                <w:szCs w:val="28"/>
              </w:rPr>
            </w:pPr>
            <w:r w:rsidRPr="00F54A87">
              <w:rPr>
                <w:sz w:val="28"/>
                <w:szCs w:val="28"/>
              </w:rPr>
              <w:t>Термін проведення</w:t>
            </w:r>
          </w:p>
        </w:tc>
        <w:tc>
          <w:tcPr>
            <w:tcW w:w="2843" w:type="dxa"/>
          </w:tcPr>
          <w:p w:rsidR="00F54A87" w:rsidRPr="00F54A87" w:rsidP="00EB3ABB">
            <w:pPr>
              <w:spacing w:after="200" w:line="276" w:lineRule="auto"/>
              <w:jc w:val="center"/>
              <w:rPr>
                <w:spacing w:val="-20"/>
                <w:sz w:val="28"/>
                <w:szCs w:val="28"/>
              </w:rPr>
            </w:pPr>
            <w:r w:rsidRPr="00F54A87">
              <w:rPr>
                <w:spacing w:val="-20"/>
                <w:sz w:val="28"/>
                <w:szCs w:val="28"/>
              </w:rPr>
              <w:t>Відмітка про виконання</w:t>
            </w:r>
          </w:p>
        </w:tc>
      </w:tr>
      <w:tr w:rsidTr="00EB3ABB">
        <w:tblPrEx>
          <w:tblW w:w="10403" w:type="dxa"/>
          <w:tblInd w:w="108" w:type="dxa"/>
          <w:tblLook w:val="04A0"/>
        </w:tblPrEx>
        <w:trPr>
          <w:trHeight w:val="541"/>
        </w:trPr>
        <w:tc>
          <w:tcPr>
            <w:tcW w:w="563" w:type="dxa"/>
          </w:tcPr>
          <w:p w:rsidR="00F54A87" w:rsidRPr="00F54A87" w:rsidP="00EB3ABB">
            <w:pPr>
              <w:spacing w:after="200" w:line="276" w:lineRule="auto"/>
              <w:jc w:val="center"/>
              <w:rPr>
                <w:sz w:val="28"/>
                <w:szCs w:val="28"/>
              </w:rPr>
            </w:pPr>
            <w:r w:rsidRPr="00F54A87">
              <w:rPr>
                <w:sz w:val="28"/>
                <w:szCs w:val="28"/>
              </w:rPr>
              <w:t>1</w:t>
            </w:r>
          </w:p>
        </w:tc>
        <w:tc>
          <w:tcPr>
            <w:tcW w:w="3037" w:type="dxa"/>
            <w:tcBorders>
              <w:right w:val="single" w:sz="4" w:space="0" w:color="auto"/>
            </w:tcBorders>
          </w:tcPr>
          <w:p w:rsidR="00F54A87" w:rsidRPr="00F54A87" w:rsidP="00EB3ABB">
            <w:pPr>
              <w:spacing w:after="200" w:line="276" w:lineRule="auto"/>
              <w:rPr>
                <w:sz w:val="28"/>
                <w:szCs w:val="28"/>
              </w:rPr>
            </w:pPr>
            <w:r w:rsidRPr="00F54A87">
              <w:rPr>
                <w:sz w:val="28"/>
                <w:szCs w:val="28"/>
              </w:rPr>
              <w:t>Методичне об’єднання вчителів, які викладають в школі І рівня</w:t>
            </w:r>
          </w:p>
        </w:tc>
        <w:tc>
          <w:tcPr>
            <w:tcW w:w="2520" w:type="dxa"/>
            <w:tcBorders>
              <w:left w:val="single" w:sz="4" w:space="0" w:color="auto"/>
            </w:tcBorders>
          </w:tcPr>
          <w:p w:rsidR="00F54A87" w:rsidRPr="00F54A87" w:rsidP="00EB3ABB">
            <w:pPr>
              <w:spacing w:after="200" w:line="276" w:lineRule="auto"/>
              <w:jc w:val="center"/>
              <w:rPr>
                <w:sz w:val="28"/>
                <w:szCs w:val="28"/>
              </w:rPr>
            </w:pPr>
            <w:r w:rsidRPr="00F54A87">
              <w:rPr>
                <w:sz w:val="28"/>
                <w:szCs w:val="28"/>
              </w:rPr>
              <w:t>Тиждень природничо-математичних дисциплін</w:t>
            </w:r>
          </w:p>
        </w:tc>
        <w:tc>
          <w:tcPr>
            <w:tcW w:w="1440" w:type="dxa"/>
          </w:tcPr>
          <w:p w:rsidR="00F54A87" w:rsidRPr="00F54A87" w:rsidP="00EB3ABB">
            <w:pPr>
              <w:spacing w:after="200" w:line="276" w:lineRule="auto"/>
              <w:jc w:val="center"/>
              <w:rPr>
                <w:sz w:val="28"/>
                <w:szCs w:val="28"/>
              </w:rPr>
            </w:pPr>
            <w:r w:rsidRPr="00F54A87">
              <w:rPr>
                <w:sz w:val="28"/>
                <w:szCs w:val="28"/>
              </w:rPr>
              <w:t>Жовтень 2022</w:t>
            </w:r>
          </w:p>
        </w:tc>
        <w:tc>
          <w:tcPr>
            <w:tcW w:w="2843" w:type="dxa"/>
          </w:tcPr>
          <w:p w:rsidR="00F54A87" w:rsidRPr="00F54A87" w:rsidP="00EB3ABB">
            <w:pPr>
              <w:spacing w:after="200" w:line="276" w:lineRule="auto"/>
              <w:jc w:val="center"/>
              <w:rPr>
                <w:sz w:val="28"/>
                <w:szCs w:val="28"/>
              </w:rPr>
            </w:pPr>
          </w:p>
        </w:tc>
      </w:tr>
      <w:tr w:rsidTr="00EB3ABB">
        <w:tblPrEx>
          <w:tblW w:w="10403" w:type="dxa"/>
          <w:tblInd w:w="108" w:type="dxa"/>
          <w:tblLook w:val="04A0"/>
        </w:tblPrEx>
        <w:tc>
          <w:tcPr>
            <w:tcW w:w="563" w:type="dxa"/>
          </w:tcPr>
          <w:p w:rsidR="00F54A87" w:rsidRPr="00F54A87" w:rsidP="00EB3ABB">
            <w:pPr>
              <w:spacing w:after="200" w:line="276" w:lineRule="auto"/>
              <w:jc w:val="center"/>
              <w:rPr>
                <w:sz w:val="28"/>
                <w:szCs w:val="28"/>
              </w:rPr>
            </w:pPr>
            <w:r w:rsidRPr="00F54A87">
              <w:rPr>
                <w:sz w:val="28"/>
                <w:szCs w:val="28"/>
              </w:rPr>
              <w:t>2</w:t>
            </w:r>
          </w:p>
        </w:tc>
        <w:tc>
          <w:tcPr>
            <w:tcW w:w="3037" w:type="dxa"/>
            <w:tcBorders>
              <w:right w:val="single" w:sz="4" w:space="0" w:color="auto"/>
            </w:tcBorders>
          </w:tcPr>
          <w:p w:rsidR="00F54A87" w:rsidRPr="00F54A87" w:rsidP="00EB3ABB">
            <w:pPr>
              <w:spacing w:after="200" w:line="276" w:lineRule="auto"/>
              <w:rPr>
                <w:sz w:val="28"/>
                <w:szCs w:val="28"/>
              </w:rPr>
            </w:pPr>
            <w:r w:rsidRPr="00F54A87">
              <w:rPr>
                <w:sz w:val="28"/>
                <w:szCs w:val="28"/>
              </w:rPr>
              <w:t>Методичне об’єднання вчителів, які викладають в школі ІІ рівня</w:t>
            </w:r>
          </w:p>
        </w:tc>
        <w:tc>
          <w:tcPr>
            <w:tcW w:w="2520" w:type="dxa"/>
            <w:tcBorders>
              <w:left w:val="single" w:sz="4" w:space="0" w:color="auto"/>
            </w:tcBorders>
          </w:tcPr>
          <w:p w:rsidR="00F54A87" w:rsidRPr="00F54A87" w:rsidP="00EB3ABB">
            <w:pPr>
              <w:spacing w:after="200" w:line="276" w:lineRule="auto"/>
              <w:jc w:val="center"/>
              <w:rPr>
                <w:sz w:val="28"/>
                <w:szCs w:val="28"/>
              </w:rPr>
            </w:pPr>
            <w:r w:rsidRPr="00F54A87">
              <w:rPr>
                <w:sz w:val="28"/>
                <w:szCs w:val="28"/>
              </w:rPr>
              <w:t>Тиждень фізкультури та спорту</w:t>
            </w:r>
          </w:p>
        </w:tc>
        <w:tc>
          <w:tcPr>
            <w:tcW w:w="1440" w:type="dxa"/>
          </w:tcPr>
          <w:p w:rsidR="00F54A87" w:rsidRPr="00F54A87" w:rsidP="00EB3ABB">
            <w:pPr>
              <w:spacing w:after="200" w:line="276" w:lineRule="auto"/>
              <w:jc w:val="center"/>
              <w:rPr>
                <w:sz w:val="28"/>
                <w:szCs w:val="28"/>
              </w:rPr>
            </w:pPr>
            <w:r w:rsidRPr="00F54A87">
              <w:rPr>
                <w:sz w:val="28"/>
                <w:szCs w:val="28"/>
              </w:rPr>
              <w:t>Листопад 2022</w:t>
            </w:r>
          </w:p>
        </w:tc>
        <w:tc>
          <w:tcPr>
            <w:tcW w:w="2843" w:type="dxa"/>
          </w:tcPr>
          <w:p w:rsidR="00F54A87" w:rsidRPr="00F54A87" w:rsidP="00EB3ABB">
            <w:pPr>
              <w:spacing w:after="200" w:line="276" w:lineRule="auto"/>
              <w:jc w:val="center"/>
              <w:rPr>
                <w:sz w:val="28"/>
                <w:szCs w:val="28"/>
              </w:rPr>
            </w:pPr>
          </w:p>
        </w:tc>
      </w:tr>
      <w:tr w:rsidTr="00EB3ABB">
        <w:tblPrEx>
          <w:tblW w:w="10403" w:type="dxa"/>
          <w:tblInd w:w="108" w:type="dxa"/>
          <w:tblLook w:val="04A0"/>
        </w:tblPrEx>
        <w:tc>
          <w:tcPr>
            <w:tcW w:w="563" w:type="dxa"/>
          </w:tcPr>
          <w:p w:rsidR="00F57167" w:rsidRPr="00F54A87" w:rsidP="00EB3ABB">
            <w:pPr>
              <w:spacing w:after="200" w:line="276" w:lineRule="auto"/>
              <w:jc w:val="center"/>
              <w:rPr>
                <w:sz w:val="28"/>
                <w:szCs w:val="28"/>
              </w:rPr>
            </w:pPr>
            <w:r>
              <w:rPr>
                <w:sz w:val="28"/>
                <w:szCs w:val="28"/>
              </w:rPr>
              <w:t>3</w:t>
            </w:r>
          </w:p>
        </w:tc>
        <w:tc>
          <w:tcPr>
            <w:tcW w:w="3037" w:type="dxa"/>
            <w:tcBorders>
              <w:right w:val="single" w:sz="4" w:space="0" w:color="auto"/>
            </w:tcBorders>
          </w:tcPr>
          <w:p w:rsidR="00F57167" w:rsidRPr="00F54A87" w:rsidP="00EB3ABB">
            <w:pPr>
              <w:spacing w:after="200" w:line="276" w:lineRule="auto"/>
              <w:rPr>
                <w:sz w:val="28"/>
                <w:szCs w:val="28"/>
              </w:rPr>
            </w:pPr>
            <w:r w:rsidRPr="00F54A87">
              <w:rPr>
                <w:sz w:val="28"/>
                <w:szCs w:val="28"/>
              </w:rPr>
              <w:t>Методичне об’єднання вчителів, які викладають в школі ІІ рівня</w:t>
            </w:r>
          </w:p>
        </w:tc>
        <w:tc>
          <w:tcPr>
            <w:tcW w:w="2520" w:type="dxa"/>
            <w:tcBorders>
              <w:left w:val="single" w:sz="4" w:space="0" w:color="auto"/>
            </w:tcBorders>
          </w:tcPr>
          <w:p w:rsidR="00F57167" w:rsidP="00EB3ABB">
            <w:pPr>
              <w:spacing w:after="200" w:line="276" w:lineRule="auto"/>
              <w:jc w:val="center"/>
              <w:rPr>
                <w:sz w:val="28"/>
                <w:szCs w:val="28"/>
              </w:rPr>
            </w:pPr>
            <w:r w:rsidRPr="00F54A87">
              <w:rPr>
                <w:sz w:val="28"/>
                <w:szCs w:val="28"/>
              </w:rPr>
              <w:t>Тиждень</w:t>
            </w:r>
          </w:p>
          <w:p w:rsidR="00F57167" w:rsidRPr="00F54A87" w:rsidP="00EB3ABB">
            <w:pPr>
              <w:spacing w:after="200" w:line="276" w:lineRule="auto"/>
              <w:jc w:val="center"/>
              <w:rPr>
                <w:sz w:val="28"/>
                <w:szCs w:val="28"/>
              </w:rPr>
            </w:pPr>
            <w:r w:rsidRPr="009B65CC">
              <w:rPr>
                <w:rFonts w:eastAsiaTheme="minorEastAsia"/>
                <w:sz w:val="28"/>
                <w:szCs w:val="28"/>
              </w:rPr>
              <w:t>образотворчого мистецтва</w:t>
            </w:r>
          </w:p>
        </w:tc>
        <w:tc>
          <w:tcPr>
            <w:tcW w:w="1440" w:type="dxa"/>
          </w:tcPr>
          <w:p w:rsidR="00F57167" w:rsidP="00EB3ABB">
            <w:pPr>
              <w:spacing w:after="200" w:line="276" w:lineRule="auto"/>
              <w:jc w:val="center"/>
              <w:rPr>
                <w:sz w:val="28"/>
                <w:szCs w:val="28"/>
              </w:rPr>
            </w:pPr>
            <w:r>
              <w:rPr>
                <w:sz w:val="28"/>
                <w:szCs w:val="28"/>
              </w:rPr>
              <w:t>Грудень</w:t>
            </w:r>
          </w:p>
          <w:p w:rsidR="00F57167" w:rsidRPr="00F54A87" w:rsidP="00EB3ABB">
            <w:pPr>
              <w:spacing w:after="200" w:line="276" w:lineRule="auto"/>
              <w:jc w:val="center"/>
              <w:rPr>
                <w:sz w:val="28"/>
                <w:szCs w:val="28"/>
              </w:rPr>
            </w:pPr>
            <w:r w:rsidRPr="00F54A87">
              <w:rPr>
                <w:sz w:val="28"/>
                <w:szCs w:val="28"/>
              </w:rPr>
              <w:t>2022</w:t>
            </w:r>
          </w:p>
        </w:tc>
        <w:tc>
          <w:tcPr>
            <w:tcW w:w="2843" w:type="dxa"/>
          </w:tcPr>
          <w:p w:rsidR="00F57167" w:rsidRPr="00F54A87" w:rsidP="00EB3ABB">
            <w:pPr>
              <w:spacing w:after="200" w:line="276" w:lineRule="auto"/>
              <w:jc w:val="center"/>
              <w:rPr>
                <w:sz w:val="28"/>
                <w:szCs w:val="28"/>
              </w:rPr>
            </w:pPr>
          </w:p>
        </w:tc>
      </w:tr>
      <w:tr w:rsidTr="00EB3ABB">
        <w:tblPrEx>
          <w:tblW w:w="10403" w:type="dxa"/>
          <w:tblInd w:w="108" w:type="dxa"/>
          <w:tblLook w:val="04A0"/>
        </w:tblPrEx>
        <w:tc>
          <w:tcPr>
            <w:tcW w:w="563" w:type="dxa"/>
          </w:tcPr>
          <w:p w:rsidR="00F54A87" w:rsidRPr="00F54A87" w:rsidP="00EB3ABB">
            <w:pPr>
              <w:spacing w:after="200" w:line="276" w:lineRule="auto"/>
              <w:jc w:val="center"/>
              <w:rPr>
                <w:sz w:val="28"/>
                <w:szCs w:val="28"/>
              </w:rPr>
            </w:pPr>
            <w:r>
              <w:rPr>
                <w:sz w:val="28"/>
                <w:szCs w:val="28"/>
              </w:rPr>
              <w:t>4</w:t>
            </w:r>
          </w:p>
        </w:tc>
        <w:tc>
          <w:tcPr>
            <w:tcW w:w="3037" w:type="dxa"/>
            <w:tcBorders>
              <w:right w:val="single" w:sz="4" w:space="0" w:color="auto"/>
            </w:tcBorders>
          </w:tcPr>
          <w:p w:rsidR="00F54A87" w:rsidRPr="00F54A87" w:rsidP="00EB3ABB">
            <w:pPr>
              <w:spacing w:after="200" w:line="276" w:lineRule="auto"/>
              <w:rPr>
                <w:sz w:val="28"/>
                <w:szCs w:val="28"/>
              </w:rPr>
            </w:pPr>
            <w:r w:rsidRPr="00F54A87">
              <w:rPr>
                <w:sz w:val="28"/>
                <w:szCs w:val="28"/>
              </w:rPr>
              <w:t>Методичне об’єднання вчителів, які викладають в школі ІІ рівня</w:t>
            </w:r>
          </w:p>
        </w:tc>
        <w:tc>
          <w:tcPr>
            <w:tcW w:w="2520" w:type="dxa"/>
            <w:tcBorders>
              <w:left w:val="single" w:sz="4" w:space="0" w:color="auto"/>
            </w:tcBorders>
          </w:tcPr>
          <w:p w:rsidR="00F54A87" w:rsidRPr="00F54A87" w:rsidP="00EB3ABB">
            <w:pPr>
              <w:spacing w:after="200" w:line="276" w:lineRule="auto"/>
              <w:jc w:val="center"/>
              <w:rPr>
                <w:spacing w:val="-20"/>
                <w:sz w:val="28"/>
                <w:szCs w:val="28"/>
              </w:rPr>
            </w:pPr>
            <w:r w:rsidRPr="00F54A87">
              <w:rPr>
                <w:spacing w:val="-20"/>
                <w:sz w:val="28"/>
                <w:szCs w:val="28"/>
              </w:rPr>
              <w:t>Тиждень української мови та літератури</w:t>
            </w:r>
          </w:p>
        </w:tc>
        <w:tc>
          <w:tcPr>
            <w:tcW w:w="1440" w:type="dxa"/>
          </w:tcPr>
          <w:p w:rsidR="00F54A87" w:rsidRPr="00F54A87" w:rsidP="00EB3ABB">
            <w:pPr>
              <w:spacing w:after="200" w:line="276" w:lineRule="auto"/>
              <w:jc w:val="center"/>
              <w:rPr>
                <w:sz w:val="28"/>
                <w:szCs w:val="28"/>
              </w:rPr>
            </w:pPr>
            <w:r w:rsidRPr="00F54A87">
              <w:rPr>
                <w:sz w:val="28"/>
                <w:szCs w:val="28"/>
              </w:rPr>
              <w:t>Березень 2023</w:t>
            </w:r>
          </w:p>
        </w:tc>
        <w:tc>
          <w:tcPr>
            <w:tcW w:w="2843" w:type="dxa"/>
          </w:tcPr>
          <w:p w:rsidR="00F54A87" w:rsidRPr="00F54A87" w:rsidP="00EB3ABB">
            <w:pPr>
              <w:spacing w:after="200" w:line="276" w:lineRule="auto"/>
              <w:jc w:val="center"/>
              <w:rPr>
                <w:sz w:val="28"/>
                <w:szCs w:val="28"/>
              </w:rPr>
            </w:pPr>
          </w:p>
        </w:tc>
      </w:tr>
      <w:tr w:rsidTr="00EB3ABB">
        <w:tblPrEx>
          <w:tblW w:w="10403" w:type="dxa"/>
          <w:tblInd w:w="108" w:type="dxa"/>
          <w:tblLook w:val="04A0"/>
        </w:tblPrEx>
        <w:tc>
          <w:tcPr>
            <w:tcW w:w="563" w:type="dxa"/>
          </w:tcPr>
          <w:p w:rsidR="00F54A87" w:rsidRPr="00F54A87" w:rsidP="00EB3ABB">
            <w:pPr>
              <w:spacing w:after="200" w:line="276" w:lineRule="auto"/>
              <w:jc w:val="center"/>
              <w:rPr>
                <w:sz w:val="28"/>
                <w:szCs w:val="28"/>
              </w:rPr>
            </w:pPr>
            <w:r>
              <w:rPr>
                <w:sz w:val="28"/>
                <w:szCs w:val="28"/>
              </w:rPr>
              <w:t>5</w:t>
            </w:r>
          </w:p>
        </w:tc>
        <w:tc>
          <w:tcPr>
            <w:tcW w:w="3037" w:type="dxa"/>
            <w:tcBorders>
              <w:right w:val="single" w:sz="4" w:space="0" w:color="auto"/>
            </w:tcBorders>
          </w:tcPr>
          <w:p w:rsidR="00F54A87" w:rsidRPr="00F54A87" w:rsidP="00EB3ABB">
            <w:pPr>
              <w:spacing w:after="200" w:line="276" w:lineRule="auto"/>
              <w:rPr>
                <w:sz w:val="28"/>
                <w:szCs w:val="28"/>
              </w:rPr>
            </w:pPr>
            <w:r w:rsidRPr="00F54A87">
              <w:rPr>
                <w:sz w:val="28"/>
                <w:szCs w:val="28"/>
              </w:rPr>
              <w:t>Методичне об’єднання вчителів, які викладають в школі ІІ рівня</w:t>
            </w:r>
          </w:p>
        </w:tc>
        <w:tc>
          <w:tcPr>
            <w:tcW w:w="2520" w:type="dxa"/>
            <w:tcBorders>
              <w:left w:val="single" w:sz="4" w:space="0" w:color="auto"/>
            </w:tcBorders>
          </w:tcPr>
          <w:p w:rsidR="00F54A87" w:rsidRPr="00F54A87" w:rsidP="00EB3ABB">
            <w:pPr>
              <w:spacing w:after="200" w:line="276" w:lineRule="auto"/>
              <w:jc w:val="center"/>
              <w:rPr>
                <w:spacing w:val="-20"/>
                <w:sz w:val="28"/>
                <w:szCs w:val="28"/>
              </w:rPr>
            </w:pPr>
            <w:r w:rsidRPr="00F54A87">
              <w:rPr>
                <w:spacing w:val="-20"/>
                <w:sz w:val="28"/>
                <w:szCs w:val="28"/>
              </w:rPr>
              <w:t>Тиждень безпеки життєдіяльності</w:t>
            </w:r>
          </w:p>
        </w:tc>
        <w:tc>
          <w:tcPr>
            <w:tcW w:w="1440" w:type="dxa"/>
          </w:tcPr>
          <w:p w:rsidR="00F54A87" w:rsidRPr="00F54A87" w:rsidP="00EB3ABB">
            <w:pPr>
              <w:spacing w:after="200" w:line="276" w:lineRule="auto"/>
              <w:jc w:val="center"/>
              <w:rPr>
                <w:sz w:val="28"/>
                <w:szCs w:val="28"/>
              </w:rPr>
            </w:pPr>
            <w:r w:rsidRPr="00F54A87">
              <w:rPr>
                <w:sz w:val="28"/>
                <w:szCs w:val="28"/>
              </w:rPr>
              <w:t>Квітень 2023</w:t>
            </w:r>
          </w:p>
        </w:tc>
        <w:tc>
          <w:tcPr>
            <w:tcW w:w="2843" w:type="dxa"/>
          </w:tcPr>
          <w:p w:rsidR="00F54A87" w:rsidRPr="00F54A87" w:rsidP="00EB3ABB">
            <w:pPr>
              <w:spacing w:after="200" w:line="276" w:lineRule="auto"/>
              <w:jc w:val="center"/>
              <w:rPr>
                <w:sz w:val="28"/>
                <w:szCs w:val="28"/>
              </w:rPr>
            </w:pPr>
          </w:p>
        </w:tc>
      </w:tr>
      <w:tr w:rsidTr="00EB3ABB">
        <w:tblPrEx>
          <w:tblW w:w="10403" w:type="dxa"/>
          <w:tblInd w:w="108" w:type="dxa"/>
          <w:tblLook w:val="04A0"/>
        </w:tblPrEx>
        <w:tc>
          <w:tcPr>
            <w:tcW w:w="563" w:type="dxa"/>
          </w:tcPr>
          <w:p w:rsidR="00F54A87" w:rsidRPr="00F54A87" w:rsidP="00EB3ABB">
            <w:pPr>
              <w:spacing w:after="200" w:line="276" w:lineRule="auto"/>
              <w:jc w:val="center"/>
              <w:rPr>
                <w:sz w:val="28"/>
                <w:szCs w:val="28"/>
              </w:rPr>
            </w:pPr>
            <w:r>
              <w:rPr>
                <w:sz w:val="28"/>
                <w:szCs w:val="28"/>
              </w:rPr>
              <w:t>6</w:t>
            </w:r>
          </w:p>
        </w:tc>
        <w:tc>
          <w:tcPr>
            <w:tcW w:w="3037" w:type="dxa"/>
            <w:tcBorders>
              <w:right w:val="single" w:sz="4" w:space="0" w:color="auto"/>
            </w:tcBorders>
          </w:tcPr>
          <w:p w:rsidR="00F54A87" w:rsidRPr="00F54A87" w:rsidP="00EB3ABB">
            <w:pPr>
              <w:spacing w:after="200" w:line="276" w:lineRule="auto"/>
              <w:rPr>
                <w:sz w:val="28"/>
                <w:szCs w:val="28"/>
              </w:rPr>
            </w:pPr>
            <w:r w:rsidRPr="00F54A87">
              <w:rPr>
                <w:sz w:val="28"/>
                <w:szCs w:val="28"/>
              </w:rPr>
              <w:t>Методичне об’єднання вчителів, які викладають в школі ІІ рівня</w:t>
            </w:r>
          </w:p>
        </w:tc>
        <w:tc>
          <w:tcPr>
            <w:tcW w:w="2520" w:type="dxa"/>
            <w:tcBorders>
              <w:left w:val="single" w:sz="4" w:space="0" w:color="auto"/>
            </w:tcBorders>
          </w:tcPr>
          <w:p w:rsidR="00F54A87" w:rsidRPr="00F54A87" w:rsidP="00EB3ABB">
            <w:pPr>
              <w:spacing w:after="200" w:line="276" w:lineRule="auto"/>
              <w:jc w:val="center"/>
              <w:rPr>
                <w:spacing w:val="-20"/>
                <w:sz w:val="28"/>
                <w:szCs w:val="28"/>
              </w:rPr>
            </w:pPr>
            <w:r w:rsidRPr="00F54A87">
              <w:rPr>
                <w:spacing w:val="-20"/>
                <w:sz w:val="28"/>
                <w:szCs w:val="28"/>
              </w:rPr>
              <w:t>Тиждень трудового навчання та профорієнтаційної роботи</w:t>
            </w:r>
          </w:p>
        </w:tc>
        <w:tc>
          <w:tcPr>
            <w:tcW w:w="1440" w:type="dxa"/>
          </w:tcPr>
          <w:p w:rsidR="00F54A87" w:rsidRPr="00F54A87" w:rsidP="00EB3ABB">
            <w:pPr>
              <w:spacing w:after="200" w:line="276" w:lineRule="auto"/>
              <w:jc w:val="center"/>
              <w:rPr>
                <w:sz w:val="28"/>
                <w:szCs w:val="28"/>
              </w:rPr>
            </w:pPr>
            <w:r w:rsidRPr="00F54A87">
              <w:rPr>
                <w:sz w:val="28"/>
                <w:szCs w:val="28"/>
              </w:rPr>
              <w:t>Травень 2023</w:t>
            </w:r>
          </w:p>
        </w:tc>
        <w:tc>
          <w:tcPr>
            <w:tcW w:w="2843" w:type="dxa"/>
          </w:tcPr>
          <w:p w:rsidR="00F54A87" w:rsidRPr="00F54A87" w:rsidP="00EB3ABB">
            <w:pPr>
              <w:spacing w:after="200" w:line="276" w:lineRule="auto"/>
              <w:jc w:val="center"/>
              <w:rPr>
                <w:sz w:val="28"/>
                <w:szCs w:val="28"/>
              </w:rPr>
            </w:pPr>
          </w:p>
        </w:tc>
      </w:tr>
    </w:tbl>
    <w:p w:rsidR="00F54A87" w:rsidRPr="00F54A87" w:rsidP="005B3688">
      <w:pPr>
        <w:spacing w:after="0" w:line="360" w:lineRule="auto"/>
        <w:jc w:val="both"/>
        <w:rPr>
          <w:sz w:val="28"/>
          <w:szCs w:val="28"/>
        </w:rPr>
      </w:pPr>
    </w:p>
    <w:p w:rsidR="00111868" w:rsidP="005B3688">
      <w:pPr>
        <w:spacing w:after="0" w:line="360" w:lineRule="auto"/>
        <w:jc w:val="both"/>
        <w:rPr>
          <w:b/>
          <w:sz w:val="28"/>
          <w:szCs w:val="28"/>
        </w:rPr>
      </w:pPr>
      <w:r w:rsidRPr="00EF0C62">
        <w:rPr>
          <w:rFonts w:eastAsiaTheme="minorEastAsia"/>
          <w:b/>
          <w:sz w:val="28"/>
          <w:szCs w:val="28"/>
          <w:lang w:val="ru-RU"/>
        </w:rPr>
        <w:t>V</w:t>
      </w:r>
      <w:r w:rsidR="0007019F">
        <w:rPr>
          <w:rFonts w:eastAsiaTheme="minorEastAsia"/>
          <w:b/>
          <w:sz w:val="28"/>
          <w:szCs w:val="28"/>
        </w:rPr>
        <w:t>І</w:t>
      </w:r>
      <w:r w:rsidRPr="00EF0C62" w:rsidR="008A34E3">
        <w:rPr>
          <w:rFonts w:eastAsiaTheme="minorEastAsia"/>
          <w:b/>
          <w:sz w:val="28"/>
          <w:szCs w:val="28"/>
          <w:lang w:val="ru-RU"/>
        </w:rPr>
        <w:t>. План роботи служби охорони праці на</w:t>
      </w:r>
      <w:r w:rsidRPr="00EF0C62">
        <w:rPr>
          <w:rFonts w:eastAsiaTheme="minorEastAsia"/>
          <w:b/>
          <w:sz w:val="28"/>
          <w:szCs w:val="28"/>
          <w:lang w:val="ru-RU"/>
        </w:rPr>
        <w:t xml:space="preserve"> 202</w:t>
      </w:r>
      <w:r w:rsidRPr="00EF0C62">
        <w:rPr>
          <w:rFonts w:eastAsiaTheme="minorEastAsia"/>
          <w:b/>
          <w:sz w:val="28"/>
          <w:szCs w:val="28"/>
        </w:rPr>
        <w:t>2</w:t>
      </w:r>
      <w:r w:rsidRPr="00EF0C62">
        <w:rPr>
          <w:rFonts w:eastAsiaTheme="minorEastAsia"/>
          <w:b/>
          <w:sz w:val="28"/>
          <w:szCs w:val="28"/>
          <w:lang w:val="ru-RU"/>
        </w:rPr>
        <w:t>/202</w:t>
      </w:r>
      <w:r w:rsidRPr="00EF0C62">
        <w:rPr>
          <w:rFonts w:eastAsiaTheme="minorEastAsia"/>
          <w:b/>
          <w:sz w:val="28"/>
          <w:szCs w:val="28"/>
        </w:rPr>
        <w:t>3</w:t>
      </w:r>
      <w:r w:rsidRPr="00EF0C62">
        <w:rPr>
          <w:rFonts w:eastAsiaTheme="minorEastAsia"/>
          <w:b/>
          <w:sz w:val="28"/>
          <w:szCs w:val="28"/>
          <w:lang w:val="ru-RU"/>
        </w:rPr>
        <w:t xml:space="preserve"> навчальний рік </w:t>
      </w:r>
    </w:p>
    <w:tbl>
      <w:tblPr>
        <w:tblStyle w:val="TableNormal"/>
        <w:tblpPr w:leftFromText="180" w:rightFromText="180" w:vertAnchor="text" w:horzAnchor="page" w:tblpX="1108" w:tblpY="48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85"/>
        <w:gridCol w:w="334"/>
        <w:gridCol w:w="334"/>
        <w:gridCol w:w="334"/>
        <w:gridCol w:w="334"/>
        <w:gridCol w:w="3334"/>
        <w:gridCol w:w="1735"/>
      </w:tblGrid>
      <w:tr w:rsidTr="00046C62">
        <w:tblPrEx>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740"/>
        </w:trPr>
        <w:tc>
          <w:tcPr>
            <w:tcW w:w="4085" w:type="dxa"/>
            <w:vMerge w:val="restart"/>
          </w:tcPr>
          <w:p w:rsidR="00E66ABF" w:rsidRPr="00E43D0B" w:rsidP="00046C62">
            <w:pPr>
              <w:spacing w:after="200" w:line="276" w:lineRule="auto"/>
              <w:jc w:val="center"/>
              <w:rPr>
                <w:sz w:val="28"/>
                <w:szCs w:val="28"/>
              </w:rPr>
            </w:pPr>
          </w:p>
          <w:p w:rsidR="00E66ABF" w:rsidRPr="00E43D0B" w:rsidP="00046C62">
            <w:pPr>
              <w:spacing w:after="200" w:line="276" w:lineRule="auto"/>
              <w:jc w:val="center"/>
              <w:rPr>
                <w:b/>
                <w:sz w:val="28"/>
                <w:szCs w:val="28"/>
              </w:rPr>
            </w:pPr>
            <w:r w:rsidRPr="00E43D0B">
              <w:rPr>
                <w:rFonts w:eastAsiaTheme="minorEastAsia"/>
                <w:b/>
                <w:sz w:val="28"/>
                <w:szCs w:val="28"/>
              </w:rPr>
              <w:t>Зміст роботи</w:t>
            </w:r>
          </w:p>
        </w:tc>
        <w:tc>
          <w:tcPr>
            <w:tcW w:w="1336" w:type="dxa"/>
            <w:gridSpan w:val="4"/>
            <w:tcBorders>
              <w:bottom w:val="single" w:sz="4" w:space="0" w:color="auto"/>
            </w:tcBorders>
          </w:tcPr>
          <w:p w:rsidR="00E66ABF" w:rsidRPr="00E43D0B" w:rsidP="00046C62">
            <w:pPr>
              <w:spacing w:after="200" w:line="276" w:lineRule="auto"/>
              <w:jc w:val="center"/>
              <w:rPr>
                <w:b/>
                <w:sz w:val="28"/>
                <w:szCs w:val="28"/>
              </w:rPr>
            </w:pPr>
            <w:r w:rsidRPr="00E43D0B">
              <w:rPr>
                <w:rFonts w:eastAsiaTheme="minorEastAsia"/>
                <w:b/>
                <w:sz w:val="28"/>
                <w:szCs w:val="28"/>
              </w:rPr>
              <w:t>Термін</w:t>
            </w:r>
          </w:p>
          <w:p w:rsidR="00E66ABF" w:rsidRPr="00E43D0B" w:rsidP="00046C62">
            <w:pPr>
              <w:spacing w:after="200" w:line="276" w:lineRule="auto"/>
              <w:jc w:val="center"/>
              <w:rPr>
                <w:b/>
                <w:sz w:val="28"/>
                <w:szCs w:val="28"/>
              </w:rPr>
            </w:pPr>
            <w:r w:rsidRPr="00E43D0B">
              <w:rPr>
                <w:rFonts w:eastAsiaTheme="minorEastAsia"/>
                <w:b/>
                <w:sz w:val="28"/>
                <w:szCs w:val="28"/>
              </w:rPr>
              <w:t>виконан ня</w:t>
            </w:r>
          </w:p>
        </w:tc>
        <w:tc>
          <w:tcPr>
            <w:tcW w:w="3334" w:type="dxa"/>
            <w:vMerge w:val="restart"/>
          </w:tcPr>
          <w:p w:rsidR="00E66ABF" w:rsidRPr="00E43D0B" w:rsidP="00046C62">
            <w:pPr>
              <w:spacing w:after="200" w:line="276" w:lineRule="auto"/>
              <w:jc w:val="center"/>
              <w:rPr>
                <w:sz w:val="28"/>
                <w:szCs w:val="28"/>
              </w:rPr>
            </w:pPr>
          </w:p>
          <w:p w:rsidR="00E66ABF" w:rsidRPr="00E43D0B" w:rsidP="00046C62">
            <w:pPr>
              <w:spacing w:after="200" w:line="276" w:lineRule="auto"/>
              <w:jc w:val="center"/>
              <w:rPr>
                <w:b/>
                <w:sz w:val="28"/>
                <w:szCs w:val="28"/>
              </w:rPr>
            </w:pPr>
            <w:r w:rsidRPr="00E43D0B">
              <w:rPr>
                <w:rFonts w:eastAsiaTheme="minorEastAsia"/>
                <w:b/>
                <w:sz w:val="28"/>
                <w:szCs w:val="28"/>
              </w:rPr>
              <w:t>Відповідальні</w:t>
            </w:r>
          </w:p>
        </w:tc>
        <w:tc>
          <w:tcPr>
            <w:tcW w:w="1735" w:type="dxa"/>
            <w:vMerge w:val="restart"/>
          </w:tcPr>
          <w:p w:rsidR="00E66ABF" w:rsidRPr="00E43D0B" w:rsidP="00046C62">
            <w:pPr>
              <w:spacing w:after="200" w:line="276" w:lineRule="auto"/>
              <w:jc w:val="center"/>
              <w:rPr>
                <w:b/>
                <w:sz w:val="28"/>
                <w:szCs w:val="28"/>
              </w:rPr>
            </w:pPr>
            <w:r w:rsidRPr="00E43D0B">
              <w:rPr>
                <w:rFonts w:eastAsiaTheme="minorEastAsia"/>
                <w:b/>
                <w:sz w:val="28"/>
                <w:szCs w:val="28"/>
              </w:rPr>
              <w:t>Відмітка</w:t>
            </w:r>
          </w:p>
          <w:p w:rsidR="00E66ABF" w:rsidRPr="00E43D0B" w:rsidP="00046C62">
            <w:pPr>
              <w:spacing w:after="200" w:line="276" w:lineRule="auto"/>
              <w:jc w:val="center"/>
              <w:rPr>
                <w:sz w:val="28"/>
                <w:szCs w:val="28"/>
              </w:rPr>
            </w:pPr>
            <w:r w:rsidRPr="00E43D0B">
              <w:rPr>
                <w:rFonts w:eastAsiaTheme="minorEastAsia"/>
                <w:b/>
                <w:sz w:val="28"/>
                <w:szCs w:val="28"/>
              </w:rPr>
              <w:t>про виконання</w:t>
            </w:r>
          </w:p>
        </w:tc>
      </w:tr>
      <w:tr w:rsidTr="00046C62">
        <w:tblPrEx>
          <w:tblW w:w="10490" w:type="dxa"/>
          <w:tblLayout w:type="fixed"/>
          <w:tblLook w:val="00A0"/>
        </w:tblPrEx>
        <w:trPr>
          <w:trHeight w:val="285"/>
        </w:trPr>
        <w:tc>
          <w:tcPr>
            <w:tcW w:w="4085" w:type="dxa"/>
            <w:vMerge/>
          </w:tcPr>
          <w:p w:rsidR="00E66ABF" w:rsidRPr="00E43D0B" w:rsidP="00046C62">
            <w:pPr>
              <w:spacing w:after="200" w:line="276" w:lineRule="auto"/>
              <w:jc w:val="center"/>
              <w:rPr>
                <w:sz w:val="28"/>
                <w:szCs w:val="28"/>
              </w:rPr>
            </w:pPr>
          </w:p>
        </w:tc>
        <w:tc>
          <w:tcPr>
            <w:tcW w:w="334" w:type="dxa"/>
            <w:tcBorders>
              <w:top w:val="single" w:sz="4" w:space="0" w:color="auto"/>
              <w:right w:val="single" w:sz="4" w:space="0" w:color="auto"/>
            </w:tcBorders>
          </w:tcPr>
          <w:p w:rsidR="00E66ABF" w:rsidRPr="00E43D0B" w:rsidP="00046C62">
            <w:pPr>
              <w:spacing w:after="200" w:line="276" w:lineRule="auto"/>
              <w:jc w:val="center"/>
              <w:rPr>
                <w:b/>
                <w:sz w:val="28"/>
                <w:szCs w:val="28"/>
              </w:rPr>
            </w:pPr>
            <w:r w:rsidRPr="00E43D0B">
              <w:rPr>
                <w:rFonts w:eastAsiaTheme="minorEastAsia"/>
                <w:b/>
                <w:sz w:val="28"/>
                <w:szCs w:val="28"/>
              </w:rPr>
              <w:t>1</w:t>
            </w:r>
          </w:p>
        </w:tc>
        <w:tc>
          <w:tcPr>
            <w:tcW w:w="334" w:type="dxa"/>
            <w:tcBorders>
              <w:top w:val="single" w:sz="4" w:space="0" w:color="auto"/>
              <w:left w:val="single" w:sz="4" w:space="0" w:color="auto"/>
              <w:right w:val="single" w:sz="4" w:space="0" w:color="auto"/>
            </w:tcBorders>
          </w:tcPr>
          <w:p w:rsidR="00E66ABF" w:rsidRPr="00E43D0B" w:rsidP="00046C62">
            <w:pPr>
              <w:spacing w:after="200" w:line="276" w:lineRule="auto"/>
              <w:jc w:val="center"/>
              <w:rPr>
                <w:b/>
                <w:sz w:val="28"/>
                <w:szCs w:val="28"/>
              </w:rPr>
            </w:pPr>
            <w:r w:rsidRPr="00E43D0B">
              <w:rPr>
                <w:rFonts w:eastAsiaTheme="minorEastAsia"/>
                <w:b/>
                <w:sz w:val="28"/>
                <w:szCs w:val="28"/>
              </w:rPr>
              <w:t>2</w:t>
            </w:r>
          </w:p>
        </w:tc>
        <w:tc>
          <w:tcPr>
            <w:tcW w:w="334" w:type="dxa"/>
            <w:tcBorders>
              <w:top w:val="single" w:sz="4" w:space="0" w:color="auto"/>
              <w:left w:val="single" w:sz="4" w:space="0" w:color="auto"/>
              <w:right w:val="single" w:sz="4" w:space="0" w:color="auto"/>
            </w:tcBorders>
          </w:tcPr>
          <w:p w:rsidR="00E66ABF" w:rsidRPr="00E43D0B" w:rsidP="00046C62">
            <w:pPr>
              <w:spacing w:after="200" w:line="276" w:lineRule="auto"/>
              <w:jc w:val="center"/>
              <w:rPr>
                <w:b/>
                <w:sz w:val="28"/>
                <w:szCs w:val="28"/>
              </w:rPr>
            </w:pPr>
            <w:r w:rsidRPr="00E43D0B">
              <w:rPr>
                <w:rFonts w:eastAsiaTheme="minorEastAsia"/>
                <w:b/>
                <w:sz w:val="28"/>
                <w:szCs w:val="28"/>
              </w:rPr>
              <w:t>3</w:t>
            </w:r>
          </w:p>
        </w:tc>
        <w:tc>
          <w:tcPr>
            <w:tcW w:w="334" w:type="dxa"/>
            <w:tcBorders>
              <w:top w:val="single" w:sz="4" w:space="0" w:color="auto"/>
              <w:left w:val="single" w:sz="4" w:space="0" w:color="auto"/>
              <w:right w:val="single" w:sz="4" w:space="0" w:color="auto"/>
            </w:tcBorders>
          </w:tcPr>
          <w:p w:rsidR="00E66ABF" w:rsidRPr="00E43D0B" w:rsidP="00046C62">
            <w:pPr>
              <w:spacing w:after="200" w:line="276" w:lineRule="auto"/>
              <w:jc w:val="center"/>
              <w:rPr>
                <w:b/>
                <w:sz w:val="28"/>
                <w:szCs w:val="28"/>
              </w:rPr>
            </w:pPr>
            <w:r w:rsidRPr="00E43D0B">
              <w:rPr>
                <w:rFonts w:eastAsiaTheme="minorEastAsia"/>
                <w:b/>
                <w:sz w:val="28"/>
                <w:szCs w:val="28"/>
              </w:rPr>
              <w:t>4</w:t>
            </w:r>
          </w:p>
        </w:tc>
        <w:tc>
          <w:tcPr>
            <w:tcW w:w="3334" w:type="dxa"/>
            <w:vMerge/>
            <w:tcBorders>
              <w:left w:val="single" w:sz="4" w:space="0" w:color="auto"/>
            </w:tcBorders>
          </w:tcPr>
          <w:p w:rsidR="00E66ABF" w:rsidRPr="00E43D0B" w:rsidP="00046C62">
            <w:pPr>
              <w:spacing w:after="200" w:line="276" w:lineRule="auto"/>
              <w:jc w:val="center"/>
              <w:rPr>
                <w:sz w:val="28"/>
                <w:szCs w:val="28"/>
              </w:rPr>
            </w:pPr>
          </w:p>
        </w:tc>
        <w:tc>
          <w:tcPr>
            <w:tcW w:w="1735" w:type="dxa"/>
            <w:vMerge/>
          </w:tcPr>
          <w:p w:rsidR="00E66ABF" w:rsidRPr="00E43D0B" w:rsidP="00046C62">
            <w:pPr>
              <w:spacing w:after="200" w:line="276" w:lineRule="auto"/>
              <w:jc w:val="center"/>
              <w:rPr>
                <w:sz w:val="28"/>
                <w:szCs w:val="28"/>
              </w:rPr>
            </w:pPr>
          </w:p>
        </w:tc>
      </w:tr>
      <w:tr w:rsidTr="00046C62">
        <w:tblPrEx>
          <w:tblW w:w="10490" w:type="dxa"/>
          <w:tblLayout w:type="fixed"/>
          <w:tblLook w:val="00A0"/>
        </w:tblPrEx>
        <w:trPr>
          <w:trHeight w:val="20"/>
        </w:trPr>
        <w:tc>
          <w:tcPr>
            <w:tcW w:w="4085" w:type="dxa"/>
          </w:tcPr>
          <w:p w:rsidR="00E66ABF" w:rsidRPr="00E43D0B" w:rsidP="00046C62">
            <w:pPr>
              <w:spacing w:after="200" w:line="276" w:lineRule="auto"/>
              <w:jc w:val="center"/>
              <w:rPr>
                <w:b/>
                <w:sz w:val="28"/>
                <w:szCs w:val="28"/>
              </w:rPr>
            </w:pPr>
            <w:r>
              <w:rPr>
                <w:rFonts w:eastAsiaTheme="minorEastAsia"/>
                <w:b/>
                <w:sz w:val="28"/>
                <w:szCs w:val="28"/>
              </w:rPr>
              <w:t>Жовтень</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Borders>
              <w:bottom w:val="single" w:sz="4" w:space="0" w:color="auto"/>
            </w:tcBorders>
          </w:tcPr>
          <w:p w:rsidR="00E66ABF" w:rsidRPr="00E43D0B" w:rsidP="00046C62">
            <w:pPr>
              <w:spacing w:after="200" w:line="276" w:lineRule="auto"/>
              <w:rPr>
                <w:sz w:val="28"/>
                <w:szCs w:val="28"/>
              </w:rPr>
            </w:pPr>
          </w:p>
        </w:tc>
        <w:tc>
          <w:tcPr>
            <w:tcW w:w="1735" w:type="dxa"/>
            <w:tcBorders>
              <w:bottom w:val="single" w:sz="4" w:space="0" w:color="auto"/>
            </w:tcBorders>
          </w:tcPr>
          <w:p w:rsidR="00E66ABF" w:rsidRPr="00E43D0B" w:rsidP="00046C62">
            <w:pPr>
              <w:spacing w:after="200" w:line="276" w:lineRule="auto"/>
              <w:rPr>
                <w:sz w:val="28"/>
                <w:szCs w:val="28"/>
              </w:rPr>
            </w:pPr>
          </w:p>
        </w:tc>
      </w:tr>
      <w:tr w:rsidTr="00046C62">
        <w:tblPrEx>
          <w:tblW w:w="10490" w:type="dxa"/>
          <w:tblLayout w:type="fixed"/>
          <w:tblLook w:val="00A0"/>
        </w:tblPrEx>
        <w:trPr>
          <w:trHeight w:val="2742"/>
        </w:trPr>
        <w:tc>
          <w:tcPr>
            <w:tcW w:w="4085" w:type="dxa"/>
            <w:tcBorders>
              <w:bottom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Перевірка готовності та підписання актів-дозволів на проведення навчальних занять у кабінетах, спортзалі, на спортивному майданчику; актів-дозволів на роботу харчоблоку, пральні та інших приміщень школи.</w:t>
            </w:r>
          </w:p>
          <w:p w:rsidR="00E66ABF" w:rsidRPr="00E43D0B" w:rsidP="00046C62">
            <w:pPr>
              <w:spacing w:after="200" w:line="276" w:lineRule="auto"/>
              <w:rPr>
                <w:sz w:val="28"/>
                <w:szCs w:val="28"/>
              </w:rPr>
            </w:pPr>
          </w:p>
          <w:p w:rsidR="00E66ABF" w:rsidRPr="00E43D0B" w:rsidP="00046C62">
            <w:pPr>
              <w:spacing w:after="200" w:line="276" w:lineRule="auto"/>
              <w:rPr>
                <w:sz w:val="28"/>
                <w:szCs w:val="28"/>
              </w:rPr>
            </w:pPr>
          </w:p>
          <w:p w:rsidR="00E66ABF" w:rsidRPr="00E43D0B" w:rsidP="00046C62">
            <w:pPr>
              <w:spacing w:after="200" w:line="276" w:lineRule="auto"/>
              <w:rPr>
                <w:sz w:val="28"/>
                <w:szCs w:val="28"/>
              </w:rPr>
            </w:pPr>
          </w:p>
          <w:p w:rsidR="00E66ABF" w:rsidRPr="00E43D0B" w:rsidP="00046C62">
            <w:pPr>
              <w:spacing w:after="200" w:line="276" w:lineRule="auto"/>
              <w:rPr>
                <w:sz w:val="28"/>
                <w:szCs w:val="28"/>
              </w:rPr>
            </w:pPr>
          </w:p>
        </w:tc>
        <w:tc>
          <w:tcPr>
            <w:tcW w:w="334" w:type="dxa"/>
            <w:tcBorders>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bottom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bottom w:val="single" w:sz="4" w:space="0" w:color="auto"/>
            </w:tcBorders>
          </w:tcPr>
          <w:p w:rsidR="00E66ABF" w:rsidRPr="00E43D0B" w:rsidP="00046C62">
            <w:pPr>
              <w:spacing w:after="200" w:line="276" w:lineRule="auto"/>
              <w:rPr>
                <w:sz w:val="28"/>
                <w:szCs w:val="28"/>
              </w:rPr>
            </w:pPr>
          </w:p>
        </w:tc>
        <w:tc>
          <w:tcPr>
            <w:tcW w:w="3334" w:type="dxa"/>
            <w:tcBorders>
              <w:top w:val="single" w:sz="4" w:space="0" w:color="auto"/>
              <w:bottom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Директор школи.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p w:rsidR="00E66ABF" w:rsidRPr="00E43D0B" w:rsidP="00046C62">
            <w:pPr>
              <w:spacing w:after="200" w:line="276" w:lineRule="auto"/>
              <w:jc w:val="center"/>
              <w:rPr>
                <w:sz w:val="28"/>
                <w:szCs w:val="28"/>
              </w:rPr>
            </w:pPr>
            <w:r w:rsidRPr="00E43D0B">
              <w:rPr>
                <w:rFonts w:eastAsiaTheme="minorEastAsia"/>
                <w:sz w:val="28"/>
                <w:szCs w:val="28"/>
              </w:rPr>
              <w:t>Голова ПК школи.</w:t>
            </w:r>
          </w:p>
        </w:tc>
        <w:tc>
          <w:tcPr>
            <w:tcW w:w="1735" w:type="dxa"/>
            <w:tcBorders>
              <w:bottom w:val="single" w:sz="4" w:space="0" w:color="auto"/>
            </w:tcBorders>
          </w:tcPr>
          <w:p w:rsidR="00E66ABF" w:rsidRPr="00E43D0B" w:rsidP="00046C62">
            <w:pPr>
              <w:spacing w:after="200" w:line="276" w:lineRule="auto"/>
              <w:rPr>
                <w:sz w:val="28"/>
                <w:szCs w:val="28"/>
              </w:rPr>
            </w:pPr>
          </w:p>
        </w:tc>
      </w:tr>
      <w:tr w:rsidTr="00046C62">
        <w:tblPrEx>
          <w:tblW w:w="10490" w:type="dxa"/>
          <w:tblLayout w:type="fixed"/>
          <w:tblLook w:val="00A0"/>
        </w:tblPrEx>
        <w:trPr>
          <w:trHeight w:val="1218"/>
        </w:trPr>
        <w:tc>
          <w:tcPr>
            <w:tcW w:w="4085" w:type="dxa"/>
            <w:tcBorders>
              <w:top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Підготовка та подання звітних документів з охорони праці до служби охорони праці Департаменту науки і освіти Харківської обласної державної адміністрації.</w:t>
            </w:r>
          </w:p>
        </w:tc>
        <w:tc>
          <w:tcPr>
            <w:tcW w:w="334" w:type="dxa"/>
            <w:tcBorders>
              <w:top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top w:val="single" w:sz="4" w:space="0" w:color="auto"/>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top w:val="single" w:sz="4" w:space="0" w:color="auto"/>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top w:val="single" w:sz="4" w:space="0" w:color="auto"/>
              <w:left w:val="single" w:sz="4" w:space="0" w:color="auto"/>
            </w:tcBorders>
          </w:tcPr>
          <w:p w:rsidR="00E66ABF" w:rsidRPr="00E43D0B" w:rsidP="00046C62">
            <w:pPr>
              <w:spacing w:after="200" w:line="276" w:lineRule="auto"/>
              <w:rPr>
                <w:sz w:val="28"/>
                <w:szCs w:val="28"/>
              </w:rPr>
            </w:pPr>
          </w:p>
        </w:tc>
        <w:tc>
          <w:tcPr>
            <w:tcW w:w="3334" w:type="dxa"/>
            <w:tcBorders>
              <w:top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Borders>
              <w:top w:val="single" w:sz="4" w:space="0" w:color="auto"/>
            </w:tcBorders>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Контроль документації проведених замірів опору ізоляції електроустановок, електропроводки,</w:t>
            </w:r>
          </w:p>
          <w:p w:rsidR="00E66ABF" w:rsidRPr="00E43D0B" w:rsidP="00046C62">
            <w:pPr>
              <w:spacing w:after="200" w:line="276" w:lineRule="auto"/>
              <w:rPr>
                <w:sz w:val="28"/>
                <w:szCs w:val="28"/>
              </w:rPr>
            </w:pPr>
            <w:r w:rsidRPr="00E43D0B">
              <w:rPr>
                <w:rFonts w:eastAsiaTheme="minorEastAsia"/>
                <w:sz w:val="28"/>
                <w:szCs w:val="28"/>
              </w:rPr>
              <w:t>заземлювальних пристроїв, випробування драбин.</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Підписання акту прийняття школи до нового навчального року. Затвердження санітарно-технічного паспорту спеціальної школи на поточний рік.</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Директор школи.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p w:rsidR="00E66ABF" w:rsidRPr="00E43D0B" w:rsidP="00046C62">
            <w:pPr>
              <w:spacing w:after="200" w:line="276" w:lineRule="auto"/>
              <w:jc w:val="center"/>
              <w:rPr>
                <w:sz w:val="28"/>
                <w:szCs w:val="28"/>
              </w:rPr>
            </w:pPr>
            <w:r w:rsidRPr="00E43D0B">
              <w:rPr>
                <w:rFonts w:eastAsiaTheme="minorEastAsia"/>
                <w:sz w:val="28"/>
                <w:szCs w:val="28"/>
              </w:rPr>
              <w:t>Голова ПК школи.</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Контроль за проведенням повторних інструктажів з охорони праці на робочому місці з працівниками закладу.</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Розробка проекту наказу «Про створення системи організації роботи та взаємного підпорядкування працівників школи  з питань охорони праці».</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r w:rsidRPr="00E43D0B">
              <w:rPr>
                <w:rFonts w:eastAsiaTheme="minorEastAsia"/>
                <w:sz w:val="28"/>
                <w:szCs w:val="28"/>
              </w:rPr>
              <w:t>Наказ</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спортивного залу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Погодження з керівництвом спеціальної  школи про виділення цільових коштів для виконання комплексних заходів для досягнення встановлення нормативів та підвищення існуючого рівня охорони праці.</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Директор школи.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Головний бухгалтер.</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p w:rsidR="00E66ABF" w:rsidRPr="00E43D0B" w:rsidP="00046C62">
            <w:pPr>
              <w:spacing w:after="200" w:line="276" w:lineRule="auto"/>
              <w:jc w:val="center"/>
              <w:rPr>
                <w:sz w:val="28"/>
                <w:szCs w:val="28"/>
              </w:rPr>
            </w:pPr>
            <w:r w:rsidRPr="00E43D0B">
              <w:rPr>
                <w:rFonts w:eastAsiaTheme="minorEastAsia"/>
                <w:sz w:val="28"/>
                <w:szCs w:val="28"/>
              </w:rPr>
              <w:t>Голова ПК школи.</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 xml:space="preserve">Розробка проекту наказу «Про організацію роботи з охорони </w:t>
            </w:r>
            <w:r>
              <w:rPr>
                <w:rFonts w:eastAsiaTheme="minorEastAsia"/>
                <w:sz w:val="28"/>
                <w:szCs w:val="28"/>
              </w:rPr>
              <w:t>праці в спеціальній школі у 2022/2023</w:t>
            </w:r>
            <w:r w:rsidRPr="00E43D0B">
              <w:rPr>
                <w:rFonts w:eastAsiaTheme="minorEastAsia"/>
                <w:sz w:val="28"/>
                <w:szCs w:val="28"/>
              </w:rPr>
              <w:t xml:space="preserve"> навчальному році».</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r w:rsidRPr="00E43D0B">
              <w:rPr>
                <w:rFonts w:eastAsiaTheme="minorEastAsia"/>
                <w:sz w:val="28"/>
                <w:szCs w:val="28"/>
              </w:rPr>
              <w:t>Наказ</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 xml:space="preserve">Розробка проекту наказу «Про створення комісії з обстеження </w:t>
            </w:r>
            <w:r w:rsidRPr="00E43D0B">
              <w:rPr>
                <w:rFonts w:eastAsiaTheme="minorEastAsia"/>
                <w:sz w:val="28"/>
                <w:szCs w:val="28"/>
              </w:rPr>
              <w:t>будівель, споруд та інженерних мереж спеціальної школи».</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tc>
        <w:tc>
          <w:tcPr>
            <w:tcW w:w="1735" w:type="dxa"/>
          </w:tcPr>
          <w:p w:rsidR="00E66ABF" w:rsidRPr="00E43D0B" w:rsidP="00046C62">
            <w:pPr>
              <w:spacing w:after="200" w:line="276" w:lineRule="auto"/>
              <w:rPr>
                <w:sz w:val="28"/>
                <w:szCs w:val="28"/>
              </w:rPr>
            </w:pPr>
            <w:r w:rsidRPr="00E43D0B">
              <w:rPr>
                <w:rFonts w:eastAsiaTheme="minorEastAsia"/>
                <w:sz w:val="28"/>
                <w:szCs w:val="28"/>
              </w:rPr>
              <w:t>Наказ</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Інструктивно-методичне заняття з класними керівниками, вихователями щодо  проведення вступного та первинного інструктажів з безпеки життєдіяльності з учнями.</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Контроль проведення правильності оформлення первинних та повторних інструктажів з охорони праці з працівниками закладу.</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Контроль проходження медичного огляду працівниками закладу.</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занять з працівниками закладу на тему: «Профілактика побутового травматизму».</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вступних інструктажів з охорони праці з новоприйнятими працівниками.</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спортивного залу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Підготовка та подання звітних документів з охорони праці за ІІІ квартал до служби охорони праці Департаменту науки і освіти Харківської обласної державної адміністрації.</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Перевірка стану охорони праці у навчальних майстернях спеціальної школи.</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практичних занять з працівниками та учнями щодо удосконалення навичок евакуації на випадок виникнення пожежі в спеціальній школі.</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Надання допомоги вчителям трудового навчання в оформленні інформаційних стендів з охорони праці.</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НВР.</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спортивного залу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r w:rsidRPr="00E43D0B">
              <w:rPr>
                <w:rFonts w:eastAsiaTheme="minorEastAsia"/>
                <w:b/>
                <w:sz w:val="28"/>
                <w:szCs w:val="28"/>
              </w:rPr>
              <w:t>Листопад</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Інструктивно-методичне заняття з вихователями та сторожами з питання виконання ними вимог інструкції з охорони праці під час чергування.</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rPr>
          <w:trHeight w:val="960"/>
        </w:trPr>
        <w:tc>
          <w:tcPr>
            <w:tcW w:w="4085" w:type="dxa"/>
            <w:tcBorders>
              <w:bottom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Розробка проекту наказу «Перелік співробітників, які працюють у шкідливих чи важких умовах праці».</w:t>
            </w:r>
          </w:p>
        </w:tc>
        <w:tc>
          <w:tcPr>
            <w:tcW w:w="334" w:type="dxa"/>
            <w:tcBorders>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bottom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bottom w:val="single" w:sz="4" w:space="0" w:color="auto"/>
            </w:tcBorders>
          </w:tcPr>
          <w:p w:rsidR="00E66ABF" w:rsidRPr="00E43D0B" w:rsidP="00046C62">
            <w:pPr>
              <w:spacing w:after="200" w:line="276" w:lineRule="auto"/>
              <w:rPr>
                <w:sz w:val="28"/>
                <w:szCs w:val="28"/>
              </w:rPr>
            </w:pPr>
          </w:p>
        </w:tc>
        <w:tc>
          <w:tcPr>
            <w:tcW w:w="3334" w:type="dxa"/>
            <w:tcBorders>
              <w:bottom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господарчої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Borders>
              <w:bottom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Наказ</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Заняття з працівниками спеціальної школи на тему: «Виконання правил безпеки дорожнього руху».</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rPr>
          <w:trHeight w:val="1634"/>
        </w:trPr>
        <w:tc>
          <w:tcPr>
            <w:tcW w:w="4085" w:type="dxa"/>
            <w:tcBorders>
              <w:bottom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Перевірка наявності технічної документації, технічного стану обладнання пральні, правильність його експлуатації та виконання вимог інструкції з охорони праці працівниками під час виконання робіт.</w:t>
            </w:r>
          </w:p>
        </w:tc>
        <w:tc>
          <w:tcPr>
            <w:tcW w:w="334" w:type="dxa"/>
            <w:tcBorders>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bottom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bottom w:val="single" w:sz="4" w:space="0" w:color="auto"/>
            </w:tcBorders>
          </w:tcPr>
          <w:p w:rsidR="00E66ABF" w:rsidRPr="00E43D0B" w:rsidP="00046C62">
            <w:pPr>
              <w:spacing w:after="200" w:line="276" w:lineRule="auto"/>
              <w:rPr>
                <w:sz w:val="28"/>
                <w:szCs w:val="28"/>
              </w:rPr>
            </w:pPr>
          </w:p>
        </w:tc>
        <w:tc>
          <w:tcPr>
            <w:tcW w:w="3334" w:type="dxa"/>
            <w:tcBorders>
              <w:bottom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Borders>
              <w:bottom w:val="single" w:sz="4" w:space="0" w:color="auto"/>
            </w:tcBorders>
          </w:tcPr>
          <w:p w:rsidR="00E66ABF" w:rsidRPr="00E43D0B" w:rsidP="00046C62">
            <w:pPr>
              <w:spacing w:after="200" w:line="276" w:lineRule="auto"/>
              <w:rPr>
                <w:sz w:val="28"/>
                <w:szCs w:val="28"/>
              </w:rPr>
            </w:pPr>
          </w:p>
        </w:tc>
      </w:tr>
      <w:tr w:rsidTr="00046C62">
        <w:tblPrEx>
          <w:tblW w:w="10490" w:type="dxa"/>
          <w:tblLayout w:type="fixed"/>
          <w:tblLook w:val="00A0"/>
        </w:tblPrEx>
        <w:trPr>
          <w:trHeight w:val="869"/>
        </w:trPr>
        <w:tc>
          <w:tcPr>
            <w:tcW w:w="4085" w:type="dxa"/>
            <w:tcBorders>
              <w:top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 xml:space="preserve">Проведення занять з охорони праці та безпеки життєдіяльності з технічним персоналом спеціальної школи. </w:t>
            </w:r>
          </w:p>
        </w:tc>
        <w:tc>
          <w:tcPr>
            <w:tcW w:w="334" w:type="dxa"/>
            <w:tcBorders>
              <w:top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top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top w:val="single" w:sz="4" w:space="0" w:color="auto"/>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top w:val="single" w:sz="4" w:space="0" w:color="auto"/>
              <w:left w:val="single" w:sz="4" w:space="0" w:color="auto"/>
            </w:tcBorders>
          </w:tcPr>
          <w:p w:rsidR="00E66ABF" w:rsidRPr="00E43D0B" w:rsidP="00046C62">
            <w:pPr>
              <w:spacing w:after="200" w:line="276" w:lineRule="auto"/>
              <w:rPr>
                <w:sz w:val="28"/>
                <w:szCs w:val="28"/>
              </w:rPr>
            </w:pPr>
          </w:p>
        </w:tc>
        <w:tc>
          <w:tcPr>
            <w:tcW w:w="3334" w:type="dxa"/>
            <w:tcBorders>
              <w:top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p w:rsidR="00E66ABF" w:rsidRPr="00E43D0B" w:rsidP="00046C62">
            <w:pPr>
              <w:spacing w:after="200" w:line="276" w:lineRule="auto"/>
              <w:jc w:val="center"/>
              <w:rPr>
                <w:sz w:val="28"/>
                <w:szCs w:val="28"/>
              </w:rPr>
            </w:pPr>
          </w:p>
        </w:tc>
        <w:tc>
          <w:tcPr>
            <w:tcW w:w="1735" w:type="dxa"/>
            <w:tcBorders>
              <w:top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спортивного залу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r w:rsidRPr="00E43D0B">
              <w:rPr>
                <w:rFonts w:eastAsiaTheme="minorEastAsia"/>
                <w:b/>
                <w:sz w:val="28"/>
                <w:szCs w:val="28"/>
              </w:rPr>
              <w:t>Грудень</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Контроль за експлуатацією та доглядом будівель, споруд і територій відповідно до нормативно-правових актів з охорони праці.</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занять з вихователями щодо правил пересування учнів у міському, залізничному транспорті.</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занять з вихователями щодо проведення первинного інструктажу з безпеки життєдіяльності з учнями перед початком зимових канікул.</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Оформлення звітів з охорони праці до служби охорони праці Департаменту науки і освіти Харківської обласної</w:t>
            </w:r>
            <w:r>
              <w:rPr>
                <w:rFonts w:eastAsiaTheme="minorEastAsia"/>
                <w:sz w:val="28"/>
                <w:szCs w:val="28"/>
              </w:rPr>
              <w:t xml:space="preserve"> державної адміністрації за 2022</w:t>
            </w:r>
            <w:r w:rsidRPr="00E43D0B">
              <w:rPr>
                <w:rFonts w:eastAsiaTheme="minorEastAsia"/>
                <w:sz w:val="28"/>
                <w:szCs w:val="28"/>
              </w:rPr>
              <w:t xml:space="preserve"> рік.</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r w:rsidRPr="00E43D0B">
              <w:rPr>
                <w:rFonts w:eastAsiaTheme="minorEastAsia"/>
                <w:b/>
                <w:sz w:val="28"/>
                <w:szCs w:val="28"/>
              </w:rPr>
              <w:t>Січень</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Подання звітів з охорони праці до служби охорони праці Департаменту науки і освіти Харківської обласної</w:t>
            </w:r>
            <w:r>
              <w:rPr>
                <w:rFonts w:eastAsiaTheme="minorEastAsia"/>
                <w:sz w:val="28"/>
                <w:szCs w:val="28"/>
              </w:rPr>
              <w:t xml:space="preserve"> державної адміністрації за 2023</w:t>
            </w:r>
            <w:r w:rsidRPr="00E43D0B">
              <w:rPr>
                <w:rFonts w:eastAsiaTheme="minorEastAsia"/>
                <w:sz w:val="28"/>
                <w:szCs w:val="28"/>
              </w:rPr>
              <w:t xml:space="preserve"> рік.</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занять з працівниками на тему: «Порядок розслідування та ведення обліку нещасних випадків, професійних захворювань та аварій на виробництві».</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Контроль стану обладнання, інструменту в гаражах, виконання вимог інструкцій з охорони праці водіями при виконанні робіт.</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r w:rsidRPr="00E43D0B">
              <w:rPr>
                <w:rFonts w:eastAsiaTheme="minorEastAsia"/>
                <w:b/>
                <w:sz w:val="28"/>
                <w:szCs w:val="28"/>
              </w:rPr>
              <w:t>Лютий</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rPr>
          <w:trHeight w:val="1367"/>
        </w:trPr>
        <w:tc>
          <w:tcPr>
            <w:tcW w:w="4085" w:type="dxa"/>
            <w:tcBorders>
              <w:bottom w:val="single" w:sz="4" w:space="0" w:color="auto"/>
            </w:tcBorders>
          </w:tcPr>
          <w:p w:rsidR="00E66ABF" w:rsidRPr="00E43D0B" w:rsidP="00046C62">
            <w:pPr>
              <w:spacing w:after="200" w:line="276" w:lineRule="auto"/>
              <w:rPr>
                <w:sz w:val="28"/>
                <w:szCs w:val="28"/>
                <w:lang w:val="ru-RU"/>
              </w:rPr>
            </w:pPr>
            <w:r w:rsidRPr="00E43D0B">
              <w:rPr>
                <w:rFonts w:eastAsiaTheme="minorEastAsia"/>
                <w:sz w:val="28"/>
                <w:szCs w:val="28"/>
              </w:rPr>
              <w:t>Проведення занять з працівниками щодо правил експлуатації електрообладнання, правил електробезпеки, проведення перевірки знань та оформлення документів.</w:t>
            </w:r>
          </w:p>
        </w:tc>
        <w:tc>
          <w:tcPr>
            <w:tcW w:w="334" w:type="dxa"/>
            <w:tcBorders>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bottom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bottom w:val="single" w:sz="4" w:space="0" w:color="auto"/>
            </w:tcBorders>
          </w:tcPr>
          <w:p w:rsidR="00E66ABF" w:rsidRPr="00E43D0B" w:rsidP="00046C62">
            <w:pPr>
              <w:spacing w:after="200" w:line="276" w:lineRule="auto"/>
              <w:rPr>
                <w:sz w:val="28"/>
                <w:szCs w:val="28"/>
              </w:rPr>
            </w:pPr>
          </w:p>
        </w:tc>
        <w:tc>
          <w:tcPr>
            <w:tcW w:w="3334" w:type="dxa"/>
            <w:tcBorders>
              <w:bottom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 комісія.</w:t>
            </w:r>
          </w:p>
        </w:tc>
        <w:tc>
          <w:tcPr>
            <w:tcW w:w="1735" w:type="dxa"/>
            <w:tcBorders>
              <w:bottom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rPr>
          <w:trHeight w:val="990"/>
        </w:trPr>
        <w:tc>
          <w:tcPr>
            <w:tcW w:w="4085" w:type="dxa"/>
            <w:tcBorders>
              <w:top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Надання звітного документа 7 – ТНВ до Департаменту науки і освіти Харківської державної обласної адміністрації.</w:t>
            </w:r>
          </w:p>
        </w:tc>
        <w:tc>
          <w:tcPr>
            <w:tcW w:w="334" w:type="dxa"/>
            <w:tcBorders>
              <w:top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top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top w:val="single" w:sz="4" w:space="0" w:color="auto"/>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top w:val="single" w:sz="4" w:space="0" w:color="auto"/>
              <w:left w:val="single" w:sz="4" w:space="0" w:color="auto"/>
            </w:tcBorders>
          </w:tcPr>
          <w:p w:rsidR="00E66ABF" w:rsidRPr="00E43D0B" w:rsidP="00046C62">
            <w:pPr>
              <w:spacing w:after="200" w:line="276" w:lineRule="auto"/>
              <w:rPr>
                <w:sz w:val="28"/>
                <w:szCs w:val="28"/>
              </w:rPr>
            </w:pPr>
          </w:p>
        </w:tc>
        <w:tc>
          <w:tcPr>
            <w:tcW w:w="3334" w:type="dxa"/>
            <w:tcBorders>
              <w:top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Borders>
              <w:top w:val="single" w:sz="4" w:space="0" w:color="auto"/>
            </w:tcBorders>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 xml:space="preserve">Контроль за проведенням повторних інструктажів з працівниками з охорони праці і </w:t>
            </w:r>
            <w:r w:rsidRPr="00E43D0B">
              <w:rPr>
                <w:rFonts w:eastAsiaTheme="minorEastAsia"/>
                <w:sz w:val="28"/>
                <w:szCs w:val="28"/>
              </w:rPr>
              <w:t>правильності оформлення документації.</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Перевірка наявності, стану та правильності оформлення документації з охорони праці в господарчому підрозділі.</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r w:rsidRPr="00E43D0B">
              <w:rPr>
                <w:rFonts w:eastAsiaTheme="minorEastAsia"/>
                <w:b/>
                <w:sz w:val="28"/>
                <w:szCs w:val="28"/>
              </w:rPr>
              <w:t>Березень</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Розробка проекту наказу «Про створення комісії з проведення спеціального навчання та перевірки знань з питань охорони праці та безпеки життєдіяльності для працівників харчоблоку».</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Наказ</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занять з працівниками харчоблоку з питань охорони праці щодо підготовки до перевірки знань.</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Перевірка наявності технічної документації з охорони праці на робочих місцях, стану обладнання, знання положень інструкцій з охорони праці під час виконання робіт працівниками харчоблоку.</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 xml:space="preserve">Перевірка знань з питань охорони праці та безпеки </w:t>
            </w:r>
            <w:r w:rsidRPr="00E43D0B">
              <w:rPr>
                <w:rFonts w:eastAsiaTheme="minorEastAsia"/>
                <w:sz w:val="28"/>
                <w:szCs w:val="28"/>
              </w:rPr>
              <w:t>життєдіяльності у працівників харчоблоку.</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Комісія.</w:t>
            </w:r>
          </w:p>
        </w:tc>
        <w:tc>
          <w:tcPr>
            <w:tcW w:w="1735" w:type="dxa"/>
          </w:tcPr>
          <w:p w:rsidR="00E66ABF" w:rsidRPr="00E43D0B" w:rsidP="00046C62">
            <w:pPr>
              <w:spacing w:after="200" w:line="276" w:lineRule="auto"/>
              <w:rPr>
                <w:sz w:val="28"/>
                <w:szCs w:val="28"/>
              </w:rPr>
            </w:pPr>
            <w:r w:rsidRPr="00E43D0B">
              <w:rPr>
                <w:rFonts w:eastAsiaTheme="minorEastAsia"/>
                <w:sz w:val="28"/>
                <w:szCs w:val="28"/>
              </w:rPr>
              <w:t>Протокол</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r w:rsidRPr="00E43D0B">
              <w:rPr>
                <w:rFonts w:eastAsiaTheme="minorEastAsia"/>
                <w:b/>
                <w:sz w:val="28"/>
                <w:szCs w:val="28"/>
              </w:rPr>
              <w:t>Квітень</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Розробка плану заходів щодо проведення тижня охорони праці.</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Розробка проекту наказу «Про проведення тижня з охорони праці т</w:t>
            </w:r>
            <w:r>
              <w:rPr>
                <w:rFonts w:eastAsiaTheme="minorEastAsia"/>
                <w:sz w:val="28"/>
                <w:szCs w:val="28"/>
              </w:rPr>
              <w:t>а безпеки життєдіяльності у 2022/2023</w:t>
            </w:r>
            <w:r w:rsidRPr="00E43D0B">
              <w:rPr>
                <w:rFonts w:eastAsiaTheme="minorEastAsia"/>
                <w:sz w:val="28"/>
                <w:szCs w:val="28"/>
              </w:rPr>
              <w:t xml:space="preserve"> навчальному році»</w:t>
            </w:r>
          </w:p>
        </w:tc>
        <w:tc>
          <w:tcPr>
            <w:tcW w:w="334" w:type="dxa"/>
            <w:tcBorders>
              <w:right w:val="single" w:sz="4" w:space="0" w:color="auto"/>
            </w:tcBorders>
            <w:shd w:val="clear" w:color="auto" w:fill="FFFFFF"/>
          </w:tcPr>
          <w:p w:rsidR="00E66ABF" w:rsidRPr="00E43D0B" w:rsidP="00046C62">
            <w:pPr>
              <w:spacing w:after="200" w:line="276" w:lineRule="auto"/>
              <w:rPr>
                <w:sz w:val="28"/>
                <w:szCs w:val="28"/>
              </w:rPr>
            </w:pPr>
          </w:p>
        </w:tc>
        <w:tc>
          <w:tcPr>
            <w:tcW w:w="334" w:type="dxa"/>
            <w:tcBorders>
              <w:right w:val="single" w:sz="4" w:space="0" w:color="auto"/>
            </w:tcBorders>
            <w:shd w:val="clear" w:color="auto" w:fill="FFFFF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808080"/>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Наказ</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тижня охорони праці.</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shd w:val="clear" w:color="auto" w:fill="FFFFF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shd w:val="clear" w:color="auto" w:fill="B3B3B3"/>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 xml:space="preserve">Заступник директора з </w:t>
            </w:r>
            <w:r w:rsidRPr="00E43D0B">
              <w:rPr>
                <w:rFonts w:eastAsiaTheme="minorEastAsia"/>
                <w:sz w:val="28"/>
                <w:szCs w:val="28"/>
              </w:rPr>
              <w:t>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Розробка проекту наказу «Про підсумки проведення тижня з охорони праці т</w:t>
            </w:r>
            <w:r>
              <w:rPr>
                <w:rFonts w:eastAsiaTheme="minorEastAsia"/>
                <w:sz w:val="28"/>
                <w:szCs w:val="28"/>
              </w:rPr>
              <w:t>а безпеки життєдіяльності у 2022/2023</w:t>
            </w:r>
            <w:r w:rsidRPr="00E43D0B">
              <w:rPr>
                <w:rFonts w:eastAsiaTheme="minorEastAsia"/>
                <w:sz w:val="28"/>
                <w:szCs w:val="28"/>
              </w:rPr>
              <w:t xml:space="preserve"> навчальному році»</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shd w:val="clear" w:color="auto" w:fill="FFFFF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shd w:val="clear" w:color="auto" w:fill="B3B3B3"/>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Наказ</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Перевірка порядку оформлення документів технічного стану автомобільного транспорту перед виїздом в рейс.</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занять з працівниками на тему: «Вибухонебезпека».</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Контроль перевірки контактних з’</w:t>
            </w:r>
            <w:r w:rsidRPr="00E43D0B">
              <w:rPr>
                <w:rFonts w:eastAsiaTheme="minorEastAsia"/>
                <w:sz w:val="28"/>
                <w:szCs w:val="28"/>
                <w:lang w:val="ru-RU"/>
              </w:rPr>
              <w:t>єднань розподільних щитів.</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 xml:space="preserve">Оформлення та подання звітної документації з </w:t>
            </w:r>
            <w:r>
              <w:rPr>
                <w:rFonts w:eastAsiaTheme="minorEastAsia"/>
                <w:sz w:val="28"/>
                <w:szCs w:val="28"/>
              </w:rPr>
              <w:t xml:space="preserve">охорони праці за І квартал 20223 </w:t>
            </w:r>
            <w:r w:rsidRPr="00E43D0B">
              <w:rPr>
                <w:rFonts w:eastAsiaTheme="minorEastAsia"/>
                <w:sz w:val="28"/>
                <w:szCs w:val="28"/>
              </w:rPr>
              <w:t>року в службу охорони праці Департаменту науки і освіти Харківської обласної державної адміністрації.</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 xml:space="preserve">Здійснення постійного контролю за своєчасним проведенням необхідних випробувань і технічних </w:t>
            </w:r>
            <w:r w:rsidRPr="00E43D0B">
              <w:rPr>
                <w:rFonts w:eastAsiaTheme="minorEastAsia"/>
                <w:sz w:val="28"/>
                <w:szCs w:val="28"/>
              </w:rPr>
              <w:t>оглядів устаткування у кабінетах, харчоблоці, пральні, спортивної зали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 xml:space="preserve">Заступник директора з </w:t>
            </w:r>
            <w:r w:rsidRPr="00E43D0B">
              <w:rPr>
                <w:rFonts w:eastAsiaTheme="minorEastAsia"/>
                <w:sz w:val="28"/>
                <w:szCs w:val="28"/>
              </w:rPr>
              <w:t>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r w:rsidRPr="00E43D0B">
              <w:rPr>
                <w:rFonts w:eastAsiaTheme="minorEastAsia"/>
                <w:b/>
                <w:sz w:val="28"/>
                <w:szCs w:val="28"/>
              </w:rPr>
              <w:t>Травень</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заняття з вихователями щодо проведення первинного інструктажу з безпеки життєдіяльності з учнями та їх батьками перед початком літніх канікул.</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Конспект заняття</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Розробка проекту наказу «Про перевірку готовності до дій в аварійних ситуаціях та при надзвичайних ситуаціях працівників, учнів спеціальної школи».</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Наказ</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перевірки готовності до дій в аварійних ситуаціях та при надзвичайних ситуаціях працівників, учнів.</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НВР.</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ВР.</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ГР.</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Протокол</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Розробка розділу «Охорона праці» колективного договору.</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p w:rsidR="00E66ABF" w:rsidRPr="00E43D0B" w:rsidP="00046C62">
            <w:pPr>
              <w:spacing w:after="200" w:line="276" w:lineRule="auto"/>
              <w:jc w:val="center"/>
              <w:rPr>
                <w:sz w:val="28"/>
                <w:szCs w:val="28"/>
              </w:rPr>
            </w:pPr>
            <w:r w:rsidRPr="00E43D0B">
              <w:rPr>
                <w:rFonts w:eastAsiaTheme="minorEastAsia"/>
                <w:sz w:val="28"/>
                <w:szCs w:val="28"/>
              </w:rPr>
              <w:t>Голова ПК школи.</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спортивного залу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p w:rsidR="00E66ABF" w:rsidRPr="00E43D0B" w:rsidP="00046C62">
            <w:pPr>
              <w:spacing w:after="200" w:line="276" w:lineRule="auto"/>
              <w:jc w:val="center"/>
              <w:rPr>
                <w:sz w:val="28"/>
                <w:szCs w:val="28"/>
              </w:rPr>
            </w:pPr>
          </w:p>
          <w:p w:rsidR="00E66ABF" w:rsidRPr="00E43D0B" w:rsidP="00046C62">
            <w:pPr>
              <w:spacing w:after="200" w:line="276" w:lineRule="auto"/>
              <w:jc w:val="center"/>
              <w:rPr>
                <w:sz w:val="28"/>
                <w:szCs w:val="28"/>
              </w:rPr>
            </w:pPr>
          </w:p>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r w:rsidRPr="00E43D0B">
              <w:rPr>
                <w:rFonts w:eastAsiaTheme="minorEastAsia"/>
                <w:b/>
                <w:sz w:val="28"/>
                <w:szCs w:val="28"/>
              </w:rPr>
              <w:t>Червень</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rPr>
          <w:trHeight w:val="1155"/>
        </w:trPr>
        <w:tc>
          <w:tcPr>
            <w:tcW w:w="4085" w:type="dxa"/>
            <w:tcBorders>
              <w:bottom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Перевірка проведення та оформлення первинного, цільового інструктажу з охорони праці з працівниками у зв’</w:t>
            </w:r>
            <w:r w:rsidRPr="00E43D0B">
              <w:rPr>
                <w:rFonts w:eastAsiaTheme="minorEastAsia"/>
                <w:sz w:val="28"/>
                <w:szCs w:val="28"/>
                <w:lang w:val="ru-RU"/>
              </w:rPr>
              <w:t>язку зі зміною трудової діяльності.</w:t>
            </w:r>
          </w:p>
        </w:tc>
        <w:tc>
          <w:tcPr>
            <w:tcW w:w="334" w:type="dxa"/>
            <w:tcBorders>
              <w:bottom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bottom w:val="single" w:sz="4" w:space="0" w:color="auto"/>
            </w:tcBorders>
          </w:tcPr>
          <w:p w:rsidR="00E66ABF" w:rsidRPr="00E43D0B" w:rsidP="00046C62">
            <w:pPr>
              <w:spacing w:after="200" w:line="276" w:lineRule="auto"/>
              <w:rPr>
                <w:sz w:val="28"/>
                <w:szCs w:val="28"/>
              </w:rPr>
            </w:pPr>
          </w:p>
        </w:tc>
        <w:tc>
          <w:tcPr>
            <w:tcW w:w="3334" w:type="dxa"/>
            <w:tcBorders>
              <w:bottom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Borders>
              <w:bottom w:val="single" w:sz="4" w:space="0" w:color="auto"/>
            </w:tcBorders>
          </w:tcPr>
          <w:p w:rsidR="00E66ABF" w:rsidRPr="00E43D0B" w:rsidP="00046C62">
            <w:pPr>
              <w:spacing w:after="200" w:line="276" w:lineRule="auto"/>
              <w:rPr>
                <w:sz w:val="28"/>
                <w:szCs w:val="28"/>
              </w:rPr>
            </w:pPr>
          </w:p>
        </w:tc>
      </w:tr>
      <w:tr w:rsidTr="00046C62">
        <w:tblPrEx>
          <w:tblW w:w="10490" w:type="dxa"/>
          <w:tblLayout w:type="fixed"/>
          <w:tblLook w:val="00A0"/>
        </w:tblPrEx>
        <w:trPr>
          <w:trHeight w:val="615"/>
        </w:trPr>
        <w:tc>
          <w:tcPr>
            <w:tcW w:w="4085" w:type="dxa"/>
            <w:tcBorders>
              <w:top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Подання звітної документації з охорони праці до Департаменту науки і освіти Харківської державної обласної адміністрації.</w:t>
            </w:r>
          </w:p>
        </w:tc>
        <w:tc>
          <w:tcPr>
            <w:tcW w:w="334" w:type="dxa"/>
            <w:tcBorders>
              <w:top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top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top w:val="single" w:sz="4" w:space="0" w:color="auto"/>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top w:val="single" w:sz="4" w:space="0" w:color="auto"/>
              <w:left w:val="single" w:sz="4" w:space="0" w:color="auto"/>
            </w:tcBorders>
          </w:tcPr>
          <w:p w:rsidR="00E66ABF" w:rsidRPr="00E43D0B" w:rsidP="00046C62">
            <w:pPr>
              <w:spacing w:after="200" w:line="276" w:lineRule="auto"/>
              <w:rPr>
                <w:sz w:val="28"/>
                <w:szCs w:val="28"/>
              </w:rPr>
            </w:pPr>
          </w:p>
        </w:tc>
        <w:tc>
          <w:tcPr>
            <w:tcW w:w="3334" w:type="dxa"/>
            <w:tcBorders>
              <w:top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Borders>
              <w:top w:val="single" w:sz="4" w:space="0" w:color="auto"/>
            </w:tcBorders>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 xml:space="preserve">Розробка проекту наказу «Про створення комісії з перевірки готовності всіх навчальних кабінетів, харчоблоку, пральні, гаражів, спортивного залу, спортивного майданчика, інших приміщень, освітлення, кришок </w:t>
            </w:r>
            <w:r w:rsidRPr="00E43D0B">
              <w:rPr>
                <w:rFonts w:eastAsiaTheme="minorEastAsia"/>
                <w:sz w:val="28"/>
                <w:szCs w:val="28"/>
              </w:rPr>
              <w:t>каналізаційних колодязів, асфальтного покриття внутрішніх доріг до нового навчального року».</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Наказ</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Розробка проекту наказу «Про створення комісії з перевірки справності інструмента,  електричних машин з вузлами, які обертаються, та наявності технічної документації».</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r w:rsidRPr="00E43D0B">
              <w:rPr>
                <w:rFonts w:eastAsiaTheme="minorEastAsia"/>
                <w:sz w:val="28"/>
                <w:szCs w:val="28"/>
              </w:rPr>
              <w:t>Наказ</w:t>
            </w: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Проведення вступного інструктажу з охорони праці з тимчасовими працівниками, які виконують ремонтні роботи в спеціальній школі.</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за своєчасним проведенням необхідних випробувань і технічних оглядів устаткування у кабінетах, харчоблоці,  пральні, спортивної зали та спортивного майданчика.</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навчально-виховної роботи.</w:t>
            </w:r>
          </w:p>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jc w:val="center"/>
              <w:rPr>
                <w:b/>
                <w:sz w:val="28"/>
                <w:szCs w:val="28"/>
              </w:rPr>
            </w:pPr>
            <w:r w:rsidRPr="00E43D0B">
              <w:rPr>
                <w:rFonts w:eastAsiaTheme="minorEastAsia"/>
                <w:b/>
                <w:sz w:val="28"/>
                <w:szCs w:val="28"/>
              </w:rPr>
              <w:t>Липень</w:t>
            </w: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tcBorders>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p>
        </w:tc>
        <w:tc>
          <w:tcPr>
            <w:tcW w:w="1735" w:type="dxa"/>
          </w:tcPr>
          <w:p w:rsidR="00E66ABF" w:rsidRPr="00E43D0B" w:rsidP="00046C62">
            <w:pPr>
              <w:spacing w:after="200" w:line="276" w:lineRule="auto"/>
              <w:rPr>
                <w:sz w:val="28"/>
                <w:szCs w:val="28"/>
              </w:rPr>
            </w:pPr>
          </w:p>
        </w:tc>
      </w:tr>
      <w:tr w:rsidTr="00046C62">
        <w:tblPrEx>
          <w:tblW w:w="10490" w:type="dxa"/>
          <w:tblLayout w:type="fixed"/>
          <w:tblLook w:val="00A0"/>
        </w:tblPrEx>
        <w:trPr>
          <w:trHeight w:val="1442"/>
        </w:trPr>
        <w:tc>
          <w:tcPr>
            <w:tcW w:w="4085" w:type="dxa"/>
            <w:tcBorders>
              <w:bottom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Організація проведення замірів опору ізоляції електроустановок, електропроводки, заземлювальних пристроїв, випробування драбин</w:t>
            </w:r>
            <w:r w:rsidRPr="00E43D0B">
              <w:rPr>
                <w:rFonts w:eastAsiaTheme="minorEastAsia"/>
                <w:sz w:val="28"/>
                <w:szCs w:val="28"/>
                <w:lang w:val="ru-RU"/>
              </w:rPr>
              <w:t xml:space="preserve">. </w:t>
            </w:r>
            <w:r w:rsidRPr="00E43D0B">
              <w:rPr>
                <w:rFonts w:eastAsiaTheme="minorEastAsia"/>
                <w:sz w:val="28"/>
                <w:szCs w:val="28"/>
              </w:rPr>
              <w:t>Оформлення документації.</w:t>
            </w:r>
          </w:p>
        </w:tc>
        <w:tc>
          <w:tcPr>
            <w:tcW w:w="334" w:type="dxa"/>
            <w:tcBorders>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bottom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bottom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left w:val="single" w:sz="4" w:space="0" w:color="auto"/>
              <w:bottom w:val="single" w:sz="4" w:space="0" w:color="auto"/>
            </w:tcBorders>
          </w:tcPr>
          <w:p w:rsidR="00E66ABF" w:rsidRPr="00E43D0B" w:rsidP="00046C62">
            <w:pPr>
              <w:spacing w:after="200" w:line="276" w:lineRule="auto"/>
              <w:rPr>
                <w:sz w:val="28"/>
                <w:szCs w:val="28"/>
              </w:rPr>
            </w:pPr>
          </w:p>
        </w:tc>
        <w:tc>
          <w:tcPr>
            <w:tcW w:w="3334" w:type="dxa"/>
            <w:tcBorders>
              <w:bottom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Borders>
              <w:bottom w:val="single" w:sz="4" w:space="0" w:color="auto"/>
            </w:tcBorders>
          </w:tcPr>
          <w:p w:rsidR="00E66ABF" w:rsidRPr="00E43D0B" w:rsidP="00046C62">
            <w:pPr>
              <w:spacing w:after="200" w:line="276" w:lineRule="auto"/>
              <w:rPr>
                <w:sz w:val="28"/>
                <w:szCs w:val="28"/>
              </w:rPr>
            </w:pPr>
          </w:p>
        </w:tc>
      </w:tr>
      <w:tr w:rsidTr="00046C62">
        <w:tblPrEx>
          <w:tblW w:w="10490" w:type="dxa"/>
          <w:tblLayout w:type="fixed"/>
          <w:tblLook w:val="00A0"/>
        </w:tblPrEx>
        <w:trPr>
          <w:trHeight w:val="1391"/>
        </w:trPr>
        <w:tc>
          <w:tcPr>
            <w:tcW w:w="4085" w:type="dxa"/>
            <w:tcBorders>
              <w:top w:val="single" w:sz="4" w:space="0" w:color="auto"/>
            </w:tcBorders>
          </w:tcPr>
          <w:p w:rsidR="00E66ABF" w:rsidRPr="00E43D0B" w:rsidP="00046C62">
            <w:pPr>
              <w:spacing w:after="200" w:line="276" w:lineRule="auto"/>
              <w:rPr>
                <w:sz w:val="28"/>
                <w:szCs w:val="28"/>
              </w:rPr>
            </w:pPr>
            <w:r w:rsidRPr="00E43D0B">
              <w:rPr>
                <w:rFonts w:eastAsiaTheme="minorEastAsia"/>
                <w:sz w:val="28"/>
                <w:szCs w:val="28"/>
              </w:rPr>
              <w:t xml:space="preserve">Підготовка та подання звітних документів з охорони праці за ІІ квартал 2022 року до служби охорони праці Департаменту </w:t>
            </w:r>
            <w:r w:rsidRPr="00E43D0B">
              <w:rPr>
                <w:rFonts w:eastAsiaTheme="minorEastAsia"/>
                <w:sz w:val="28"/>
                <w:szCs w:val="28"/>
              </w:rPr>
              <w:t>науки і освіти Харківської обласної державної адміністрації.</w:t>
            </w:r>
          </w:p>
        </w:tc>
        <w:tc>
          <w:tcPr>
            <w:tcW w:w="334" w:type="dxa"/>
            <w:tcBorders>
              <w:top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top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top w:val="single" w:sz="4" w:space="0" w:color="auto"/>
              <w:left w:val="single" w:sz="4" w:space="0" w:color="auto"/>
              <w:right w:val="single" w:sz="4" w:space="0" w:color="auto"/>
            </w:tcBorders>
          </w:tcPr>
          <w:p w:rsidR="00E66ABF" w:rsidRPr="00E43D0B" w:rsidP="00046C62">
            <w:pPr>
              <w:spacing w:after="200" w:line="276" w:lineRule="auto"/>
              <w:rPr>
                <w:sz w:val="28"/>
                <w:szCs w:val="28"/>
              </w:rPr>
            </w:pPr>
          </w:p>
        </w:tc>
        <w:tc>
          <w:tcPr>
            <w:tcW w:w="334" w:type="dxa"/>
            <w:tcBorders>
              <w:top w:val="single" w:sz="4" w:space="0" w:color="auto"/>
              <w:left w:val="single" w:sz="4" w:space="0" w:color="auto"/>
            </w:tcBorders>
          </w:tcPr>
          <w:p w:rsidR="00E66ABF" w:rsidRPr="00E43D0B" w:rsidP="00046C62">
            <w:pPr>
              <w:spacing w:after="200" w:line="276" w:lineRule="auto"/>
              <w:rPr>
                <w:sz w:val="28"/>
                <w:szCs w:val="28"/>
              </w:rPr>
            </w:pPr>
          </w:p>
        </w:tc>
        <w:tc>
          <w:tcPr>
            <w:tcW w:w="3334" w:type="dxa"/>
            <w:tcBorders>
              <w:top w:val="single" w:sz="4" w:space="0" w:color="auto"/>
            </w:tcBorders>
          </w:tcPr>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Borders>
              <w:top w:val="single" w:sz="4" w:space="0" w:color="auto"/>
            </w:tcBorders>
          </w:tcPr>
          <w:p w:rsidR="00E66ABF" w:rsidRPr="00E43D0B" w:rsidP="00046C62">
            <w:pPr>
              <w:spacing w:after="200" w:line="276" w:lineRule="auto"/>
              <w:rPr>
                <w:sz w:val="28"/>
                <w:szCs w:val="28"/>
              </w:rPr>
            </w:pPr>
          </w:p>
        </w:tc>
      </w:tr>
      <w:tr w:rsidTr="00046C62">
        <w:tblPrEx>
          <w:tblW w:w="10490" w:type="dxa"/>
          <w:tblLayout w:type="fixed"/>
          <w:tblLook w:val="00A0"/>
        </w:tblPrEx>
        <w:tc>
          <w:tcPr>
            <w:tcW w:w="4085" w:type="dxa"/>
          </w:tcPr>
          <w:p w:rsidR="00E66ABF" w:rsidRPr="00E43D0B" w:rsidP="00046C62">
            <w:pPr>
              <w:spacing w:after="200" w:line="276" w:lineRule="auto"/>
              <w:rPr>
                <w:sz w:val="28"/>
                <w:szCs w:val="28"/>
              </w:rPr>
            </w:pPr>
            <w:r w:rsidRPr="00E43D0B">
              <w:rPr>
                <w:rFonts w:eastAsiaTheme="minorEastAsia"/>
                <w:sz w:val="28"/>
                <w:szCs w:val="28"/>
              </w:rPr>
              <w:t>Здійснення постійного контролю виконання вимог інструкції з охорони праці під час виконання ремонтних робіт.</w:t>
            </w: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right w:val="single" w:sz="4" w:space="0" w:color="auto"/>
            </w:tcBorders>
            <w:shd w:val="clear" w:color="auto" w:fill="7F7F7F"/>
          </w:tcPr>
          <w:p w:rsidR="00E66ABF" w:rsidRPr="00E43D0B" w:rsidP="00046C62">
            <w:pPr>
              <w:spacing w:after="200" w:line="276" w:lineRule="auto"/>
              <w:rPr>
                <w:sz w:val="28"/>
                <w:szCs w:val="28"/>
              </w:rPr>
            </w:pPr>
          </w:p>
        </w:tc>
        <w:tc>
          <w:tcPr>
            <w:tcW w:w="334" w:type="dxa"/>
            <w:tcBorders>
              <w:left w:val="single" w:sz="4" w:space="0" w:color="auto"/>
            </w:tcBorders>
            <w:shd w:val="clear" w:color="auto" w:fill="7F7F7F"/>
          </w:tcPr>
          <w:p w:rsidR="00E66ABF" w:rsidRPr="00E43D0B" w:rsidP="00046C62">
            <w:pPr>
              <w:spacing w:after="200" w:line="276" w:lineRule="auto"/>
              <w:rPr>
                <w:sz w:val="28"/>
                <w:szCs w:val="28"/>
              </w:rPr>
            </w:pPr>
          </w:p>
        </w:tc>
        <w:tc>
          <w:tcPr>
            <w:tcW w:w="3334" w:type="dxa"/>
          </w:tcPr>
          <w:p w:rsidR="00E66ABF" w:rsidRPr="00E43D0B" w:rsidP="00046C62">
            <w:pPr>
              <w:spacing w:after="200" w:line="276" w:lineRule="auto"/>
              <w:jc w:val="center"/>
              <w:rPr>
                <w:sz w:val="28"/>
                <w:szCs w:val="28"/>
              </w:rPr>
            </w:pPr>
            <w:r w:rsidRPr="00E43D0B">
              <w:rPr>
                <w:rFonts w:eastAsiaTheme="minorEastAsia"/>
                <w:sz w:val="28"/>
                <w:szCs w:val="28"/>
              </w:rPr>
              <w:t>Заступник директора з господарської роботи.</w:t>
            </w:r>
          </w:p>
          <w:p w:rsidR="00E66ABF" w:rsidRPr="00E43D0B" w:rsidP="00046C62">
            <w:pPr>
              <w:spacing w:after="200" w:line="276" w:lineRule="auto"/>
              <w:jc w:val="center"/>
              <w:rPr>
                <w:sz w:val="28"/>
                <w:szCs w:val="28"/>
              </w:rPr>
            </w:pPr>
            <w:r w:rsidRPr="00E43D0B">
              <w:rPr>
                <w:rFonts w:eastAsiaTheme="minorEastAsia"/>
                <w:sz w:val="28"/>
                <w:szCs w:val="28"/>
              </w:rPr>
              <w:t>Інженер з охорони праці.</w:t>
            </w:r>
          </w:p>
        </w:tc>
        <w:tc>
          <w:tcPr>
            <w:tcW w:w="1735" w:type="dxa"/>
          </w:tcPr>
          <w:p w:rsidR="00E66ABF" w:rsidRPr="00E43D0B" w:rsidP="00046C62">
            <w:pPr>
              <w:spacing w:after="200" w:line="276" w:lineRule="auto"/>
              <w:rPr>
                <w:sz w:val="28"/>
                <w:szCs w:val="28"/>
              </w:rPr>
            </w:pPr>
          </w:p>
        </w:tc>
      </w:tr>
    </w:tbl>
    <w:p w:rsidR="00E66ABF" w:rsidRPr="00E66ABF" w:rsidP="005B3688">
      <w:pPr>
        <w:spacing w:after="0" w:line="360" w:lineRule="auto"/>
        <w:jc w:val="both"/>
        <w:rPr>
          <w:b/>
          <w:sz w:val="28"/>
          <w:szCs w:val="28"/>
        </w:rPr>
      </w:pPr>
    </w:p>
    <w:p w:rsidR="00EF0C62" w:rsidRPr="00EF0C62" w:rsidP="005B3688">
      <w:pPr>
        <w:spacing w:after="0" w:line="360" w:lineRule="auto"/>
        <w:jc w:val="both"/>
        <w:rPr>
          <w:sz w:val="28"/>
          <w:szCs w:val="28"/>
        </w:rPr>
      </w:pPr>
    </w:p>
    <w:p w:rsidR="0007019F" w:rsidRPr="00F16BF5" w:rsidP="0007019F">
      <w:pPr>
        <w:spacing w:after="0" w:line="360" w:lineRule="auto"/>
        <w:jc w:val="both"/>
        <w:rPr>
          <w:b/>
          <w:sz w:val="28"/>
          <w:szCs w:val="28"/>
        </w:rPr>
      </w:pPr>
      <w:r w:rsidRPr="00EF0C62">
        <w:rPr>
          <w:rFonts w:eastAsiaTheme="minorEastAsia"/>
          <w:b/>
          <w:sz w:val="28"/>
          <w:szCs w:val="28"/>
          <w:lang w:val="ru-RU"/>
        </w:rPr>
        <w:t>VI</w:t>
      </w:r>
      <w:r>
        <w:rPr>
          <w:rFonts w:eastAsiaTheme="minorEastAsia"/>
          <w:b/>
          <w:sz w:val="28"/>
          <w:szCs w:val="28"/>
        </w:rPr>
        <w:t>І</w:t>
      </w:r>
      <w:r w:rsidRPr="00EF0C62" w:rsidR="008A34E3">
        <w:rPr>
          <w:rFonts w:eastAsiaTheme="minorEastAsia"/>
          <w:b/>
          <w:sz w:val="28"/>
          <w:szCs w:val="28"/>
          <w:lang w:val="ru-RU"/>
        </w:rPr>
        <w:t>. Фінансо</w:t>
      </w:r>
      <w:r w:rsidRPr="00EF0C62">
        <w:rPr>
          <w:rFonts w:eastAsiaTheme="minorEastAsia"/>
          <w:b/>
          <w:sz w:val="28"/>
          <w:szCs w:val="28"/>
          <w:lang w:val="ru-RU"/>
        </w:rPr>
        <w:t>во-господарська діяльн</w:t>
      </w:r>
      <w:r w:rsidRPr="00EF0C62" w:rsidR="00701C87">
        <w:rPr>
          <w:rFonts w:eastAsiaTheme="minorEastAsia"/>
          <w:b/>
          <w:sz w:val="28"/>
          <w:szCs w:val="28"/>
          <w:lang w:val="ru-RU"/>
        </w:rPr>
        <w:t>ість</w:t>
      </w:r>
      <w:r>
        <w:rPr>
          <w:rFonts w:eastAsiaTheme="minorEastAsia"/>
          <w:b/>
          <w:sz w:val="28"/>
          <w:szCs w:val="28"/>
        </w:rPr>
        <w:t xml:space="preserve"> </w:t>
      </w:r>
      <w:r w:rsidRPr="00F16BF5">
        <w:rPr>
          <w:rFonts w:eastAsiaTheme="minorEastAsia"/>
          <w:b/>
          <w:sz w:val="28"/>
          <w:szCs w:val="28"/>
        </w:rPr>
        <w:t>спеціальної школи</w:t>
      </w:r>
    </w:p>
    <w:p w:rsidR="0007019F" w:rsidRPr="00F16BF5" w:rsidP="0007019F">
      <w:pPr>
        <w:numPr>
          <w:ilvl w:val="1"/>
          <w:numId w:val="20"/>
        </w:numPr>
        <w:tabs>
          <w:tab w:val="num" w:pos="360"/>
        </w:tabs>
        <w:spacing w:after="0" w:line="360" w:lineRule="auto"/>
        <w:jc w:val="both"/>
        <w:rPr>
          <w:b/>
          <w:bCs/>
          <w:sz w:val="28"/>
          <w:szCs w:val="22"/>
        </w:rPr>
      </w:pPr>
      <w:r>
        <w:rPr>
          <w:rFonts w:eastAsiaTheme="minorEastAsia"/>
          <w:b/>
          <w:bCs/>
          <w:sz w:val="28"/>
          <w:szCs w:val="22"/>
        </w:rPr>
        <w:t>7</w:t>
      </w:r>
      <w:r w:rsidRPr="00F16BF5">
        <w:rPr>
          <w:rFonts w:eastAsiaTheme="minorEastAsia"/>
          <w:b/>
          <w:bCs/>
          <w:sz w:val="28"/>
          <w:szCs w:val="22"/>
        </w:rPr>
        <w:t>.1. Господарська діяльність, матеріально-технічна база спеціальної школи</w:t>
      </w:r>
    </w:p>
    <w:p w:rsidR="0007019F" w:rsidRPr="0007019F" w:rsidP="0007019F">
      <w:pPr>
        <w:spacing w:after="120" w:line="360" w:lineRule="auto"/>
        <w:ind w:firstLine="708"/>
        <w:rPr>
          <w:b/>
          <w:sz w:val="28"/>
          <w:szCs w:val="22"/>
          <w:lang w:val="ru-RU"/>
        </w:rPr>
      </w:pPr>
      <w:r w:rsidRPr="0007019F">
        <w:rPr>
          <w:rFonts w:eastAsiaTheme="minorEastAsia"/>
          <w:bCs/>
          <w:sz w:val="28"/>
          <w:szCs w:val="28"/>
          <w:lang w:val="ru-RU"/>
        </w:rPr>
        <w:t>З</w:t>
      </w:r>
      <w:r w:rsidRPr="0007019F">
        <w:rPr>
          <w:rFonts w:eastAsiaTheme="minorEastAsia"/>
          <w:sz w:val="28"/>
          <w:szCs w:val="22"/>
          <w:lang w:val="ru-RU"/>
        </w:rPr>
        <w:t xml:space="preserve">гідно з фінансовими можливостями при підготовці до нового 2022/2023 навчального року та під час освітнього процесу планується проведення наступних заходів: </w:t>
      </w:r>
    </w:p>
    <w:tbl>
      <w:tblPr>
        <w:tblStyle w:val="TableNormal"/>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693"/>
        <w:gridCol w:w="1417"/>
        <w:gridCol w:w="2125"/>
        <w:gridCol w:w="1561"/>
        <w:gridCol w:w="1559"/>
      </w:tblGrid>
      <w:tr w:rsidTr="00F57167">
        <w:tblPrEx>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з/п</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Заходи</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Строк виконання</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Відповідальний за виконання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Виконуючий </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Відмітка про виконання</w:t>
            </w: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Провести заходи в рамках щорічної всеукраїнської акції «За чисте довкілля»</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Березень – травень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Pr>
                <w:rFonts w:eastAsiaTheme="minorEastAsia"/>
                <w:sz w:val="28"/>
                <w:szCs w:val="28"/>
              </w:rPr>
              <w:t>з</w:t>
            </w:r>
            <w:r w:rsidRPr="00E43D0B">
              <w:rPr>
                <w:rFonts w:eastAsiaTheme="minorEastAsia"/>
                <w:sz w:val="28"/>
                <w:szCs w:val="28"/>
              </w:rPr>
              <w:t xml:space="preserve">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Pr>
                <w:rFonts w:eastAsiaTheme="minorEastAsia"/>
                <w:sz w:val="28"/>
                <w:szCs w:val="28"/>
              </w:rPr>
              <w:t xml:space="preserve">Персонал </w:t>
            </w:r>
            <w:r w:rsidRPr="00E43D0B">
              <w:rPr>
                <w:rFonts w:eastAsiaTheme="minorEastAsia"/>
                <w:sz w:val="28"/>
                <w:szCs w:val="28"/>
              </w:rPr>
              <w:t xml:space="preserve"> школи-інтернату</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Провести весняний огляд технічного стану приміщень та скласти акти.</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Квітень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Комісія по нагляду за технічним станом будівель та споруд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Комісія по нагляду за тех. станом будівель та споруд </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Обрізати дерева та підрізати кущі на шкільному подвір’ї.</w:t>
            </w:r>
          </w:p>
          <w:p w:rsidR="0007019F" w:rsidRPr="00E43D0B" w:rsidP="00F57167">
            <w:pPr>
              <w:spacing w:after="200" w:line="276"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Pr>
                <w:rFonts w:eastAsiaTheme="minorEastAsia"/>
                <w:sz w:val="28"/>
                <w:szCs w:val="28"/>
              </w:rPr>
              <w:t>Кві</w:t>
            </w:r>
            <w:r w:rsidRPr="00E43D0B">
              <w:rPr>
                <w:rFonts w:eastAsiaTheme="minorEastAsia"/>
                <w:sz w:val="28"/>
                <w:szCs w:val="28"/>
              </w:rPr>
              <w:t>ень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lang w:val="ru-RU"/>
              </w:rPr>
            </w:pPr>
            <w:r w:rsidRPr="00E43D0B">
              <w:rPr>
                <w:rFonts w:eastAsiaTheme="minorEastAsia"/>
                <w:sz w:val="28"/>
                <w:szCs w:val="28"/>
              </w:rPr>
              <w:t>Вчителі трудового навчання</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Відремонтувати цоколь будівель спеціальної школи. </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Квітень-травень</w:t>
            </w:r>
          </w:p>
          <w:p w:rsidR="0007019F" w:rsidRPr="00E43D0B" w:rsidP="00F57167">
            <w:pPr>
              <w:spacing w:after="200" w:line="276" w:lineRule="auto"/>
              <w:jc w:val="center"/>
              <w:rPr>
                <w:sz w:val="28"/>
                <w:szCs w:val="28"/>
              </w:rPr>
            </w:pPr>
            <w:r>
              <w:rPr>
                <w:rFonts w:eastAsiaTheme="minorEastAsia"/>
                <w:sz w:val="28"/>
                <w:szCs w:val="28"/>
              </w:rPr>
              <w:t>2023</w:t>
            </w:r>
          </w:p>
          <w:p w:rsidR="0007019F" w:rsidRPr="00E43D0B" w:rsidP="00F57167">
            <w:pPr>
              <w:spacing w:after="200" w:line="276" w:lineRule="auto"/>
              <w:jc w:val="center"/>
              <w:rPr>
                <w:sz w:val="28"/>
                <w:szCs w:val="28"/>
              </w:rPr>
            </w:pP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lang w:val="ru-RU"/>
              </w:rPr>
            </w:pPr>
            <w:r w:rsidRPr="00E43D0B">
              <w:rPr>
                <w:rFonts w:eastAsiaTheme="minorEastAsia"/>
                <w:sz w:val="28"/>
                <w:szCs w:val="28"/>
              </w:rPr>
              <w:t>Вчителі праці</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Забезпечити виготовлення енергетичних паспортів та норм питомих витрат паливно-енергетичних ресурсів</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Квітень – травень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ХРЦІ </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Провести поточний ремонт сходових маршів та спальних кімнат житлового корпусу.</w:t>
            </w:r>
          </w:p>
          <w:p w:rsidR="0007019F" w:rsidRPr="00E43D0B" w:rsidP="00F57167">
            <w:pPr>
              <w:spacing w:after="200" w:line="276"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Липень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Помічники вихователів</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Провести технічну діагностику транспортних засобів та отримати відповідні акти</w:t>
            </w:r>
          </w:p>
          <w:p w:rsidR="0007019F" w:rsidRPr="00E43D0B" w:rsidP="00F57167">
            <w:pPr>
              <w:spacing w:after="200" w:line="276"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Травень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ТОВ «Сигнал»</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Провести поточний ремонт приміщень</w:t>
            </w:r>
            <w:r>
              <w:rPr>
                <w:rFonts w:eastAsiaTheme="minorEastAsia"/>
                <w:sz w:val="28"/>
                <w:szCs w:val="28"/>
              </w:rPr>
              <w:t xml:space="preserve"> та даху </w:t>
            </w:r>
            <w:r w:rsidRPr="00E43D0B">
              <w:rPr>
                <w:rFonts w:eastAsiaTheme="minorEastAsia"/>
                <w:sz w:val="28"/>
                <w:szCs w:val="28"/>
              </w:rPr>
              <w:t xml:space="preserve"> житлового корпусу та перехідного коридору.</w:t>
            </w:r>
          </w:p>
          <w:p w:rsidR="0007019F" w:rsidRPr="00E43D0B" w:rsidP="00F57167">
            <w:pPr>
              <w:spacing w:after="200" w:line="276"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Липень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Помічники вихователів</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Провести капітальний ремонт </w:t>
            </w:r>
            <w:r w:rsidRPr="00E43D0B">
              <w:rPr>
                <w:rFonts w:eastAsiaTheme="minorEastAsia"/>
                <w:sz w:val="28"/>
                <w:szCs w:val="28"/>
              </w:rPr>
              <w:t xml:space="preserve">приміщень </w:t>
            </w:r>
            <w:r>
              <w:rPr>
                <w:rFonts w:eastAsiaTheme="minorEastAsia"/>
                <w:sz w:val="28"/>
                <w:szCs w:val="28"/>
              </w:rPr>
              <w:t xml:space="preserve"> перекриття та даху </w:t>
            </w:r>
            <w:r w:rsidRPr="00E43D0B">
              <w:rPr>
                <w:rFonts w:eastAsiaTheme="minorEastAsia"/>
                <w:sz w:val="28"/>
                <w:szCs w:val="28"/>
              </w:rPr>
              <w:t>майстерень.</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Липень-серпень </w:t>
            </w:r>
            <w:r w:rsidRPr="00E43D0B">
              <w:rPr>
                <w:rFonts w:eastAsiaTheme="minorEastAsia"/>
                <w:sz w:val="28"/>
                <w:szCs w:val="28"/>
              </w:rPr>
              <w:t>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Прибиральники </w:t>
            </w:r>
            <w:r w:rsidRPr="00E43D0B">
              <w:rPr>
                <w:rFonts w:eastAsiaTheme="minorEastAsia"/>
                <w:sz w:val="28"/>
                <w:szCs w:val="28"/>
              </w:rPr>
              <w:t>службових приміщень навчального корпусу</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lang w:val="ru-RU"/>
              </w:rPr>
              <w:t>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 затверджених наказом Міністерства палива та енергетики України та Міністерства житлово-комунального господарства України від 10.12.2008</w:t>
            </w:r>
            <w:r w:rsidRPr="00E43D0B">
              <w:rPr>
                <w:rFonts w:eastAsiaTheme="minorEastAsia"/>
                <w:sz w:val="28"/>
                <w:szCs w:val="28"/>
              </w:rPr>
              <w:t xml:space="preserve"> року</w:t>
            </w:r>
            <w:r w:rsidRPr="00E43D0B">
              <w:rPr>
                <w:rFonts w:eastAsiaTheme="minorEastAsia"/>
                <w:sz w:val="28"/>
                <w:szCs w:val="28"/>
                <w:lang w:val="ru-RU"/>
              </w:rPr>
              <w:t xml:space="preserve"> </w:t>
            </w:r>
          </w:p>
          <w:p w:rsidR="0007019F" w:rsidRPr="00E43D0B" w:rsidP="00F57167">
            <w:pPr>
              <w:spacing w:after="200" w:line="276" w:lineRule="auto"/>
              <w:rPr>
                <w:sz w:val="28"/>
                <w:szCs w:val="28"/>
              </w:rPr>
            </w:pPr>
            <w:r w:rsidRPr="00E43D0B">
              <w:rPr>
                <w:rFonts w:eastAsiaTheme="minorEastAsia"/>
                <w:sz w:val="28"/>
                <w:szCs w:val="28"/>
                <w:lang w:val="ru-RU"/>
              </w:rPr>
              <w:t>№ 620/378</w:t>
            </w:r>
            <w:r w:rsidRPr="00E43D0B">
              <w:rPr>
                <w:rFonts w:eastAsiaTheme="minorEastAsia"/>
                <w:sz w:val="28"/>
                <w:szCs w:val="28"/>
              </w:rPr>
              <w:t xml:space="preserve"> та отримати акт готовності до опалювального сезону.</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Pr>
                <w:rFonts w:eastAsiaTheme="minorEastAsia"/>
                <w:sz w:val="28"/>
                <w:szCs w:val="28"/>
              </w:rPr>
              <w:t>Червень, липень 2023</w:t>
            </w:r>
          </w:p>
          <w:p w:rsidR="0007019F" w:rsidRPr="00E43D0B" w:rsidP="00F57167">
            <w:pPr>
              <w:spacing w:after="200" w:line="276" w:lineRule="auto"/>
              <w:jc w:val="center"/>
              <w:rPr>
                <w:sz w:val="28"/>
                <w:szCs w:val="28"/>
              </w:rPr>
            </w:pP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КП БРР «Балаклійські теплові мережі»</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Провести підготовку до нового навчального року та отримати акт готовності </w:t>
            </w:r>
            <w:r w:rsidRPr="00E43D0B">
              <w:rPr>
                <w:rFonts w:eastAsiaTheme="minorEastAsia"/>
                <w:sz w:val="28"/>
                <w:szCs w:val="28"/>
              </w:rPr>
              <w:t>закладу до роботи в новому навчальному році</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Липень – серпень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Провести ревізію системи водопостачання та каналізації </w:t>
            </w:r>
          </w:p>
          <w:p w:rsidR="0007019F" w:rsidRPr="00E43D0B" w:rsidP="00F57167">
            <w:pPr>
              <w:spacing w:after="200" w:line="276"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Серпень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Робітники з обслуговування будівель та споруд</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Здійснити перевірку систем заземлення (занулення) на відповідність діючим вимогам, отримати акти за встановленою </w:t>
            </w:r>
          </w:p>
          <w:p w:rsidR="0007019F" w:rsidRPr="00E43D0B" w:rsidP="00F57167">
            <w:pPr>
              <w:spacing w:after="200" w:line="276" w:lineRule="auto"/>
              <w:rPr>
                <w:sz w:val="28"/>
                <w:szCs w:val="28"/>
              </w:rPr>
            </w:pPr>
            <w:r w:rsidRPr="00E43D0B">
              <w:rPr>
                <w:rFonts w:eastAsiaTheme="minorEastAsia"/>
                <w:sz w:val="28"/>
                <w:szCs w:val="28"/>
              </w:rPr>
              <w:t>формою</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Серпень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Мегаполіс +</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Провести </w:t>
            </w:r>
            <w:r>
              <w:rPr>
                <w:rFonts w:eastAsiaTheme="minorEastAsia"/>
                <w:sz w:val="28"/>
                <w:szCs w:val="28"/>
              </w:rPr>
              <w:t xml:space="preserve"> ремонт приміщень та даху навчального корпусу</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Pr>
                <w:rFonts w:eastAsiaTheme="minorEastAsia"/>
                <w:sz w:val="28"/>
                <w:szCs w:val="28"/>
              </w:rPr>
              <w:t>Травень-серпень</w:t>
            </w:r>
            <w:r w:rsidRPr="00E43D0B">
              <w:rPr>
                <w:rFonts w:eastAsiaTheme="minorEastAsia"/>
                <w:sz w:val="28"/>
                <w:szCs w:val="28"/>
              </w:rPr>
              <w:t xml:space="preserve">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Заст. дир. з ГР</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Організа</w:t>
            </w:r>
            <w:r>
              <w:rPr>
                <w:rFonts w:eastAsiaTheme="minorEastAsia"/>
                <w:sz w:val="28"/>
                <w:szCs w:val="28"/>
              </w:rPr>
              <w:t>-</w:t>
            </w:r>
            <w:r w:rsidRPr="00E43D0B">
              <w:rPr>
                <w:rFonts w:eastAsiaTheme="minorEastAsia"/>
                <w:sz w:val="28"/>
                <w:szCs w:val="28"/>
              </w:rPr>
              <w:t>ція, яка має від</w:t>
            </w:r>
            <w:r>
              <w:rPr>
                <w:rFonts w:eastAsiaTheme="minorEastAsia"/>
                <w:sz w:val="28"/>
                <w:szCs w:val="28"/>
              </w:rPr>
              <w:t>-</w:t>
            </w:r>
            <w:r w:rsidRPr="00E43D0B">
              <w:rPr>
                <w:rFonts w:eastAsiaTheme="minorEastAsia"/>
                <w:sz w:val="28"/>
                <w:szCs w:val="28"/>
              </w:rPr>
              <w:t>повідну ліцензію</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Провести осінній огляд технічного стану приміщень та скласти акти.</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Жовтень 20</w:t>
            </w:r>
            <w:r>
              <w:rPr>
                <w:rFonts w:eastAsiaTheme="minorEastAsia"/>
                <w:sz w:val="28"/>
                <w:szCs w:val="28"/>
              </w:rPr>
              <w:t>23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Комісія по нагляду за тех. станом будівель та споруд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Комісія по нагляду за тех. станом будівель та споруд </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Підготувати і провести внутрішню інвентаризацію матеріальної бази, провести списання матеріальних </w:t>
            </w:r>
            <w:r w:rsidRPr="00E43D0B">
              <w:rPr>
                <w:rFonts w:eastAsiaTheme="minorEastAsia"/>
                <w:sz w:val="28"/>
                <w:szCs w:val="28"/>
              </w:rPr>
              <w:t>цінностей</w:t>
            </w:r>
          </w:p>
          <w:p w:rsidR="0007019F" w:rsidRPr="00E43D0B" w:rsidP="00F57167">
            <w:pPr>
              <w:spacing w:after="200" w:line="276"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Листопад 202</w:t>
            </w:r>
            <w:r>
              <w:rPr>
                <w:rFonts w:eastAsiaTheme="minorEastAsia"/>
                <w:sz w:val="28"/>
                <w:szCs w:val="28"/>
              </w:rPr>
              <w:t>3</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p w:rsidR="0007019F" w:rsidRPr="00E43D0B" w:rsidP="00F57167">
            <w:pPr>
              <w:spacing w:after="200" w:line="276" w:lineRule="auto"/>
              <w:jc w:val="center"/>
              <w:rPr>
                <w:sz w:val="28"/>
                <w:szCs w:val="28"/>
              </w:rPr>
            </w:pPr>
            <w:r w:rsidRPr="00E43D0B">
              <w:rPr>
                <w:rFonts w:eastAsiaTheme="minorEastAsia"/>
                <w:sz w:val="28"/>
                <w:szCs w:val="28"/>
              </w:rPr>
              <w:t xml:space="preserve">головний бухгалтер </w:t>
            </w:r>
          </w:p>
          <w:p w:rsidR="0007019F" w:rsidRPr="00E43D0B" w:rsidP="00F57167">
            <w:pPr>
              <w:spacing w:after="200" w:line="276" w:lineRule="auto"/>
              <w:jc w:val="center"/>
              <w:rPr>
                <w:sz w:val="28"/>
                <w:szCs w:val="28"/>
              </w:rPr>
            </w:pP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Комісія з інвентаризації </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Перевірити збереження, поповнення та використання бібліотечного фонду: </w:t>
            </w:r>
          </w:p>
          <w:p w:rsidR="0007019F" w:rsidRPr="00E43D0B" w:rsidP="00F57167">
            <w:pPr>
              <w:spacing w:after="200" w:line="276" w:lineRule="auto"/>
              <w:ind w:left="106"/>
              <w:rPr>
                <w:sz w:val="28"/>
                <w:szCs w:val="28"/>
              </w:rPr>
            </w:pPr>
            <w:r w:rsidRPr="00E43D0B">
              <w:rPr>
                <w:rFonts w:eastAsiaTheme="minorEastAsia"/>
                <w:sz w:val="28"/>
                <w:szCs w:val="28"/>
              </w:rPr>
              <w:t>- комплектування та забезпечення підручниками й навчальними посібниками;</w:t>
            </w:r>
          </w:p>
          <w:p w:rsidR="0007019F" w:rsidRPr="00E43D0B" w:rsidP="0007019F">
            <w:pPr>
              <w:numPr>
                <w:ilvl w:val="1"/>
                <w:numId w:val="21"/>
              </w:numPr>
              <w:tabs>
                <w:tab w:val="num" w:pos="286"/>
                <w:tab w:val="num" w:pos="1440"/>
              </w:tabs>
              <w:spacing w:after="0" w:line="240" w:lineRule="auto"/>
              <w:ind w:left="106" w:firstLine="0"/>
              <w:rPr>
                <w:sz w:val="28"/>
                <w:szCs w:val="28"/>
              </w:rPr>
            </w:pPr>
            <w:r w:rsidRPr="00E43D0B">
              <w:rPr>
                <w:rFonts w:eastAsiaTheme="minorEastAsia"/>
                <w:sz w:val="28"/>
                <w:szCs w:val="28"/>
              </w:rPr>
              <w:t>стан збереження підручників;</w:t>
            </w:r>
          </w:p>
          <w:p w:rsidR="0007019F" w:rsidRPr="00E43D0B" w:rsidP="00F57167">
            <w:pPr>
              <w:tabs>
                <w:tab w:val="num" w:pos="1440"/>
              </w:tabs>
              <w:spacing w:after="200" w:line="276" w:lineRule="auto"/>
              <w:ind w:left="106"/>
              <w:rPr>
                <w:sz w:val="28"/>
                <w:szCs w:val="28"/>
              </w:rPr>
            </w:pPr>
            <w:r w:rsidRPr="00E43D0B">
              <w:rPr>
                <w:rFonts w:eastAsiaTheme="minorEastAsia"/>
                <w:sz w:val="28"/>
                <w:szCs w:val="28"/>
              </w:rPr>
              <w:t>- комплектування бібліотечного фонду необхідною навчальною, навчально-методичною, художньою літературою</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Pr>
                <w:rFonts w:eastAsiaTheme="minorEastAsia"/>
                <w:sz w:val="28"/>
                <w:szCs w:val="28"/>
              </w:rPr>
              <w:t>ІІ півріччя 2022/2023</w:t>
            </w:r>
            <w:r w:rsidRPr="00E43D0B">
              <w:rPr>
                <w:rFonts w:eastAsiaTheme="minorEastAsia"/>
                <w:sz w:val="28"/>
                <w:szCs w:val="28"/>
              </w:rPr>
              <w:t xml:space="preserve"> навчального року</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Бібліотекар</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Бібліотекар</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Проводити огляд стану та збереженості шкільного майна, інвентарю, обладнання в кабінетах</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Постійно </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Комісія з інвентаризації</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19</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Здійснювати контроль за використанням енергоресурсів по показникам </w:t>
            </w:r>
            <w:r w:rsidRPr="00E43D0B">
              <w:rPr>
                <w:rFonts w:eastAsiaTheme="minorEastAsia"/>
                <w:sz w:val="28"/>
                <w:szCs w:val="28"/>
              </w:rPr>
              <w:t>водомірного лічильника, тепло лічильника, електролічильника. Входити в ліміти з енергоносіїв</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Постійно</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20</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Придбання миючих засобів, інвентарю, спецодягу</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Постійно</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p w:rsidR="0007019F" w:rsidRPr="00E43D0B" w:rsidP="00F57167">
            <w:pPr>
              <w:spacing w:after="200" w:line="276" w:lineRule="auto"/>
              <w:jc w:val="center"/>
              <w:rPr>
                <w:sz w:val="28"/>
                <w:szCs w:val="28"/>
              </w:rPr>
            </w:pPr>
            <w:r w:rsidRPr="00E43D0B">
              <w:rPr>
                <w:rFonts w:eastAsiaTheme="minorEastAsia"/>
                <w:sz w:val="28"/>
                <w:szCs w:val="28"/>
              </w:rPr>
              <w:t xml:space="preserve">головний бухгалтер </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21</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Організація роботи щодо залучення позабюджетних коштів</w:t>
            </w:r>
          </w:p>
          <w:p w:rsidR="0007019F" w:rsidRPr="00E43D0B" w:rsidP="00F57167">
            <w:pPr>
              <w:spacing w:after="200" w:line="276"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Постійно</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Адміністрація школи</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Адміністрація школи</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22</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lang w:val="ru-RU"/>
              </w:rPr>
            </w:pPr>
            <w:r w:rsidRPr="00E43D0B">
              <w:rPr>
                <w:rFonts w:eastAsiaTheme="minorEastAsia"/>
                <w:sz w:val="28"/>
                <w:szCs w:val="28"/>
                <w:lang w:val="ru-RU"/>
              </w:rPr>
              <w:t>Надавати на погодження договори підряду та проектно-кошторисну документацію на проведення поточного ремонту спеціалістам групи будівництва та ремонту Центру матеріально-технічного забезпечення соціального розвитку закладів освіти області</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Постійно </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23</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Надавати на погодження акти приймання </w:t>
            </w:r>
            <w:r w:rsidRPr="00E43D0B">
              <w:rPr>
                <w:rFonts w:eastAsiaTheme="minorEastAsia"/>
                <w:sz w:val="28"/>
                <w:szCs w:val="28"/>
              </w:rPr>
              <w:t>виконаних підрядних робіт (типові форми № КБ-2в) для дотримання розцінок і нарахувань відповідно до Державних будівельних норм спеціалістам групи будівництва та ремонту Центру матеріально-технічного забезпечення соціального розвитку закладів освіти області</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Постійно </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24</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lang w:val="ru-RU"/>
              </w:rPr>
            </w:pPr>
            <w:r w:rsidRPr="00E43D0B">
              <w:rPr>
                <w:rFonts w:eastAsiaTheme="minorEastAsia"/>
                <w:sz w:val="28"/>
                <w:szCs w:val="28"/>
                <w:lang w:val="ru-RU"/>
              </w:rPr>
              <w:t xml:space="preserve">Провести роботи щодо </w:t>
            </w:r>
            <w:r w:rsidRPr="00E43D0B">
              <w:rPr>
                <w:rFonts w:eastAsiaTheme="minorEastAsia"/>
                <w:sz w:val="28"/>
                <w:szCs w:val="28"/>
              </w:rPr>
              <w:t>обслуговування</w:t>
            </w:r>
            <w:r w:rsidRPr="00E43D0B">
              <w:rPr>
                <w:rFonts w:eastAsiaTheme="minorEastAsia"/>
                <w:sz w:val="28"/>
                <w:szCs w:val="28"/>
                <w:lang w:val="ru-RU"/>
              </w:rPr>
              <w:t xml:space="preserve"> автоматичної пожежної сигналізації </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Постійно </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ПП «АС-КО»</w:t>
            </w: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25</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lang w:val="ru-RU"/>
              </w:rPr>
              <w:t>Пров</w:t>
            </w:r>
            <w:r w:rsidRPr="00E43D0B">
              <w:rPr>
                <w:rFonts w:eastAsiaTheme="minorEastAsia"/>
                <w:sz w:val="28"/>
                <w:szCs w:val="28"/>
              </w:rPr>
              <w:t>одити</w:t>
            </w:r>
            <w:r w:rsidRPr="00E43D0B">
              <w:rPr>
                <w:rFonts w:eastAsiaTheme="minorEastAsia"/>
                <w:sz w:val="28"/>
                <w:szCs w:val="28"/>
                <w:lang w:val="ru-RU"/>
              </w:rPr>
              <w:t xml:space="preserve"> обстеження протипожежного стану всіх будівель, перевір</w:t>
            </w:r>
            <w:r w:rsidRPr="00E43D0B">
              <w:rPr>
                <w:rFonts w:eastAsiaTheme="minorEastAsia"/>
                <w:sz w:val="28"/>
                <w:szCs w:val="28"/>
              </w:rPr>
              <w:t>яти</w:t>
            </w:r>
            <w:r w:rsidRPr="00E43D0B">
              <w:rPr>
                <w:rFonts w:eastAsiaTheme="minorEastAsia"/>
                <w:sz w:val="28"/>
                <w:szCs w:val="28"/>
                <w:lang w:val="ru-RU"/>
              </w:rPr>
              <w:t xml:space="preserve"> роботу автоматичних систем протипожежного захисту, справність технічних засобів пожежогасіння</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Постійно </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26</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lang w:val="ru-RU"/>
              </w:rPr>
              <w:t>Пров</w:t>
            </w:r>
            <w:r w:rsidRPr="00E43D0B">
              <w:rPr>
                <w:rFonts w:eastAsiaTheme="minorEastAsia"/>
                <w:sz w:val="28"/>
                <w:szCs w:val="28"/>
              </w:rPr>
              <w:t>одити</w:t>
            </w:r>
            <w:r w:rsidRPr="00E43D0B">
              <w:rPr>
                <w:rFonts w:eastAsiaTheme="minorEastAsia"/>
                <w:sz w:val="28"/>
                <w:szCs w:val="28"/>
                <w:lang w:val="ru-RU"/>
              </w:rPr>
              <w:t xml:space="preserve"> випробування спортивних снарядів та ігрового обладнання на міцність кріплення та надійність експлуатації</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Постійно</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r w:rsidTr="00F57167">
        <w:tblPrEx>
          <w:tblW w:w="9923" w:type="dxa"/>
          <w:tblInd w:w="-34" w:type="dxa"/>
          <w:tblLayout w:type="fixed"/>
          <w:tblLook w:val="0000"/>
        </w:tblPrEx>
        <w:tc>
          <w:tcPr>
            <w:tcW w:w="568"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27</w:t>
            </w:r>
          </w:p>
        </w:tc>
        <w:tc>
          <w:tcPr>
            <w:tcW w:w="2693"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rPr>
                <w:sz w:val="28"/>
                <w:szCs w:val="28"/>
              </w:rPr>
            </w:pPr>
            <w:r w:rsidRPr="00E43D0B">
              <w:rPr>
                <w:rFonts w:eastAsiaTheme="minorEastAsia"/>
                <w:sz w:val="28"/>
                <w:szCs w:val="28"/>
              </w:rPr>
              <w:t xml:space="preserve">Проводити контроль за якістю та об’ємами ремонтних робіт, що виконуються підрядними організаціями </w:t>
            </w:r>
          </w:p>
        </w:tc>
        <w:tc>
          <w:tcPr>
            <w:tcW w:w="1417"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Постійно </w:t>
            </w:r>
          </w:p>
        </w:tc>
        <w:tc>
          <w:tcPr>
            <w:tcW w:w="2125"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r w:rsidRPr="00E43D0B">
              <w:rPr>
                <w:rFonts w:eastAsiaTheme="minorEastAsia"/>
                <w:sz w:val="28"/>
                <w:szCs w:val="28"/>
              </w:rPr>
              <w:t xml:space="preserve">Заст. дир. з ГР </w:t>
            </w:r>
          </w:p>
        </w:tc>
        <w:tc>
          <w:tcPr>
            <w:tcW w:w="1561"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019F" w:rsidRPr="00E43D0B" w:rsidP="00F57167">
            <w:pPr>
              <w:spacing w:after="200" w:line="276" w:lineRule="auto"/>
              <w:jc w:val="center"/>
              <w:rPr>
                <w:sz w:val="28"/>
                <w:szCs w:val="28"/>
              </w:rPr>
            </w:pPr>
          </w:p>
        </w:tc>
      </w:tr>
    </w:tbl>
    <w:p w:rsidR="0007019F" w:rsidRPr="00F16BF5" w:rsidP="0007019F">
      <w:pPr>
        <w:spacing w:after="120" w:line="360" w:lineRule="auto"/>
        <w:ind w:firstLine="708"/>
        <w:jc w:val="both"/>
        <w:rPr>
          <w:rFonts w:ascii="Calibri" w:hAnsi="Calibri"/>
          <w:b/>
          <w:sz w:val="16"/>
          <w:szCs w:val="16"/>
          <w:lang w:val="ru-RU"/>
        </w:rPr>
      </w:pPr>
    </w:p>
    <w:p w:rsidR="0007019F" w:rsidRPr="00E66ABF" w:rsidP="0007019F">
      <w:pPr>
        <w:spacing w:after="120" w:line="360" w:lineRule="auto"/>
        <w:ind w:firstLine="708"/>
        <w:jc w:val="both"/>
        <w:rPr>
          <w:b/>
          <w:sz w:val="28"/>
          <w:szCs w:val="28"/>
          <w:lang w:val="ru-RU"/>
        </w:rPr>
      </w:pPr>
      <w:r w:rsidRPr="00E66ABF">
        <w:rPr>
          <w:rFonts w:eastAsiaTheme="minorEastAsia"/>
          <w:sz w:val="28"/>
          <w:szCs w:val="28"/>
          <w:lang w:val="ru-RU"/>
        </w:rPr>
        <w:t xml:space="preserve">Також планується в 2022/2023 навчальному році, при наявності фінансування з обласного бюджету, проведення наступних ремонтних робіт: </w:t>
      </w:r>
    </w:p>
    <w:p w:rsidR="0007019F" w:rsidRPr="00F16BF5" w:rsidP="0007019F">
      <w:pPr>
        <w:numPr>
          <w:ilvl w:val="1"/>
          <w:numId w:val="21"/>
        </w:numPr>
        <w:tabs>
          <w:tab w:val="num" w:pos="360"/>
          <w:tab w:val="clear" w:pos="1440"/>
        </w:tabs>
        <w:spacing w:after="0" w:line="360" w:lineRule="auto"/>
        <w:ind w:left="360" w:hanging="360"/>
        <w:jc w:val="both"/>
        <w:rPr>
          <w:sz w:val="28"/>
          <w:szCs w:val="22"/>
        </w:rPr>
      </w:pPr>
      <w:r w:rsidRPr="00F16BF5">
        <w:rPr>
          <w:rFonts w:eastAsiaTheme="minorEastAsia"/>
          <w:sz w:val="28"/>
          <w:szCs w:val="22"/>
        </w:rPr>
        <w:t>ремонт ґанку навчального корпусу з улаштуванням пандусу для створення сприятливих умов для життєдіяльності осіб з обмеженими фізичними можливостями;</w:t>
      </w:r>
    </w:p>
    <w:p w:rsidR="0007019F" w:rsidRPr="00F16BF5" w:rsidP="0007019F">
      <w:pPr>
        <w:numPr>
          <w:ilvl w:val="1"/>
          <w:numId w:val="21"/>
        </w:numPr>
        <w:tabs>
          <w:tab w:val="num" w:pos="360"/>
          <w:tab w:val="clear" w:pos="1440"/>
        </w:tabs>
        <w:spacing w:after="0" w:line="360" w:lineRule="auto"/>
        <w:ind w:left="360" w:hanging="360"/>
        <w:jc w:val="both"/>
        <w:rPr>
          <w:sz w:val="28"/>
          <w:szCs w:val="22"/>
        </w:rPr>
      </w:pPr>
      <w:r w:rsidRPr="00F16BF5">
        <w:rPr>
          <w:rFonts w:eastAsiaTheme="minorEastAsia"/>
          <w:sz w:val="28"/>
          <w:szCs w:val="22"/>
        </w:rPr>
        <w:t>ремонт приміщень ігрових та спальних кімнат 1-го поверху житлового корпусу;</w:t>
      </w:r>
    </w:p>
    <w:p w:rsidR="0007019F" w:rsidRPr="00F16BF5" w:rsidP="0007019F">
      <w:pPr>
        <w:numPr>
          <w:ilvl w:val="1"/>
          <w:numId w:val="21"/>
        </w:numPr>
        <w:tabs>
          <w:tab w:val="num" w:pos="360"/>
          <w:tab w:val="clear" w:pos="1440"/>
        </w:tabs>
        <w:spacing w:after="0" w:line="360" w:lineRule="auto"/>
        <w:ind w:left="360" w:hanging="360"/>
        <w:jc w:val="both"/>
        <w:rPr>
          <w:sz w:val="28"/>
          <w:szCs w:val="22"/>
        </w:rPr>
      </w:pPr>
      <w:r w:rsidRPr="00F16BF5">
        <w:rPr>
          <w:rFonts w:eastAsiaTheme="minorEastAsia"/>
          <w:sz w:val="28"/>
          <w:szCs w:val="22"/>
        </w:rPr>
        <w:t>заміна дерев’яних вікон на металопластикові в коридорах та класних кімнатах навчального корпусу та майстернях;</w:t>
      </w:r>
    </w:p>
    <w:p w:rsidR="0007019F" w:rsidRPr="00F16BF5" w:rsidP="0007019F">
      <w:pPr>
        <w:numPr>
          <w:ilvl w:val="1"/>
          <w:numId w:val="21"/>
        </w:numPr>
        <w:tabs>
          <w:tab w:val="num" w:pos="360"/>
          <w:tab w:val="clear" w:pos="1440"/>
        </w:tabs>
        <w:spacing w:after="0" w:line="360" w:lineRule="auto"/>
        <w:ind w:left="360" w:hanging="360"/>
        <w:jc w:val="both"/>
        <w:rPr>
          <w:sz w:val="28"/>
          <w:szCs w:val="22"/>
        </w:rPr>
      </w:pPr>
      <w:r w:rsidRPr="00F16BF5">
        <w:rPr>
          <w:rFonts w:eastAsiaTheme="minorEastAsia"/>
          <w:sz w:val="28"/>
          <w:szCs w:val="22"/>
        </w:rPr>
        <w:t>ремонт пішохідних доріжок;</w:t>
      </w:r>
    </w:p>
    <w:p w:rsidR="0007019F" w:rsidRPr="00F16BF5" w:rsidP="0007019F">
      <w:pPr>
        <w:numPr>
          <w:ilvl w:val="1"/>
          <w:numId w:val="21"/>
        </w:numPr>
        <w:tabs>
          <w:tab w:val="num" w:pos="360"/>
          <w:tab w:val="clear" w:pos="1440"/>
        </w:tabs>
        <w:spacing w:after="0" w:line="360" w:lineRule="auto"/>
        <w:ind w:left="360" w:hanging="360"/>
        <w:jc w:val="both"/>
        <w:rPr>
          <w:sz w:val="28"/>
          <w:szCs w:val="22"/>
        </w:rPr>
      </w:pPr>
      <w:r w:rsidRPr="00F16BF5">
        <w:rPr>
          <w:rFonts w:eastAsiaTheme="minorEastAsia"/>
          <w:sz w:val="28"/>
          <w:szCs w:val="22"/>
        </w:rPr>
        <w:t>придбання будівельних матеріалів та проведення поточного ремонту приміщень спеціальної школи власними силами;</w:t>
      </w:r>
    </w:p>
    <w:p w:rsidR="0007019F" w:rsidRPr="0007019F" w:rsidP="0007019F">
      <w:pPr>
        <w:numPr>
          <w:ilvl w:val="1"/>
          <w:numId w:val="21"/>
        </w:numPr>
        <w:tabs>
          <w:tab w:val="num" w:pos="360"/>
          <w:tab w:val="clear" w:pos="1440"/>
        </w:tabs>
        <w:spacing w:after="0" w:line="360" w:lineRule="auto"/>
        <w:ind w:left="360" w:hanging="360"/>
        <w:jc w:val="both"/>
        <w:rPr>
          <w:sz w:val="28"/>
          <w:szCs w:val="22"/>
        </w:rPr>
      </w:pPr>
      <w:r w:rsidRPr="00F16BF5">
        <w:rPr>
          <w:rFonts w:eastAsiaTheme="minorEastAsia"/>
          <w:sz w:val="28"/>
          <w:szCs w:val="22"/>
        </w:rPr>
        <w:t xml:space="preserve">ремонт перехідного коридору. </w:t>
      </w:r>
    </w:p>
    <w:p w:rsidR="0007019F" w:rsidRPr="00F16BF5" w:rsidP="0007019F">
      <w:pPr>
        <w:spacing w:after="200" w:line="360" w:lineRule="auto"/>
        <w:rPr>
          <w:b/>
          <w:sz w:val="28"/>
          <w:szCs w:val="22"/>
        </w:rPr>
      </w:pPr>
      <w:r>
        <w:rPr>
          <w:rFonts w:eastAsiaTheme="minorEastAsia"/>
          <w:b/>
          <w:sz w:val="28"/>
          <w:szCs w:val="22"/>
        </w:rPr>
        <w:t>7</w:t>
      </w:r>
      <w:r w:rsidRPr="00F16BF5">
        <w:rPr>
          <w:rFonts w:eastAsiaTheme="minorEastAsia"/>
          <w:b/>
          <w:sz w:val="28"/>
          <w:szCs w:val="22"/>
        </w:rPr>
        <w:t>.2. Фінансова діяльність</w:t>
      </w:r>
    </w:p>
    <w:p w:rsidR="0007019F" w:rsidRPr="00F16BF5" w:rsidP="000701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sz w:val="28"/>
          <w:szCs w:val="28"/>
          <w:lang w:eastAsia="uk-UA"/>
        </w:rPr>
      </w:pPr>
      <w:r w:rsidRPr="00F16BF5">
        <w:rPr>
          <w:rFonts w:eastAsiaTheme="minorEastAsia"/>
          <w:sz w:val="28"/>
          <w:szCs w:val="28"/>
          <w:lang w:eastAsia="uk-UA"/>
        </w:rPr>
        <w:tab/>
        <w:t xml:space="preserve">Фінансово-господарська діяльність спеціальної школи направлена на виконання законів України, актів Кабінету Міністрів та інших нормативно-правових актів, що регламентують бюджетні відносини і фінансово-господарську </w:t>
      </w:r>
      <w:r w:rsidRPr="00F16BF5">
        <w:rPr>
          <w:rFonts w:eastAsiaTheme="minorEastAsia"/>
          <w:sz w:val="28"/>
          <w:szCs w:val="28"/>
          <w:lang w:eastAsia="uk-UA"/>
        </w:rPr>
        <w:t>діяльність закладу. Фінансування закладу здійснюється з обласного бюджету та за рахунок коштів освітньої субвенції через Департамент науки і освіти Харківської обласної державної адміністрації.</w:t>
      </w:r>
    </w:p>
    <w:p w:rsidR="0007019F" w:rsidRPr="00F16BF5" w:rsidP="000701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sz w:val="28"/>
          <w:szCs w:val="28"/>
          <w:lang w:val="ru-RU" w:eastAsia="uk-UA"/>
        </w:rPr>
      </w:pPr>
      <w:r w:rsidRPr="00F16BF5">
        <w:rPr>
          <w:rFonts w:eastAsiaTheme="minorEastAsia"/>
          <w:sz w:val="28"/>
          <w:szCs w:val="28"/>
          <w:lang w:eastAsia="uk-UA"/>
        </w:rPr>
        <w:tab/>
        <w:t xml:space="preserve">Керівництвом  закладу своєчасно і правильно оформлялась і подавалась необхідна фінансово-господарська документація: тарифікаційні списки, накази, звіти, інвентаризаційні матеріали та інше. </w:t>
      </w:r>
      <w:r w:rsidRPr="00F16BF5">
        <w:rPr>
          <w:rFonts w:eastAsiaTheme="minorEastAsia"/>
          <w:sz w:val="28"/>
          <w:szCs w:val="28"/>
          <w:lang w:val="ru-RU" w:eastAsia="uk-UA"/>
        </w:rPr>
        <w:t>Усі бюджетні асигнування використовувались за призначенням. Заробітна плата, оплата по лікарняних листках, курсової перепідготовки, різні види доплат та надбавок здійснювались бухгалтерією закладу відповідно до чинного законодавства на підставі належним чином оформлених документів.</w:t>
      </w:r>
    </w:p>
    <w:p w:rsidR="0007019F" w:rsidRPr="00F16BF5" w:rsidP="000701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sz w:val="28"/>
          <w:szCs w:val="28"/>
          <w:lang w:eastAsia="uk-UA"/>
        </w:rPr>
      </w:pPr>
      <w:r w:rsidRPr="00F16BF5">
        <w:rPr>
          <w:rFonts w:eastAsiaTheme="minorEastAsia"/>
          <w:sz w:val="28"/>
          <w:szCs w:val="28"/>
          <w:lang w:eastAsia="uk-UA"/>
        </w:rPr>
        <w:tab/>
        <w:t xml:space="preserve">Закладом забезпечується дотримання бюджетного законодавства при взятті бюджетних зобов’язань в межах затверджених асигнувань, своєчасна їх реєстрація та здійснення платежів. </w:t>
      </w:r>
      <w:r w:rsidRPr="00F16BF5">
        <w:rPr>
          <w:rFonts w:eastAsiaTheme="minorEastAsia"/>
          <w:sz w:val="28"/>
          <w:szCs w:val="28"/>
          <w:lang w:val="ru-RU" w:eastAsia="uk-UA"/>
        </w:rPr>
        <w:t>Здійснюється постійний контроль за наявністю майна, своєчасне проведення інвентаризації матеріальних цінностей у матеріально-відповідальних осіб.</w:t>
      </w:r>
    </w:p>
    <w:p w:rsidR="0007019F" w:rsidRPr="00F16BF5" w:rsidP="000701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sz w:val="28"/>
          <w:szCs w:val="28"/>
          <w:lang w:val="ru-RU" w:eastAsia="uk-UA"/>
        </w:rPr>
      </w:pPr>
      <w:r w:rsidRPr="00F16BF5">
        <w:rPr>
          <w:rFonts w:eastAsiaTheme="minorEastAsia"/>
          <w:sz w:val="28"/>
          <w:szCs w:val="28"/>
          <w:lang w:eastAsia="uk-UA"/>
        </w:rPr>
        <w:tab/>
      </w:r>
      <w:r w:rsidRPr="00F16BF5">
        <w:rPr>
          <w:rFonts w:eastAsiaTheme="minorEastAsia"/>
          <w:sz w:val="28"/>
          <w:szCs w:val="28"/>
          <w:lang w:val="ru-RU" w:eastAsia="uk-UA"/>
        </w:rPr>
        <w:t>Для створення належних умов функціонування закладу протягом 20</w:t>
      </w:r>
      <w:r w:rsidRPr="00F16BF5">
        <w:rPr>
          <w:rFonts w:eastAsiaTheme="minorEastAsia"/>
          <w:sz w:val="28"/>
          <w:szCs w:val="28"/>
          <w:lang w:eastAsia="uk-UA"/>
        </w:rPr>
        <w:t>2</w:t>
      </w:r>
      <w:r>
        <w:rPr>
          <w:rFonts w:eastAsiaTheme="minorEastAsia"/>
          <w:sz w:val="28"/>
          <w:szCs w:val="28"/>
          <w:lang w:eastAsia="uk-UA"/>
        </w:rPr>
        <w:t>2</w:t>
      </w:r>
      <w:r w:rsidRPr="00F16BF5">
        <w:rPr>
          <w:rFonts w:eastAsiaTheme="minorEastAsia"/>
          <w:sz w:val="28"/>
          <w:szCs w:val="28"/>
          <w:lang w:val="ru-RU" w:eastAsia="uk-UA"/>
        </w:rPr>
        <w:t>/20</w:t>
      </w:r>
      <w:r w:rsidRPr="00F16BF5">
        <w:rPr>
          <w:rFonts w:eastAsiaTheme="minorEastAsia"/>
          <w:sz w:val="28"/>
          <w:szCs w:val="28"/>
          <w:lang w:eastAsia="uk-UA"/>
        </w:rPr>
        <w:t>2</w:t>
      </w:r>
      <w:r>
        <w:rPr>
          <w:rFonts w:eastAsiaTheme="minorEastAsia"/>
          <w:sz w:val="28"/>
          <w:szCs w:val="28"/>
          <w:lang w:eastAsia="uk-UA"/>
        </w:rPr>
        <w:t>3</w:t>
      </w:r>
      <w:r w:rsidRPr="00F16BF5">
        <w:rPr>
          <w:rFonts w:eastAsiaTheme="minorEastAsia"/>
          <w:sz w:val="28"/>
          <w:szCs w:val="28"/>
          <w:lang w:val="ru-RU" w:eastAsia="uk-UA"/>
        </w:rPr>
        <w:t xml:space="preserve"> навчального року заплановано виконання наступних заходів, а саме: своєчасна виплата заробітної плати, соціальні виплати згідно з ст. 57 Закону України «Про освіту», оплата за спожиті енергоносії та комунальні послуги, оплата видатків на харчування учнів (вихованців) закладу, належне фінансове забезпечення закладу.</w:t>
      </w:r>
    </w:p>
    <w:tbl>
      <w:tblPr>
        <w:tblStyle w:val="TableNormal"/>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359"/>
        <w:gridCol w:w="359"/>
        <w:gridCol w:w="359"/>
        <w:gridCol w:w="406"/>
        <w:gridCol w:w="2291"/>
        <w:gridCol w:w="1899"/>
      </w:tblGrid>
      <w:tr w:rsidTr="00F57167">
        <w:tblPrEx>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729"/>
        </w:trPr>
        <w:tc>
          <w:tcPr>
            <w:tcW w:w="2221" w:type="pct"/>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Зміст роботи</w:t>
            </w:r>
          </w:p>
        </w:tc>
        <w:tc>
          <w:tcPr>
            <w:tcW w:w="727"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Термін виконання</w:t>
            </w:r>
          </w:p>
        </w:tc>
        <w:tc>
          <w:tcPr>
            <w:tcW w:w="1122" w:type="pct"/>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Відповідальні</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Форми контролю</w:t>
            </w:r>
          </w:p>
        </w:tc>
      </w:tr>
      <w:tr w:rsidTr="00F57167">
        <w:tblPrEx>
          <w:tblW w:w="4966" w:type="pct"/>
          <w:tblLayout w:type="fixed"/>
          <w:tblLook w:val="01E0"/>
        </w:tblPrEx>
        <w:trPr>
          <w:cantSplit/>
        </w:trPr>
        <w:tc>
          <w:tcPr>
            <w:tcW w:w="22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rPr>
                <w:b/>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6E6E6"/>
          </w:tcPr>
          <w:p w:rsidR="0007019F" w:rsidRPr="00E43D0B" w:rsidP="00F57167">
            <w:pPr>
              <w:spacing w:after="200" w:line="276" w:lineRule="auto"/>
              <w:rPr>
                <w:sz w:val="28"/>
                <w:szCs w:val="28"/>
                <w:lang w:val="ru-RU"/>
              </w:rPr>
            </w:pPr>
            <w:r w:rsidRPr="00E43D0B">
              <w:rPr>
                <w:rFonts w:eastAsiaTheme="minorEastAsia"/>
                <w:sz w:val="28"/>
                <w:szCs w:val="28"/>
                <w:lang w:val="ru-RU"/>
              </w:rPr>
              <w:t>1</w:t>
            </w:r>
          </w:p>
        </w:tc>
        <w:tc>
          <w:tcPr>
            <w:tcW w:w="176" w:type="pct"/>
            <w:tcBorders>
              <w:top w:val="single" w:sz="4" w:space="0" w:color="auto"/>
              <w:left w:val="single" w:sz="4" w:space="0" w:color="auto"/>
              <w:bottom w:val="single" w:sz="4" w:space="0" w:color="auto"/>
              <w:right w:val="single" w:sz="4" w:space="0" w:color="auto"/>
            </w:tcBorders>
            <w:shd w:val="clear" w:color="auto" w:fill="E6E6E6"/>
          </w:tcPr>
          <w:p w:rsidR="0007019F" w:rsidRPr="00E43D0B" w:rsidP="00F57167">
            <w:pPr>
              <w:spacing w:after="200" w:line="276" w:lineRule="auto"/>
              <w:rPr>
                <w:sz w:val="28"/>
                <w:szCs w:val="28"/>
                <w:lang w:val="ru-RU"/>
              </w:rPr>
            </w:pPr>
            <w:r w:rsidRPr="00E43D0B">
              <w:rPr>
                <w:rFonts w:eastAsiaTheme="minorEastAsia"/>
                <w:sz w:val="28"/>
                <w:szCs w:val="28"/>
                <w:lang w:val="ru-RU"/>
              </w:rPr>
              <w:t>2</w:t>
            </w:r>
          </w:p>
        </w:tc>
        <w:tc>
          <w:tcPr>
            <w:tcW w:w="176" w:type="pct"/>
            <w:tcBorders>
              <w:top w:val="single" w:sz="4" w:space="0" w:color="auto"/>
              <w:left w:val="single" w:sz="4" w:space="0" w:color="auto"/>
              <w:bottom w:val="single" w:sz="4" w:space="0" w:color="auto"/>
              <w:right w:val="single" w:sz="4" w:space="0" w:color="auto"/>
            </w:tcBorders>
            <w:shd w:val="clear" w:color="auto" w:fill="E6E6E6"/>
          </w:tcPr>
          <w:p w:rsidR="0007019F" w:rsidRPr="00E43D0B" w:rsidP="00F57167">
            <w:pPr>
              <w:spacing w:after="200" w:line="276" w:lineRule="auto"/>
              <w:rPr>
                <w:sz w:val="28"/>
                <w:szCs w:val="28"/>
                <w:lang w:val="ru-RU"/>
              </w:rPr>
            </w:pPr>
            <w:r w:rsidRPr="00E43D0B">
              <w:rPr>
                <w:rFonts w:eastAsiaTheme="minorEastAsia"/>
                <w:sz w:val="28"/>
                <w:szCs w:val="28"/>
                <w:lang w:val="ru-RU"/>
              </w:rPr>
              <w:t>3</w:t>
            </w:r>
          </w:p>
        </w:tc>
        <w:tc>
          <w:tcPr>
            <w:tcW w:w="199" w:type="pct"/>
            <w:tcBorders>
              <w:top w:val="single" w:sz="4" w:space="0" w:color="auto"/>
              <w:left w:val="single" w:sz="4" w:space="0" w:color="auto"/>
              <w:bottom w:val="single" w:sz="4" w:space="0" w:color="auto"/>
              <w:right w:val="single" w:sz="4" w:space="0" w:color="auto"/>
            </w:tcBorders>
            <w:shd w:val="clear" w:color="auto" w:fill="E6E6E6"/>
          </w:tcPr>
          <w:p w:rsidR="0007019F" w:rsidRPr="00E43D0B" w:rsidP="00F57167">
            <w:pPr>
              <w:spacing w:after="200" w:line="276" w:lineRule="auto"/>
              <w:rPr>
                <w:sz w:val="28"/>
                <w:szCs w:val="28"/>
                <w:lang w:val="ru-RU"/>
              </w:rPr>
            </w:pPr>
            <w:r w:rsidRPr="00E43D0B">
              <w:rPr>
                <w:rFonts w:eastAsiaTheme="minorEastAsia"/>
                <w:sz w:val="28"/>
                <w:szCs w:val="28"/>
                <w:lang w:val="ru-RU"/>
              </w:rPr>
              <w:t>4</w:t>
            </w:r>
          </w:p>
        </w:tc>
        <w:tc>
          <w:tcPr>
            <w:tcW w:w="112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rPr>
                <w:b/>
                <w:sz w:val="28"/>
                <w:szCs w:val="28"/>
                <w:lang w:val="ru-RU"/>
              </w:rPr>
            </w:pPr>
          </w:p>
        </w:tc>
        <w:tc>
          <w:tcPr>
            <w:tcW w:w="9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rPr>
                <w:b/>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6E6E6"/>
            <w:vAlign w:val="center"/>
          </w:tcPr>
          <w:p w:rsidR="0007019F" w:rsidRPr="00E43D0B" w:rsidP="00F57167">
            <w:pPr>
              <w:spacing w:after="200" w:line="276" w:lineRule="auto"/>
              <w:jc w:val="center"/>
              <w:rPr>
                <w:sz w:val="28"/>
                <w:szCs w:val="28"/>
                <w:lang w:val="ru-RU"/>
              </w:rPr>
            </w:pPr>
            <w:r w:rsidRPr="00E43D0B">
              <w:rPr>
                <w:rFonts w:eastAsiaTheme="minorEastAsia"/>
                <w:b/>
                <w:sz w:val="28"/>
                <w:szCs w:val="28"/>
                <w:lang w:val="ru-RU"/>
              </w:rPr>
              <w:t>Вересень</w:t>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both"/>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both"/>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both"/>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both"/>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both"/>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both"/>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2-місячна „Про виконання загального фонду кошторису установи”</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color w:val="808080"/>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Підготовка звіту ф№ 4-1місячна „Про надходження і використання коштів, отриманих як плата за послуги, що надається бюджетними  установами”</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color w:val="808080"/>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4-2місячна „Про надходження і використання коштів, отриманих за джерелами власних надходжень бюджетних установ”</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color w:val="808080"/>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 4-3місячна «Про надходження і використання інших надходжень спеціального фонду»</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color w:val="808080"/>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7 місячна „Звіт з кредиторської та дебіторської заборгованості бюджетних установ”</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color w:val="808080"/>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ф-1ПВ „Звіт з праці”</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7F6A10" w:rsidP="00F57167">
            <w:pPr>
              <w:spacing w:after="200" w:line="276" w:lineRule="auto"/>
              <w:ind w:right="-57"/>
              <w:jc w:val="center"/>
              <w:rPr>
                <w:sz w:val="28"/>
                <w:szCs w:val="28"/>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 Звіт щодо сум нарахованого доходу застрахованих осіб та суми нарахованих внесків на загальнообов'язкове державне соціальне страхування до Міністерства доходів і зборів"</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Нарахування заробітної плати за 1-у половину місяця та підготовка платіжних доручень на перерахування єдиного внеску до Міністерства доходів і зборів</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P="00F57167">
            <w:pPr>
              <w:spacing w:after="200" w:line="276" w:lineRule="auto"/>
              <w:rPr>
                <w:rFonts w:ascii="Calibri" w:hAnsi="Calibri"/>
                <w:sz w:val="22"/>
                <w:szCs w:val="22"/>
                <w:lang w:val="ru-RU"/>
              </w:rPr>
            </w:pPr>
            <w:r w:rsidRPr="003D351F">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Розрахунок</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Нарахування заробітної плати за поточний місяць та підготовка платіжних доручень на перерахування єдиного внеску до Міністерства доходів і зборів України та податка з доходів фізичних осіб</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P="00F57167">
            <w:pPr>
              <w:spacing w:after="200" w:line="276" w:lineRule="auto"/>
              <w:rPr>
                <w:rFonts w:ascii="Calibri" w:hAnsi="Calibri"/>
                <w:sz w:val="22"/>
                <w:szCs w:val="22"/>
                <w:lang w:val="ru-RU"/>
              </w:rPr>
            </w:pPr>
            <w:r w:rsidRPr="003D351F">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Розрахунок</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Заява-розрахунок на отримання лікарняних</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P="00F57167">
            <w:pPr>
              <w:spacing w:after="200" w:line="276" w:lineRule="auto"/>
              <w:rPr>
                <w:rFonts w:ascii="Calibri" w:hAnsi="Calibri"/>
                <w:sz w:val="22"/>
                <w:szCs w:val="22"/>
                <w:lang w:val="ru-RU"/>
              </w:rPr>
            </w:pPr>
            <w:r w:rsidRPr="00B7476F">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Розрахунок</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до Фонду соціального страхування за формою Ф4-ФСС з ТВП</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P="00F57167">
            <w:pPr>
              <w:spacing w:after="200" w:line="276" w:lineRule="auto"/>
              <w:rPr>
                <w:rFonts w:ascii="Calibri" w:hAnsi="Calibri"/>
                <w:sz w:val="22"/>
                <w:szCs w:val="22"/>
                <w:lang w:val="ru-RU"/>
              </w:rPr>
            </w:pPr>
            <w:r w:rsidRPr="00B7476F">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Розробка первинної документації з оприбуткування матеріальних цінностей</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Накладні</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Акти</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з постачальниками продуктів харчування</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Накладні</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 xml:space="preserve"> Здача готівки  до банку</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Касові ордери</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оборотних відомостей з прийняття та списання товарно-матеріальних цінностей</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Оборотні відомості</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Видача довідок з нарахування заробітної плати співробітникам школи</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довідка</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платіжних доручень та реєстрів юридичних і фінансових забов’язань для УДКСУ у м. Балаклія</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Доручення,</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реєстри</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 xml:space="preserve">Оформлення меморіального ордеру № 4 „Розрахунки з іншими </w:t>
            </w:r>
            <w:r w:rsidRPr="00E43D0B">
              <w:rPr>
                <w:rFonts w:eastAsiaTheme="minorEastAsia"/>
                <w:sz w:val="28"/>
                <w:szCs w:val="28"/>
                <w:lang w:val="ru-RU"/>
              </w:rPr>
              <w:t>дебіторами”</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w:t>
            </w:r>
            <w:r w:rsidRPr="00E43D0B">
              <w:rPr>
                <w:rFonts w:eastAsiaTheme="minorEastAsia"/>
                <w:sz w:val="28"/>
                <w:szCs w:val="28"/>
                <w:lang w:val="ru-RU"/>
              </w:rPr>
              <w:t>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8 „Розрахунки з підзвітними особами”</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7  „Накопичувальна відомість за розрахунками у порядку планових платежів”</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12 „ Зведення накопичувальних відомостей з  витрачання продуктів харчування ”</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1 „Накопичувальна відомість з касових операцій”</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2 „ Накопичувальна відомість руху грошових коштів загального фонду в органах ДКУ”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Pr>
                <w:rFonts w:eastAsiaTheme="minorEastAsia"/>
                <w:sz w:val="28"/>
                <w:szCs w:val="28"/>
              </w:rPr>
              <w:t>Макарова І.О.</w:t>
            </w:r>
          </w:p>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3 „Накопичувальна відомість руху грошових коштів спеціального фонду в органах ДКУ”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5 „Зведення розрахункових відомостей по заробітній платі”</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6 „Накопичувальна відомість з розрахунків з іншими кредиторами”</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 xml:space="preserve">Оформлення меморіального ордеру № 9 „Накопичувальна відомість з </w:t>
            </w:r>
            <w:r w:rsidRPr="00E43D0B">
              <w:rPr>
                <w:rFonts w:eastAsiaTheme="minorEastAsia"/>
                <w:sz w:val="28"/>
                <w:szCs w:val="28"/>
                <w:lang w:val="ru-RU"/>
              </w:rPr>
              <w:t>вибуття і переміщення необоротних активів”</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w:t>
            </w:r>
            <w:r w:rsidRPr="00E43D0B">
              <w:rPr>
                <w:rFonts w:eastAsiaTheme="minorEastAsia"/>
                <w:sz w:val="28"/>
                <w:szCs w:val="28"/>
                <w:lang w:val="ru-RU"/>
              </w:rPr>
              <w:t>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10 „Накопичувальна відомість з вибуття і переміщення малоцінних і швидкозношуваних предметів”</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13 „Накопичувальна відомість видатків матеріалів”</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довідок  про зміни до річного кошторису</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Довідки</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 4-МТП „Звіт про залишки і використання енергетичних матеріалів та продуктів перероблення нафти”</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накопичувальної відомості по виконанню норм харчування</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Відомість</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довідки про залишок продуктів харчування, їх вартість та кількість вихованців у закладі</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Довідка</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по мережі, штатах і контингентах</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книги „Журнал-Головна”</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Журнал</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Затвердження штатного розпису та тарифікаційних списків на 202</w:t>
            </w:r>
            <w:r>
              <w:rPr>
                <w:rFonts w:eastAsiaTheme="minorEastAsia"/>
                <w:sz w:val="28"/>
                <w:szCs w:val="28"/>
              </w:rPr>
              <w:t>2</w:t>
            </w:r>
            <w:r w:rsidRPr="00E43D0B">
              <w:rPr>
                <w:rFonts w:eastAsiaTheme="minorEastAsia"/>
                <w:sz w:val="28"/>
                <w:szCs w:val="28"/>
                <w:lang w:val="ru-RU"/>
              </w:rPr>
              <w:t>/202</w:t>
            </w:r>
            <w:r>
              <w:rPr>
                <w:rFonts w:eastAsiaTheme="minorEastAsia"/>
                <w:sz w:val="28"/>
                <w:szCs w:val="28"/>
              </w:rPr>
              <w:t>3</w:t>
            </w:r>
            <w:r w:rsidRPr="00E43D0B">
              <w:rPr>
                <w:rFonts w:eastAsiaTheme="minorEastAsia"/>
                <w:sz w:val="28"/>
                <w:szCs w:val="28"/>
                <w:lang w:val="ru-RU"/>
              </w:rPr>
              <w:t xml:space="preserve"> навчальний рік</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Тарифікаційна комісія</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6E6E6"/>
          </w:tcPr>
          <w:p w:rsidR="0007019F" w:rsidRPr="00E43D0B" w:rsidP="00F57167">
            <w:pPr>
              <w:spacing w:after="200" w:line="276" w:lineRule="auto"/>
              <w:jc w:val="center"/>
              <w:rPr>
                <w:sz w:val="28"/>
                <w:szCs w:val="28"/>
                <w:lang w:val="ru-RU"/>
              </w:rPr>
            </w:pPr>
            <w:r w:rsidRPr="00E43D0B">
              <w:rPr>
                <w:rFonts w:eastAsiaTheme="minorEastAsia"/>
                <w:b/>
                <w:sz w:val="28"/>
                <w:szCs w:val="28"/>
                <w:lang w:val="ru-RU"/>
              </w:rPr>
              <w:t>Жовтень</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 xml:space="preserve">Підготовка фінансової звітності: </w:t>
            </w:r>
            <w:r w:rsidRPr="00E43D0B">
              <w:rPr>
                <w:rFonts w:eastAsiaTheme="minorEastAsia"/>
                <w:sz w:val="28"/>
                <w:szCs w:val="28"/>
                <w:lang w:val="ru-RU"/>
              </w:rPr>
              <w:t>«Баланс» (форма № 1-дс)</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Підготовка звіту про фінансові результати (форма № 2-дс)</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2 квартальна „Про виконання загального фонду кошторису установи”</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 4-1квартальна „Про надходження і використання коштів, отриманих як плата за послуги, що надається бюджетними  установами”</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 4-2 квартальна „Про надходження і використання коштів, отриманих за джерелами власних надходжень бюджетних установ”</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№4-3 квартальна «Про надходження і використання інших надходжень спеціального фонду»</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 7 місячна та квартальна „Звіт з кредиторської та дебіторської заборгованості бюджетних установ” за загальним та спеціальним фондом</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 4-МТП квартальна „Звіт про залишки і використання енергетичних матеріалів та продуктів перероблення нафти”</w:t>
            </w: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накопичувальної відомості по виконанню норм харчування</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Відомість</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довідки про залишок продуктів харчування, їх вартість та кількість вихованців у закладі</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Довідка</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ф-1ПВ „Звіт з праці”</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Звіт «Про рух основних засобів»- квартальний</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Заява-розрахунок на отримання лікарняних</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Розрахунок</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Звіт про результати використання теплоенергії, електроенергії, води та паливо-мастильних матеріалів</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Інформація про залучення позабюджетних коштів – квартальна</w:t>
            </w:r>
          </w:p>
          <w:p w:rsidR="0007019F" w:rsidRPr="00E43D0B" w:rsidP="00F57167">
            <w:pPr>
              <w:spacing w:after="200" w:line="276" w:lineRule="auto"/>
              <w:jc w:val="both"/>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Інформація</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 Звіт щодо сум нарахованого доходу застрахованих осіб та суми нарахованих внесків на загальнообов'язкове державне соціальне страхування до Міністерства доходів і зборів України"</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P="00F57167">
            <w:pPr>
              <w:spacing w:after="200" w:line="276" w:lineRule="auto"/>
              <w:rPr>
                <w:rFonts w:ascii="Calibri" w:hAnsi="Calibri"/>
                <w:sz w:val="22"/>
                <w:szCs w:val="22"/>
                <w:lang w:val="ru-RU"/>
              </w:rPr>
            </w:pPr>
            <w:r w:rsidRPr="00105F58">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Нарахування заробітної плати за першу половину місяця та підготовка платіжних доручень на перерахування єдиного внеску до Міністерства доходів і зборів України</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P="00F57167">
            <w:pPr>
              <w:spacing w:after="200" w:line="276" w:lineRule="auto"/>
              <w:rPr>
                <w:rFonts w:ascii="Calibri" w:hAnsi="Calibri"/>
                <w:sz w:val="22"/>
                <w:szCs w:val="22"/>
                <w:lang w:val="ru-RU"/>
              </w:rPr>
            </w:pPr>
            <w:r w:rsidRPr="00105F58">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Розрахунки</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Нарахування заробітної плати за поточний місяць та підготовка платіжних доручень на перерахування єдиного внеску до Міністерства доходів і зборів України  та податку з фізичних осіб</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Розрахунки</w:t>
            </w:r>
          </w:p>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ф№ 1 ДФ „Податковий розрахунок сум доходу, нарахованого (сплаченого) на користь платників податку і сум утриманого з них податку” (квартальна)</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до Фонду соціального страхування за формою Ф4-ФСС з ТВП</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P="00F57167">
            <w:pPr>
              <w:spacing w:after="200" w:line="276" w:lineRule="auto"/>
              <w:rPr>
                <w:rFonts w:ascii="Calibri" w:hAnsi="Calibri"/>
                <w:sz w:val="22"/>
                <w:szCs w:val="22"/>
                <w:lang w:val="ru-RU"/>
              </w:rPr>
            </w:pPr>
            <w:r w:rsidRPr="00115E04">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rPr>
          <w:trHeight w:val="442"/>
        </w:trPr>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„Звіту про зайнятість та працевлаштування інвалідів” (квартальна)</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P="00F57167">
            <w:pPr>
              <w:spacing w:after="200" w:line="276" w:lineRule="auto"/>
              <w:rPr>
                <w:rFonts w:ascii="Calibri" w:hAnsi="Calibri"/>
                <w:sz w:val="22"/>
                <w:szCs w:val="22"/>
                <w:lang w:val="ru-RU"/>
              </w:rPr>
            </w:pPr>
            <w:r w:rsidRPr="00115E04">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довідок на зміни до загального або спеціального фондів бюджету для Департаменту науки і освіти та УДК в Харківській області</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p>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Довідка</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Розробка первинної документації з оприбуткування матеріальних цінностей</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Накладні</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з постачальниками продуктів харчування</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Накладна</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Здача готівки  до банку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Касові ордери</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 xml:space="preserve">Підготовка оборотних відомостей з прийняття та списання товарно-матеріальних цінностей </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Оборотні відомості</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Видача довідок з нарахування заробітної плати співробітникам щколи</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Довідка</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Підготовка довідки про рух основних засобів за III квартал поточного року для Управління комунального майна</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Довідка</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платіжних доручень та реєстрів юридичних і фінансових забов’язань для оплати в  УДКС у м. Балаклія</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Платіжні доручення</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8 „Розрахунки з підзвітними особами”</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7  „Накопичувальна відомість за розрахунками в порядку планових платежів”</w:t>
            </w:r>
          </w:p>
          <w:p w:rsidR="0007019F" w:rsidRPr="00E43D0B" w:rsidP="00F57167">
            <w:pPr>
              <w:spacing w:after="200" w:line="276" w:lineRule="auto"/>
              <w:jc w:val="both"/>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12 „Зведення накопичувальних відомостей з  витрачання продуктів харчування”</w:t>
            </w:r>
          </w:p>
          <w:p w:rsidR="0007019F" w:rsidRPr="00E43D0B" w:rsidP="00F57167">
            <w:pPr>
              <w:spacing w:after="200" w:line="276" w:lineRule="auto"/>
              <w:jc w:val="both"/>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1 „Накопичувальна відомість з касових операцій”</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Оформлення меморіального ордеру № 2 „Накопичувальна відомість руху грошових коштів загального фонду в органах ДКУ”</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Оформлення меморіального ордеру № 3 „Накопичувальна відомість руху грошових коштів спеціального фонду в органах ДКУ”</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5 „Зведення розрахункових відомостей по заробітній платі”</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Pr>
                <w:rFonts w:eastAsiaTheme="minorEastAsia"/>
                <w:sz w:val="28"/>
                <w:szCs w:val="28"/>
              </w:rPr>
              <w:t>Макарова І.О.</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6 „Накопичувальна відомість з розрахунків з іншими кредиторами”</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9 „Накопичувальна відомість з вибуття і переміщення необоротних активів”</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10 „Накопичувальна відомість з вибуття і переміщення малоцінних і швидкозношувальних предметів”</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Оформлення меморіального ордеру № 13 „Накопичувальна відомість видатків матеріалів”</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Меморіальний ордер</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Оформлення  книги „Журнал-Головна”</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Журнал</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Листопад</w:t>
            </w: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бухгалтерії  аналогічно плану  вересня</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Здача звітів, оформлення меморіальних ордерів</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Проведення  інвентаризації майна, грошових коштів, фінансових забов’язань станом на  01 листопада поточного року</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Інвентаризаційна комісія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Наказ</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Грудень</w:t>
            </w: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бухгалтерії  аналогічно плану  вересня</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Здача звітів, оформлення меморіальних ордерів</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 xml:space="preserve">Підготовка  кошторису  </w:t>
            </w:r>
            <w:r w:rsidRPr="00E43D0B">
              <w:rPr>
                <w:rFonts w:eastAsiaTheme="minorEastAsia"/>
                <w:sz w:val="28"/>
                <w:szCs w:val="28"/>
              </w:rPr>
              <w:t>школи</w:t>
            </w:r>
            <w:r w:rsidRPr="00E43D0B">
              <w:rPr>
                <w:rFonts w:eastAsiaTheme="minorEastAsia"/>
                <w:sz w:val="28"/>
                <w:szCs w:val="28"/>
                <w:lang w:val="ru-RU"/>
              </w:rPr>
              <w:t xml:space="preserve"> на 202</w:t>
            </w:r>
            <w:r>
              <w:rPr>
                <w:rFonts w:eastAsiaTheme="minorEastAsia"/>
                <w:sz w:val="28"/>
                <w:szCs w:val="28"/>
              </w:rPr>
              <w:t>3</w:t>
            </w:r>
            <w:r w:rsidRPr="00E43D0B">
              <w:rPr>
                <w:rFonts w:eastAsiaTheme="minorEastAsia"/>
                <w:sz w:val="28"/>
                <w:szCs w:val="28"/>
                <w:lang w:val="ru-RU"/>
              </w:rPr>
              <w:t xml:space="preserve"> рік</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Директор</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Заступники директора</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Кошторис</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Січень</w:t>
            </w: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Затвердження тимчасового кошторису на І квартал 202</w:t>
            </w:r>
            <w:r>
              <w:rPr>
                <w:rFonts w:eastAsiaTheme="minorEastAsia"/>
                <w:sz w:val="28"/>
                <w:szCs w:val="28"/>
              </w:rPr>
              <w:t>3</w:t>
            </w:r>
            <w:r w:rsidRPr="00E43D0B">
              <w:rPr>
                <w:rFonts w:eastAsiaTheme="minorEastAsia"/>
                <w:sz w:val="28"/>
                <w:szCs w:val="28"/>
                <w:lang w:val="ru-RU"/>
              </w:rPr>
              <w:t xml:space="preserve"> року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Тимчасовий кошторис</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Помісячний розподіл кошторису на 202</w:t>
            </w:r>
            <w:r>
              <w:rPr>
                <w:rFonts w:eastAsiaTheme="minorEastAsia"/>
                <w:sz w:val="28"/>
                <w:szCs w:val="28"/>
              </w:rPr>
              <w:t>3</w:t>
            </w:r>
            <w:r w:rsidRPr="00E43D0B">
              <w:rPr>
                <w:rFonts w:eastAsiaTheme="minorEastAsia"/>
                <w:sz w:val="28"/>
                <w:szCs w:val="28"/>
                <w:lang w:val="ru-RU"/>
              </w:rPr>
              <w:t xml:space="preserve"> рік</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Помісячний кошторис</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Здавання річних звітів</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Працівники бухгалтерії</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Звіти</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специфікацій та заключення договорів згідно тимчасового кошторису на І квартал 202</w:t>
            </w:r>
            <w:r>
              <w:rPr>
                <w:rFonts w:eastAsiaTheme="minorEastAsia"/>
                <w:sz w:val="28"/>
                <w:szCs w:val="28"/>
              </w:rPr>
              <w:t>3</w:t>
            </w:r>
            <w:r w:rsidRPr="00E43D0B">
              <w:rPr>
                <w:rFonts w:eastAsiaTheme="minorEastAsia"/>
                <w:sz w:val="28"/>
                <w:szCs w:val="28"/>
                <w:lang w:val="ru-RU"/>
              </w:rPr>
              <w:t xml:space="preserve"> року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Маковецький С.Ф.</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Договори, специфікації</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бухгалтерії аналогічно плану вересня минулого року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Здача звітів, оформлення меморіальних ордерів</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«Податкової декларації з плати за землю» з додатками</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Лютий</w:t>
            </w: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бухгалтерії аналогічно плану вересня минулого року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Здача звітів, оформлення меморіальних ордерів</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Затвердження річного кошторису, плану асигнувань на 2022 рік</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Кошторис</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Березень</w:t>
            </w: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бухгалтерії аналогічно плану вересня минулого року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Здача звітів, оформлення меморіальних ордерів</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Квітень</w:t>
            </w: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Здавання квартальних звітів за І квартал</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Звіти</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специфікацій та заключення договорів, згідно кошторисних призначень на квітень - грудень</w:t>
            </w: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Нанівська О.І.</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Маковецький С.Ф.</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Договори, специфікації</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Травень</w:t>
            </w: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бухгалтерії  аналогічно плану  вересня минулого року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 xml:space="preserve">Здача звітів, оформлення меморіальних </w:t>
            </w:r>
            <w:r w:rsidRPr="00E43D0B">
              <w:rPr>
                <w:rFonts w:eastAsiaTheme="minorEastAsia"/>
                <w:sz w:val="28"/>
                <w:szCs w:val="28"/>
                <w:lang w:val="ru-RU"/>
              </w:rPr>
              <w:t>ордерів</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Червень</w:t>
            </w: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бухгалтерії  аналогічно плану  вересня минулого року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Здача звітів, оформлення меморіальних ордерів</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Липень</w:t>
            </w: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rPr>
            </w:pPr>
            <w:r w:rsidRPr="00E43D0B">
              <w:rPr>
                <w:rFonts w:eastAsiaTheme="minorEastAsia"/>
                <w:sz w:val="28"/>
                <w:szCs w:val="28"/>
                <w:lang w:val="ru-RU"/>
              </w:rPr>
              <w:t>Здавання квартальних звітів за ІІ квартал</w:t>
            </w:r>
          </w:p>
          <w:p w:rsidR="0007019F" w:rsidRPr="00E43D0B" w:rsidP="00F57167">
            <w:pPr>
              <w:spacing w:after="200" w:line="276" w:lineRule="auto"/>
              <w:jc w:val="both"/>
              <w:rPr>
                <w:sz w:val="28"/>
                <w:szCs w:val="28"/>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Тейбаш Т.В.</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Звіти</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бухгалтерії  аналогічно плану  жовтня  минулого року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Здача звітів, оформлення меморіальних ордерів</w:t>
            </w: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jc w:val="center"/>
              <w:rPr>
                <w:b/>
                <w:sz w:val="28"/>
                <w:szCs w:val="28"/>
                <w:lang w:val="ru-RU"/>
              </w:rPr>
            </w:pPr>
            <w:r w:rsidRPr="00E43D0B">
              <w:rPr>
                <w:rFonts w:eastAsiaTheme="minorEastAsia"/>
                <w:b/>
                <w:sz w:val="28"/>
                <w:szCs w:val="28"/>
                <w:lang w:val="ru-RU"/>
              </w:rPr>
              <w:t>Серпень</w:t>
            </w: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E0E0E0"/>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c>
          <w:tcPr>
            <w:tcW w:w="930" w:type="pct"/>
            <w:tcBorders>
              <w:top w:val="single" w:sz="4" w:space="0" w:color="auto"/>
              <w:left w:val="single" w:sz="4" w:space="0" w:color="auto"/>
              <w:bottom w:val="single" w:sz="4" w:space="0" w:color="auto"/>
              <w:right w:val="single" w:sz="4" w:space="0" w:color="auto"/>
            </w:tcBorders>
            <w:shd w:val="clear" w:color="auto" w:fill="E0E0E0"/>
            <w:vAlign w:val="center"/>
          </w:tcPr>
          <w:p w:rsidR="0007019F" w:rsidRPr="00E43D0B" w:rsidP="00F57167">
            <w:pPr>
              <w:spacing w:after="200" w:line="276" w:lineRule="auto"/>
              <w:jc w:val="center"/>
              <w:rPr>
                <w:sz w:val="28"/>
                <w:szCs w:val="28"/>
                <w:lang w:val="ru-RU"/>
              </w:rPr>
            </w:pPr>
          </w:p>
        </w:tc>
      </w:tr>
      <w:tr w:rsidTr="00F57167">
        <w:tblPrEx>
          <w:tblW w:w="4966" w:type="pct"/>
          <w:tblLayout w:type="fixed"/>
          <w:tblLook w:val="01E0"/>
        </w:tblPrEx>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Робота  бухгалтерії  аналогічно плану  вересня  минулого року</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Здача звітів,</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оформлення меморіальних ордерів</w:t>
            </w:r>
          </w:p>
        </w:tc>
      </w:tr>
      <w:tr w:rsidTr="00F57167">
        <w:tblPrEx>
          <w:tblW w:w="4966" w:type="pct"/>
          <w:tblLayout w:type="fixed"/>
          <w:tblLook w:val="01E0"/>
        </w:tblPrEx>
        <w:trPr>
          <w:trHeight w:val="530"/>
        </w:trPr>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штатного розпису, тарифікаційних списків на 202</w:t>
            </w:r>
            <w:r>
              <w:rPr>
                <w:rFonts w:eastAsiaTheme="minorEastAsia"/>
                <w:sz w:val="28"/>
                <w:szCs w:val="28"/>
              </w:rPr>
              <w:t>3</w:t>
            </w:r>
            <w:r w:rsidRPr="00E43D0B">
              <w:rPr>
                <w:rFonts w:eastAsiaTheme="minorEastAsia"/>
                <w:sz w:val="28"/>
                <w:szCs w:val="28"/>
                <w:lang w:val="ru-RU"/>
              </w:rPr>
              <w:t>/202</w:t>
            </w:r>
            <w:r>
              <w:rPr>
                <w:rFonts w:eastAsiaTheme="minorEastAsia"/>
                <w:sz w:val="28"/>
                <w:szCs w:val="28"/>
              </w:rPr>
              <w:t>4</w:t>
            </w:r>
            <w:r w:rsidRPr="00E43D0B">
              <w:rPr>
                <w:rFonts w:eastAsiaTheme="minorEastAsia"/>
                <w:sz w:val="28"/>
                <w:szCs w:val="28"/>
                <w:lang w:val="ru-RU"/>
              </w:rPr>
              <w:t xml:space="preserve"> навчальний рік</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Директор</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Заступники директора</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Тарифікація</w:t>
            </w:r>
          </w:p>
        </w:tc>
      </w:tr>
      <w:tr w:rsidTr="00F57167">
        <w:tblPrEx>
          <w:tblW w:w="4966" w:type="pct"/>
          <w:tblLayout w:type="fixed"/>
          <w:tblLook w:val="01E0"/>
        </w:tblPrEx>
        <w:trPr>
          <w:trHeight w:val="174"/>
        </w:trPr>
        <w:tc>
          <w:tcPr>
            <w:tcW w:w="2221"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jc w:val="both"/>
              <w:rPr>
                <w:sz w:val="28"/>
                <w:szCs w:val="28"/>
                <w:lang w:val="ru-RU"/>
              </w:rPr>
            </w:pPr>
            <w:r w:rsidRPr="00E43D0B">
              <w:rPr>
                <w:rFonts w:eastAsiaTheme="minorEastAsia"/>
                <w:sz w:val="28"/>
                <w:szCs w:val="28"/>
                <w:lang w:val="ru-RU"/>
              </w:rPr>
              <w:t>Підготовка бюджетного запиту на 202</w:t>
            </w:r>
            <w:r>
              <w:rPr>
                <w:rFonts w:eastAsiaTheme="minorEastAsia"/>
                <w:sz w:val="28"/>
                <w:szCs w:val="28"/>
              </w:rPr>
              <w:t>4</w:t>
            </w:r>
            <w:r w:rsidRPr="00E43D0B">
              <w:rPr>
                <w:rFonts w:eastAsiaTheme="minorEastAsia"/>
                <w:sz w:val="28"/>
                <w:szCs w:val="28"/>
                <w:lang w:val="ru-RU"/>
              </w:rPr>
              <w:t>-202</w:t>
            </w:r>
            <w:r>
              <w:rPr>
                <w:rFonts w:eastAsiaTheme="minorEastAsia"/>
                <w:sz w:val="28"/>
                <w:szCs w:val="28"/>
              </w:rPr>
              <w:t>8</w:t>
            </w:r>
            <w:r w:rsidRPr="00E43D0B">
              <w:rPr>
                <w:rFonts w:eastAsiaTheme="minorEastAsia"/>
                <w:sz w:val="28"/>
                <w:szCs w:val="28"/>
                <w:lang w:val="ru-RU"/>
              </w:rPr>
              <w:t xml:space="preserve"> роки</w:t>
            </w: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auto"/>
          </w:tcPr>
          <w:p w:rsidR="0007019F" w:rsidRPr="00E43D0B" w:rsidP="00F57167">
            <w:pPr>
              <w:spacing w:after="200" w:line="276" w:lineRule="auto"/>
              <w:rPr>
                <w:sz w:val="28"/>
                <w:szCs w:val="28"/>
                <w:lang w:val="ru-RU"/>
              </w:rPr>
            </w:pPr>
          </w:p>
        </w:tc>
        <w:tc>
          <w:tcPr>
            <w:tcW w:w="176"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99" w:type="pct"/>
            <w:tcBorders>
              <w:top w:val="single" w:sz="4" w:space="0" w:color="auto"/>
              <w:left w:val="single" w:sz="4" w:space="0" w:color="auto"/>
              <w:bottom w:val="single" w:sz="4" w:space="0" w:color="auto"/>
              <w:right w:val="single" w:sz="4" w:space="0" w:color="auto"/>
            </w:tcBorders>
            <w:shd w:val="clear" w:color="auto" w:fill="D9D9D9"/>
          </w:tcPr>
          <w:p w:rsidR="0007019F" w:rsidRPr="00E43D0B" w:rsidP="00F57167">
            <w:pPr>
              <w:spacing w:after="200" w:line="276" w:lineRule="auto"/>
              <w:rPr>
                <w:sz w:val="28"/>
                <w:szCs w:val="28"/>
                <w:lang w:val="ru-RU"/>
              </w:rPr>
            </w:pP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Директор</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Бухгалтерія</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Заступники директора</w:t>
            </w:r>
          </w:p>
          <w:p w:rsidR="0007019F" w:rsidRPr="00E43D0B" w:rsidP="00F57167">
            <w:pPr>
              <w:spacing w:after="200" w:line="276" w:lineRule="auto"/>
              <w:jc w:val="center"/>
              <w:rPr>
                <w:sz w:val="28"/>
                <w:szCs w:val="28"/>
                <w:lang w:val="ru-RU"/>
              </w:rPr>
            </w:pPr>
            <w:r w:rsidRPr="00E43D0B">
              <w:rPr>
                <w:rFonts w:eastAsiaTheme="minorEastAsia"/>
                <w:sz w:val="28"/>
                <w:szCs w:val="28"/>
                <w:lang w:val="ru-RU"/>
              </w:rPr>
              <w:t>Лікар</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7019F" w:rsidRPr="00E43D0B" w:rsidP="00F57167">
            <w:pPr>
              <w:spacing w:after="200" w:line="276" w:lineRule="auto"/>
              <w:jc w:val="center"/>
              <w:rPr>
                <w:sz w:val="28"/>
                <w:szCs w:val="28"/>
                <w:lang w:val="ru-RU"/>
              </w:rPr>
            </w:pPr>
            <w:r w:rsidRPr="00E43D0B">
              <w:rPr>
                <w:rFonts w:eastAsiaTheme="minorEastAsia"/>
                <w:sz w:val="28"/>
                <w:szCs w:val="28"/>
                <w:lang w:val="ru-RU"/>
              </w:rPr>
              <w:t>Бюджетний запит</w:t>
            </w:r>
          </w:p>
        </w:tc>
      </w:tr>
    </w:tbl>
    <w:p w:rsidR="00EF0C62" w:rsidRPr="00EF0C62" w:rsidP="005B3688">
      <w:pPr>
        <w:spacing w:after="0" w:line="360" w:lineRule="auto"/>
        <w:jc w:val="both"/>
        <w:rPr>
          <w:sz w:val="28"/>
          <w:szCs w:val="28"/>
        </w:rPr>
      </w:pPr>
    </w:p>
    <w:p w:rsidR="00EF0C62" w:rsidRPr="00EF0C62" w:rsidP="005B3688">
      <w:pPr>
        <w:spacing w:after="0" w:line="360" w:lineRule="auto"/>
        <w:jc w:val="both"/>
        <w:rPr>
          <w:sz w:val="28"/>
          <w:szCs w:val="28"/>
        </w:rPr>
      </w:pPr>
    </w:p>
    <w:p w:rsidR="00111868" w:rsidRPr="00EF0C62" w:rsidP="005B3688">
      <w:pPr>
        <w:spacing w:after="0" w:line="360" w:lineRule="auto"/>
        <w:jc w:val="both"/>
        <w:rPr>
          <w:b/>
          <w:sz w:val="28"/>
          <w:szCs w:val="28"/>
        </w:rPr>
      </w:pPr>
      <w:r w:rsidRPr="00EF0C62">
        <w:rPr>
          <w:rFonts w:eastAsiaTheme="minorEastAsia"/>
          <w:b/>
          <w:sz w:val="28"/>
          <w:szCs w:val="28"/>
          <w:lang w:val="ru-RU"/>
        </w:rPr>
        <w:t>VI</w:t>
      </w:r>
      <w:r w:rsidRPr="00EF0C62">
        <w:rPr>
          <w:rFonts w:eastAsiaTheme="minorEastAsia"/>
          <w:b/>
          <w:sz w:val="28"/>
          <w:szCs w:val="28"/>
        </w:rPr>
        <w:t>І</w:t>
      </w:r>
      <w:r w:rsidRPr="00EF0C62">
        <w:rPr>
          <w:rFonts w:eastAsiaTheme="minorEastAsia"/>
          <w:b/>
          <w:sz w:val="28"/>
          <w:szCs w:val="28"/>
          <w:lang w:val="ru-RU"/>
        </w:rPr>
        <w:t>I</w:t>
      </w:r>
      <w:r w:rsidRPr="00EF0C62" w:rsidR="008A34E3">
        <w:rPr>
          <w:rFonts w:eastAsiaTheme="minorEastAsia"/>
          <w:b/>
          <w:sz w:val="28"/>
          <w:szCs w:val="28"/>
          <w:lang w:val="ru-RU"/>
        </w:rPr>
        <w:t>. Реалізація державних та обласн</w:t>
      </w:r>
      <w:r w:rsidRPr="00EF0C62">
        <w:rPr>
          <w:rFonts w:eastAsiaTheme="minorEastAsia"/>
          <w:b/>
          <w:sz w:val="28"/>
          <w:szCs w:val="28"/>
          <w:lang w:val="ru-RU"/>
        </w:rPr>
        <w:t>их програм у галузі освіти</w:t>
      </w:r>
    </w:p>
    <w:tbl>
      <w:tblPr>
        <w:tblStyle w:val="TableNormal"/>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2977"/>
        <w:gridCol w:w="1701"/>
        <w:gridCol w:w="1984"/>
        <w:gridCol w:w="1560"/>
      </w:tblGrid>
      <w:tr w:rsidTr="0036421A">
        <w:tblPrEx>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567" w:type="dxa"/>
          </w:tcPr>
          <w:p w:rsidR="006774BB" w:rsidRPr="006774BB" w:rsidP="006774BB">
            <w:pPr>
              <w:spacing w:after="0" w:line="240" w:lineRule="auto"/>
              <w:rPr>
                <w:sz w:val="28"/>
                <w:szCs w:val="28"/>
                <w:lang w:val="ru-RU"/>
              </w:rPr>
            </w:pPr>
            <w:r w:rsidRPr="006774BB">
              <w:rPr>
                <w:sz w:val="28"/>
                <w:szCs w:val="28"/>
                <w:lang w:val="ru-RU"/>
              </w:rPr>
              <w:t>№ з/п</w:t>
            </w:r>
          </w:p>
        </w:tc>
        <w:tc>
          <w:tcPr>
            <w:tcW w:w="2410" w:type="dxa"/>
            <w:tcBorders>
              <w:right w:val="single" w:sz="4" w:space="0" w:color="auto"/>
            </w:tcBorders>
          </w:tcPr>
          <w:p w:rsidR="006774BB" w:rsidRPr="006774BB" w:rsidP="006774BB">
            <w:pPr>
              <w:spacing w:after="0" w:line="240" w:lineRule="auto"/>
              <w:rPr>
                <w:sz w:val="28"/>
                <w:szCs w:val="28"/>
              </w:rPr>
            </w:pPr>
            <w:r w:rsidRPr="006774BB">
              <w:rPr>
                <w:rFonts w:eastAsiaTheme="minorEastAsia"/>
                <w:sz w:val="28"/>
                <w:szCs w:val="28"/>
              </w:rPr>
              <w:t>Назва програми</w:t>
            </w:r>
          </w:p>
        </w:tc>
        <w:tc>
          <w:tcPr>
            <w:tcW w:w="2977" w:type="dxa"/>
            <w:tcBorders>
              <w:left w:val="single" w:sz="4" w:space="0" w:color="auto"/>
            </w:tcBorders>
          </w:tcPr>
          <w:p w:rsidR="006774BB" w:rsidRPr="006774BB" w:rsidP="006774BB">
            <w:pPr>
              <w:spacing w:after="0" w:line="240" w:lineRule="auto"/>
              <w:rPr>
                <w:sz w:val="28"/>
                <w:szCs w:val="28"/>
              </w:rPr>
            </w:pPr>
            <w:r w:rsidRPr="006774BB">
              <w:rPr>
                <w:rFonts w:eastAsiaTheme="minorEastAsia"/>
                <w:sz w:val="28"/>
                <w:szCs w:val="28"/>
                <w:lang w:val="ru-RU"/>
              </w:rPr>
              <w:t>Заходи з виконання програми</w:t>
            </w:r>
          </w:p>
        </w:tc>
        <w:tc>
          <w:tcPr>
            <w:tcW w:w="1701" w:type="dxa"/>
          </w:tcPr>
          <w:p w:rsidR="006774BB" w:rsidRPr="006774BB" w:rsidP="006774BB">
            <w:pPr>
              <w:spacing w:after="0" w:line="240" w:lineRule="auto"/>
              <w:rPr>
                <w:sz w:val="28"/>
                <w:szCs w:val="28"/>
                <w:lang w:val="ru-RU"/>
              </w:rPr>
            </w:pPr>
            <w:r w:rsidRPr="006774BB">
              <w:rPr>
                <w:sz w:val="28"/>
                <w:szCs w:val="28"/>
                <w:lang w:val="ru-RU"/>
              </w:rPr>
              <w:t>Термін виконання</w:t>
            </w:r>
          </w:p>
        </w:tc>
        <w:tc>
          <w:tcPr>
            <w:tcW w:w="1984" w:type="dxa"/>
            <w:tcBorders>
              <w:right w:val="single" w:sz="4" w:space="0" w:color="auto"/>
            </w:tcBorders>
          </w:tcPr>
          <w:p w:rsidR="006774BB" w:rsidRPr="006774BB" w:rsidP="006774BB">
            <w:pPr>
              <w:spacing w:after="0" w:line="240" w:lineRule="auto"/>
              <w:rPr>
                <w:sz w:val="28"/>
                <w:szCs w:val="28"/>
              </w:rPr>
            </w:pPr>
            <w:r w:rsidRPr="006774BB">
              <w:rPr>
                <w:rFonts w:eastAsiaTheme="minorEastAsia"/>
                <w:sz w:val="28"/>
                <w:szCs w:val="28"/>
                <w:lang w:val="ru-RU"/>
              </w:rPr>
              <w:t>Відповідальні за виконання</w:t>
            </w:r>
          </w:p>
        </w:tc>
        <w:tc>
          <w:tcPr>
            <w:tcW w:w="1560" w:type="dxa"/>
            <w:tcBorders>
              <w:left w:val="single" w:sz="4" w:space="0" w:color="auto"/>
            </w:tcBorders>
          </w:tcPr>
          <w:p w:rsidR="006774BB" w:rsidRPr="006774BB" w:rsidP="006774BB">
            <w:pPr>
              <w:spacing w:after="0" w:line="240" w:lineRule="auto"/>
              <w:rPr>
                <w:sz w:val="28"/>
                <w:szCs w:val="28"/>
                <w:lang w:val="ru-RU"/>
              </w:rPr>
            </w:pPr>
            <w:r w:rsidRPr="006774BB">
              <w:rPr>
                <w:sz w:val="28"/>
                <w:szCs w:val="28"/>
                <w:lang w:val="ru-RU"/>
              </w:rPr>
              <w:t>Відмітка про</w:t>
            </w:r>
          </w:p>
          <w:p w:rsidR="006774BB" w:rsidRPr="006774BB" w:rsidP="006774BB">
            <w:pPr>
              <w:spacing w:after="0" w:line="240" w:lineRule="auto"/>
              <w:rPr>
                <w:sz w:val="28"/>
                <w:szCs w:val="28"/>
                <w:lang w:val="ru-RU"/>
              </w:rPr>
            </w:pPr>
            <w:r w:rsidRPr="006774BB">
              <w:rPr>
                <w:sz w:val="28"/>
                <w:szCs w:val="28"/>
                <w:lang w:val="ru-RU"/>
              </w:rPr>
              <w:t>виконання</w:t>
            </w:r>
          </w:p>
        </w:tc>
      </w:tr>
      <w:tr w:rsidTr="0036421A">
        <w:tblPrEx>
          <w:tblW w:w="11199" w:type="dxa"/>
          <w:tblInd w:w="-459" w:type="dxa"/>
          <w:tblLayout w:type="fixed"/>
          <w:tblLook w:val="04A0"/>
        </w:tblPrEx>
        <w:tc>
          <w:tcPr>
            <w:tcW w:w="567" w:type="dxa"/>
          </w:tcPr>
          <w:p w:rsidR="006774BB" w:rsidRPr="006774BB" w:rsidP="006774BB">
            <w:pPr>
              <w:spacing w:after="0" w:line="240" w:lineRule="auto"/>
              <w:rPr>
                <w:sz w:val="28"/>
                <w:szCs w:val="28"/>
              </w:rPr>
            </w:pPr>
            <w:r>
              <w:rPr>
                <w:rFonts w:eastAsiaTheme="minorEastAsia"/>
                <w:sz w:val="28"/>
                <w:szCs w:val="28"/>
              </w:rPr>
              <w:t>1</w:t>
            </w:r>
          </w:p>
        </w:tc>
        <w:tc>
          <w:tcPr>
            <w:tcW w:w="2410" w:type="dxa"/>
            <w:tcBorders>
              <w:right w:val="single" w:sz="4" w:space="0" w:color="auto"/>
            </w:tcBorders>
          </w:tcPr>
          <w:p w:rsidR="0036421A" w:rsidP="006774BB">
            <w:pPr>
              <w:spacing w:after="0" w:line="240" w:lineRule="auto"/>
              <w:rPr>
                <w:sz w:val="28"/>
                <w:szCs w:val="28"/>
              </w:rPr>
            </w:pPr>
            <w:r w:rsidRPr="006774BB">
              <w:rPr>
                <w:rFonts w:eastAsiaTheme="minorEastAsia"/>
                <w:sz w:val="28"/>
                <w:szCs w:val="28"/>
                <w:lang w:val="ru-RU"/>
              </w:rPr>
              <w:t>Регіональна Програма національно</w:t>
            </w:r>
          </w:p>
          <w:p w:rsidR="006774BB" w:rsidRPr="006774BB" w:rsidP="006774BB">
            <w:pPr>
              <w:spacing w:after="0" w:line="240" w:lineRule="auto"/>
              <w:rPr>
                <w:sz w:val="28"/>
                <w:szCs w:val="28"/>
                <w:lang w:val="ru-RU"/>
              </w:rPr>
            </w:pPr>
            <w:r w:rsidRPr="006774BB">
              <w:rPr>
                <w:rFonts w:eastAsiaTheme="minorEastAsia"/>
                <w:sz w:val="28"/>
                <w:szCs w:val="28"/>
                <w:lang w:val="ru-RU"/>
              </w:rPr>
              <w:t>патріотичного виховання молоді на 2019- 2023 роки</w:t>
            </w:r>
          </w:p>
        </w:tc>
        <w:tc>
          <w:tcPr>
            <w:tcW w:w="2977" w:type="dxa"/>
            <w:tcBorders>
              <w:left w:val="single" w:sz="4" w:space="0" w:color="auto"/>
            </w:tcBorders>
          </w:tcPr>
          <w:p w:rsidR="006774BB" w:rsidRPr="00FB12DC" w:rsidP="006774BB">
            <w:pPr>
              <w:spacing w:after="0" w:line="240" w:lineRule="auto"/>
              <w:rPr>
                <w:sz w:val="28"/>
                <w:szCs w:val="28"/>
              </w:rPr>
            </w:pPr>
            <w:r w:rsidRPr="00FB12DC">
              <w:rPr>
                <w:rFonts w:eastAsiaTheme="minorEastAsia"/>
                <w:sz w:val="28"/>
                <w:szCs w:val="28"/>
                <w:lang w:val="ru-RU"/>
              </w:rPr>
              <w:t>Проведення Уроків мужності, годин спілкування, акцій, конкурсів</w:t>
            </w:r>
            <w:r w:rsidRPr="00FB12DC" w:rsidR="00FB12DC">
              <w:rPr>
                <w:rFonts w:eastAsiaTheme="minorEastAsia"/>
                <w:sz w:val="28"/>
                <w:szCs w:val="28"/>
              </w:rPr>
              <w:t>.</w:t>
            </w:r>
          </w:p>
          <w:p w:rsidR="00FB12DC" w:rsidRPr="00FB12DC" w:rsidP="006774BB">
            <w:pPr>
              <w:spacing w:after="0" w:line="240" w:lineRule="auto"/>
              <w:rPr>
                <w:sz w:val="28"/>
                <w:szCs w:val="28"/>
              </w:rPr>
            </w:pPr>
            <w:r w:rsidRPr="00FB12DC">
              <w:rPr>
                <w:rFonts w:eastAsiaTheme="minorEastAsia"/>
                <w:sz w:val="28"/>
                <w:szCs w:val="28"/>
                <w:lang w:val="ru-RU"/>
              </w:rPr>
              <w:t>Організація відзначення державних свят та знаменних дат</w:t>
            </w:r>
            <w:r w:rsidRPr="00FB12DC">
              <w:rPr>
                <w:rFonts w:eastAsiaTheme="minorEastAsia"/>
                <w:sz w:val="28"/>
                <w:szCs w:val="28"/>
              </w:rPr>
              <w:t>.</w:t>
            </w:r>
          </w:p>
          <w:p w:rsidR="00FB12DC" w:rsidRPr="00FB12DC" w:rsidP="006774BB">
            <w:pPr>
              <w:spacing w:after="0" w:line="240" w:lineRule="auto"/>
              <w:rPr>
                <w:sz w:val="28"/>
                <w:szCs w:val="28"/>
              </w:rPr>
            </w:pPr>
            <w:r w:rsidRPr="00FB12DC">
              <w:rPr>
                <w:rFonts w:eastAsiaTheme="minorEastAsia"/>
                <w:sz w:val="28"/>
                <w:szCs w:val="28"/>
                <w:lang w:val="ru-RU"/>
              </w:rPr>
              <w:t>Залучення учнів до проведення народознавчих свят, майстер-класів</w:t>
            </w:r>
          </w:p>
          <w:p w:rsidR="00FB12DC" w:rsidRPr="00FB12DC" w:rsidP="006774BB">
            <w:pPr>
              <w:spacing w:after="0" w:line="240" w:lineRule="auto"/>
              <w:rPr>
                <w:sz w:val="28"/>
                <w:szCs w:val="28"/>
              </w:rPr>
            </w:pPr>
            <w:r w:rsidRPr="00FB12DC">
              <w:rPr>
                <w:rFonts w:eastAsiaTheme="minorEastAsia"/>
                <w:sz w:val="28"/>
                <w:szCs w:val="28"/>
                <w:lang w:val="ru-RU"/>
              </w:rPr>
              <w:t>Залучення учнів до волонтерської діяльності</w:t>
            </w:r>
            <w:r>
              <w:rPr>
                <w:rFonts w:eastAsiaTheme="minorEastAsia"/>
                <w:sz w:val="28"/>
                <w:szCs w:val="28"/>
              </w:rPr>
              <w:t>.</w:t>
            </w:r>
          </w:p>
        </w:tc>
        <w:tc>
          <w:tcPr>
            <w:tcW w:w="1701" w:type="dxa"/>
          </w:tcPr>
          <w:p w:rsidR="006774BB" w:rsidRPr="00FB12DC" w:rsidP="006774BB">
            <w:pPr>
              <w:spacing w:after="0" w:line="240" w:lineRule="auto"/>
              <w:rPr>
                <w:sz w:val="28"/>
                <w:szCs w:val="28"/>
              </w:rPr>
            </w:pPr>
            <w:r w:rsidRPr="00FB12DC">
              <w:rPr>
                <w:rFonts w:eastAsiaTheme="minorEastAsia"/>
                <w:sz w:val="28"/>
                <w:szCs w:val="28"/>
                <w:lang w:val="ru-RU"/>
              </w:rPr>
              <w:t>Протягом навчального року</w:t>
            </w:r>
          </w:p>
        </w:tc>
        <w:tc>
          <w:tcPr>
            <w:tcW w:w="1984" w:type="dxa"/>
            <w:tcBorders>
              <w:right w:val="single" w:sz="4" w:space="0" w:color="auto"/>
            </w:tcBorders>
          </w:tcPr>
          <w:p w:rsidR="006774BB" w:rsidRPr="00FB12DC" w:rsidP="006774BB">
            <w:pPr>
              <w:spacing w:after="0" w:line="240" w:lineRule="auto"/>
              <w:rPr>
                <w:sz w:val="28"/>
                <w:szCs w:val="28"/>
              </w:rPr>
            </w:pPr>
            <w:r>
              <w:rPr>
                <w:rFonts w:eastAsiaTheme="minorEastAsia"/>
                <w:sz w:val="28"/>
                <w:szCs w:val="28"/>
              </w:rPr>
              <w:t>Директор школи</w:t>
            </w:r>
          </w:p>
        </w:tc>
        <w:tc>
          <w:tcPr>
            <w:tcW w:w="1560" w:type="dxa"/>
            <w:tcBorders>
              <w:left w:val="single" w:sz="4" w:space="0" w:color="auto"/>
            </w:tcBorders>
          </w:tcPr>
          <w:p w:rsidR="006774BB" w:rsidRPr="006774BB" w:rsidP="006774BB">
            <w:pPr>
              <w:spacing w:after="0" w:line="240" w:lineRule="auto"/>
              <w:rPr>
                <w:sz w:val="28"/>
                <w:szCs w:val="28"/>
                <w:highlight w:val="yellow"/>
                <w:lang w:val="ru-RU"/>
              </w:rPr>
            </w:pPr>
          </w:p>
          <w:p w:rsidR="006774BB" w:rsidRPr="006774BB" w:rsidP="006774BB">
            <w:pPr>
              <w:spacing w:after="0" w:line="240" w:lineRule="auto"/>
              <w:rPr>
                <w:sz w:val="28"/>
                <w:szCs w:val="28"/>
                <w:highlight w:val="yellow"/>
                <w:lang w:val="ru-RU"/>
              </w:rPr>
            </w:pPr>
          </w:p>
        </w:tc>
      </w:tr>
      <w:tr w:rsidTr="0036421A">
        <w:tblPrEx>
          <w:tblW w:w="11199" w:type="dxa"/>
          <w:tblInd w:w="-459" w:type="dxa"/>
          <w:tblLayout w:type="fixed"/>
          <w:tblLook w:val="04A0"/>
        </w:tblPrEx>
        <w:tc>
          <w:tcPr>
            <w:tcW w:w="567" w:type="dxa"/>
          </w:tcPr>
          <w:p w:rsidR="006774BB" w:rsidRPr="00FB12DC" w:rsidP="006774BB">
            <w:pPr>
              <w:spacing w:after="0" w:line="240" w:lineRule="auto"/>
              <w:rPr>
                <w:sz w:val="28"/>
                <w:szCs w:val="28"/>
              </w:rPr>
            </w:pPr>
            <w:r>
              <w:rPr>
                <w:rFonts w:eastAsiaTheme="minorEastAsia"/>
                <w:sz w:val="28"/>
                <w:szCs w:val="28"/>
              </w:rPr>
              <w:t>2</w:t>
            </w:r>
          </w:p>
        </w:tc>
        <w:tc>
          <w:tcPr>
            <w:tcW w:w="2410" w:type="dxa"/>
            <w:tcBorders>
              <w:right w:val="single" w:sz="4" w:space="0" w:color="auto"/>
            </w:tcBorders>
          </w:tcPr>
          <w:p w:rsidR="006774BB" w:rsidRPr="00FB12DC" w:rsidP="00FB12DC">
            <w:pPr>
              <w:spacing w:after="0" w:line="240" w:lineRule="auto"/>
              <w:jc w:val="both"/>
              <w:rPr>
                <w:bCs/>
                <w:color w:val="000000"/>
                <w:sz w:val="28"/>
                <w:szCs w:val="28"/>
                <w:bdr w:val="none" w:sz="0" w:space="0" w:color="auto" w:frame="1"/>
                <w:shd w:val="clear" w:color="auto" w:fill="FFFFFF"/>
              </w:rPr>
            </w:pPr>
            <w:r w:rsidRPr="00FB12DC">
              <w:rPr>
                <w:rFonts w:eastAsiaTheme="minorEastAsia"/>
                <w:sz w:val="28"/>
                <w:szCs w:val="28"/>
              </w:rPr>
              <w:t>Регіональна Програма щодо реалізації засаддержавної антикорупційної політики в Україні (Антикорупційна стратегія)</w:t>
            </w:r>
          </w:p>
        </w:tc>
        <w:tc>
          <w:tcPr>
            <w:tcW w:w="2977" w:type="dxa"/>
            <w:tcBorders>
              <w:left w:val="single" w:sz="4" w:space="0" w:color="auto"/>
            </w:tcBorders>
          </w:tcPr>
          <w:p w:rsidR="006774BB" w:rsidRPr="00FB12DC" w:rsidP="00FB12DC">
            <w:pPr>
              <w:spacing w:after="0" w:line="240" w:lineRule="auto"/>
              <w:jc w:val="both"/>
              <w:rPr>
                <w:sz w:val="28"/>
                <w:szCs w:val="28"/>
              </w:rPr>
            </w:pPr>
            <w:r w:rsidRPr="00FB12DC">
              <w:rPr>
                <w:rFonts w:eastAsiaTheme="minorEastAsia"/>
                <w:sz w:val="28"/>
                <w:szCs w:val="28"/>
                <w:lang w:val="ru-RU"/>
              </w:rPr>
              <w:t>Забезпечення дотримання вимог Інструкції з діловодства за зверненнями громадян</w:t>
            </w:r>
            <w:r w:rsidRPr="00FB12DC">
              <w:rPr>
                <w:rFonts w:eastAsiaTheme="minorEastAsia"/>
                <w:sz w:val="28"/>
                <w:szCs w:val="28"/>
              </w:rPr>
              <w:t>.</w:t>
            </w:r>
          </w:p>
          <w:p w:rsidR="00FB12DC" w:rsidRPr="00FB12DC" w:rsidP="00FB12DC">
            <w:pPr>
              <w:spacing w:after="0" w:line="240" w:lineRule="auto"/>
              <w:jc w:val="both"/>
              <w:rPr>
                <w:sz w:val="28"/>
                <w:szCs w:val="28"/>
              </w:rPr>
            </w:pPr>
            <w:r w:rsidRPr="00FB12DC">
              <w:rPr>
                <w:rFonts w:eastAsiaTheme="minorEastAsia"/>
                <w:sz w:val="28"/>
                <w:szCs w:val="28"/>
                <w:lang w:val="ru-RU"/>
              </w:rPr>
              <w:t>Дотримання графіка особистого прийому громадян у 202</w:t>
            </w:r>
            <w:r w:rsidRPr="00FB12DC">
              <w:rPr>
                <w:rFonts w:eastAsiaTheme="minorEastAsia"/>
                <w:sz w:val="28"/>
                <w:szCs w:val="28"/>
              </w:rPr>
              <w:t>2</w:t>
            </w:r>
            <w:r w:rsidRPr="00FB12DC">
              <w:rPr>
                <w:rFonts w:eastAsiaTheme="minorEastAsia"/>
                <w:sz w:val="28"/>
                <w:szCs w:val="28"/>
                <w:lang w:val="ru-RU"/>
              </w:rPr>
              <w:t>/202</w:t>
            </w:r>
            <w:r w:rsidRPr="00FB12DC">
              <w:rPr>
                <w:rFonts w:eastAsiaTheme="minorEastAsia"/>
                <w:sz w:val="28"/>
                <w:szCs w:val="28"/>
              </w:rPr>
              <w:t>3</w:t>
            </w:r>
            <w:r w:rsidRPr="00FB12DC">
              <w:rPr>
                <w:rFonts w:eastAsiaTheme="minorEastAsia"/>
                <w:sz w:val="28"/>
                <w:szCs w:val="28"/>
                <w:lang w:val="ru-RU"/>
              </w:rPr>
              <w:t xml:space="preserve"> навчальному році</w:t>
            </w:r>
            <w:r w:rsidRPr="00FB12DC">
              <w:rPr>
                <w:rFonts w:eastAsiaTheme="minorEastAsia"/>
                <w:sz w:val="28"/>
                <w:szCs w:val="28"/>
              </w:rPr>
              <w:t>.</w:t>
            </w:r>
          </w:p>
          <w:p w:rsidR="00FB12DC" w:rsidRPr="00FB12DC" w:rsidP="00FB12DC">
            <w:pPr>
              <w:spacing w:after="0" w:line="240" w:lineRule="auto"/>
              <w:jc w:val="both"/>
              <w:rPr>
                <w:sz w:val="28"/>
                <w:szCs w:val="28"/>
              </w:rPr>
            </w:pPr>
            <w:r w:rsidRPr="00FB12DC">
              <w:rPr>
                <w:rFonts w:eastAsiaTheme="minorEastAsia"/>
                <w:sz w:val="28"/>
                <w:szCs w:val="28"/>
                <w:lang w:val="ru-RU"/>
              </w:rPr>
              <w:t>Заслуховування питання щодо звернень громадян, запобігання і протидії корупції на нарадах при директорові</w:t>
            </w:r>
            <w:r w:rsidRPr="00FB12DC">
              <w:rPr>
                <w:rFonts w:eastAsiaTheme="minorEastAsia"/>
                <w:sz w:val="28"/>
                <w:szCs w:val="28"/>
              </w:rPr>
              <w:t>.</w:t>
            </w:r>
          </w:p>
          <w:p w:rsidR="00FB12DC" w:rsidRPr="00FB12DC" w:rsidP="00FB12DC">
            <w:pPr>
              <w:spacing w:after="0" w:line="240" w:lineRule="auto"/>
              <w:jc w:val="both"/>
              <w:rPr>
                <w:bCs/>
                <w:color w:val="000000"/>
                <w:sz w:val="28"/>
                <w:szCs w:val="28"/>
                <w:bdr w:val="none" w:sz="0" w:space="0" w:color="auto" w:frame="1"/>
                <w:shd w:val="clear" w:color="auto" w:fill="FFFFFF"/>
              </w:rPr>
            </w:pPr>
            <w:r w:rsidRPr="00FB12DC">
              <w:rPr>
                <w:rFonts w:eastAsiaTheme="minorEastAsia"/>
                <w:sz w:val="28"/>
                <w:szCs w:val="28"/>
              </w:rPr>
              <w:t xml:space="preserve">Оприлюднення на сайті закладу освіти відповідно до ст.30 Закону України «Про освіту» інформації про свою діяльність «Прозорість та інформаційна відкритість закладу </w:t>
            </w:r>
            <w:r w:rsidRPr="00FB12DC">
              <w:rPr>
                <w:rFonts w:eastAsiaTheme="minorEastAsia"/>
                <w:sz w:val="28"/>
                <w:szCs w:val="28"/>
              </w:rPr>
              <w:t>освіти».</w:t>
            </w:r>
          </w:p>
        </w:tc>
        <w:tc>
          <w:tcPr>
            <w:tcW w:w="1701" w:type="dxa"/>
          </w:tcPr>
          <w:p w:rsidR="006774BB" w:rsidRPr="006774BB" w:rsidP="006774BB">
            <w:pPr>
              <w:spacing w:after="0" w:line="240" w:lineRule="auto"/>
              <w:rPr>
                <w:sz w:val="28"/>
                <w:szCs w:val="28"/>
              </w:rPr>
            </w:pPr>
            <w:r w:rsidRPr="00FB12DC">
              <w:rPr>
                <w:rFonts w:eastAsiaTheme="minorEastAsia"/>
                <w:sz w:val="28"/>
                <w:szCs w:val="28"/>
                <w:lang w:val="ru-RU"/>
              </w:rPr>
              <w:t>Протягом навчального року</w:t>
            </w:r>
          </w:p>
        </w:tc>
        <w:tc>
          <w:tcPr>
            <w:tcW w:w="1984" w:type="dxa"/>
            <w:tcBorders>
              <w:right w:val="single" w:sz="4" w:space="0" w:color="auto"/>
            </w:tcBorders>
          </w:tcPr>
          <w:p w:rsidR="006774BB" w:rsidRPr="00FB12DC" w:rsidP="006774BB">
            <w:pPr>
              <w:spacing w:after="0" w:line="240" w:lineRule="auto"/>
              <w:rPr>
                <w:sz w:val="28"/>
                <w:szCs w:val="28"/>
              </w:rPr>
            </w:pPr>
            <w:r>
              <w:rPr>
                <w:rFonts w:eastAsiaTheme="minorEastAsia"/>
                <w:sz w:val="28"/>
                <w:szCs w:val="28"/>
              </w:rPr>
              <w:t>Директор школи</w:t>
            </w:r>
          </w:p>
        </w:tc>
        <w:tc>
          <w:tcPr>
            <w:tcW w:w="1560" w:type="dxa"/>
            <w:tcBorders>
              <w:left w:val="single" w:sz="4" w:space="0" w:color="auto"/>
            </w:tcBorders>
          </w:tcPr>
          <w:p w:rsidR="006774BB" w:rsidRPr="00FB12DC" w:rsidP="006774BB">
            <w:pPr>
              <w:spacing w:after="0" w:line="240" w:lineRule="auto"/>
              <w:rPr>
                <w:sz w:val="28"/>
                <w:szCs w:val="28"/>
                <w:highlight w:val="yellow"/>
              </w:rPr>
            </w:pPr>
          </w:p>
        </w:tc>
      </w:tr>
      <w:tr w:rsidTr="0036421A">
        <w:tblPrEx>
          <w:tblW w:w="11199" w:type="dxa"/>
          <w:tblInd w:w="-459" w:type="dxa"/>
          <w:tblLayout w:type="fixed"/>
          <w:tblLook w:val="04A0"/>
        </w:tblPrEx>
        <w:tc>
          <w:tcPr>
            <w:tcW w:w="567" w:type="dxa"/>
          </w:tcPr>
          <w:p w:rsidR="006774BB" w:rsidRPr="00FB12DC" w:rsidP="006774BB">
            <w:pPr>
              <w:spacing w:after="0" w:line="240" w:lineRule="auto"/>
              <w:rPr>
                <w:sz w:val="28"/>
                <w:szCs w:val="28"/>
              </w:rPr>
            </w:pPr>
            <w:r>
              <w:rPr>
                <w:sz w:val="28"/>
                <w:szCs w:val="28"/>
              </w:rPr>
              <w:t>3</w:t>
            </w:r>
          </w:p>
        </w:tc>
        <w:tc>
          <w:tcPr>
            <w:tcW w:w="2410" w:type="dxa"/>
            <w:tcBorders>
              <w:right w:val="single" w:sz="4" w:space="0" w:color="auto"/>
            </w:tcBorders>
          </w:tcPr>
          <w:p w:rsidR="0036421A" w:rsidP="006774BB">
            <w:pPr>
              <w:spacing w:after="0" w:line="240" w:lineRule="auto"/>
              <w:rPr>
                <w:sz w:val="28"/>
                <w:szCs w:val="28"/>
              </w:rPr>
            </w:pPr>
            <w:r w:rsidRPr="0036421A">
              <w:rPr>
                <w:rFonts w:eastAsiaTheme="minorEastAsia"/>
                <w:sz w:val="28"/>
                <w:szCs w:val="28"/>
                <w:lang w:val="ru-RU"/>
              </w:rPr>
              <w:t>Державна цільова соціальна програма національно</w:t>
            </w:r>
          </w:p>
          <w:p w:rsidR="006774BB" w:rsidRPr="0036421A" w:rsidP="006774BB">
            <w:pPr>
              <w:spacing w:after="0" w:line="240" w:lineRule="auto"/>
              <w:rPr>
                <w:bCs/>
                <w:color w:val="000000"/>
                <w:sz w:val="28"/>
                <w:szCs w:val="28"/>
                <w:bdr w:val="none" w:sz="0" w:space="0" w:color="auto" w:frame="1"/>
                <w:shd w:val="clear" w:color="auto" w:fill="FFFFFF"/>
              </w:rPr>
            </w:pPr>
            <w:r w:rsidRPr="0036421A">
              <w:rPr>
                <w:rFonts w:eastAsiaTheme="minorEastAsia"/>
                <w:sz w:val="28"/>
                <w:szCs w:val="28"/>
                <w:lang w:val="ru-RU"/>
              </w:rPr>
              <w:t>патріотичного виховання на період до 2025 року</w:t>
            </w:r>
          </w:p>
        </w:tc>
        <w:tc>
          <w:tcPr>
            <w:tcW w:w="2977" w:type="dxa"/>
            <w:tcBorders>
              <w:left w:val="single" w:sz="4" w:space="0" w:color="auto"/>
            </w:tcBorders>
          </w:tcPr>
          <w:p w:rsidR="006774BB" w:rsidRPr="0036421A" w:rsidP="0036421A">
            <w:pPr>
              <w:spacing w:after="0" w:line="240" w:lineRule="auto"/>
              <w:jc w:val="both"/>
              <w:rPr>
                <w:sz w:val="28"/>
                <w:szCs w:val="28"/>
              </w:rPr>
            </w:pPr>
            <w:r w:rsidRPr="0036421A">
              <w:rPr>
                <w:rFonts w:eastAsiaTheme="minorEastAsia"/>
                <w:sz w:val="28"/>
                <w:szCs w:val="28"/>
                <w:lang w:val="ru-RU"/>
              </w:rPr>
              <w:t>Підвищення рівня знань про видатних осіб українського державотворення, борців за незалежність України, шляхом проведення заходів національнопатріотичного спрямування, в тому числі приурочених до державних свят</w:t>
            </w:r>
            <w:r w:rsidRPr="0036421A">
              <w:rPr>
                <w:rFonts w:eastAsiaTheme="minorEastAsia"/>
                <w:sz w:val="28"/>
                <w:szCs w:val="28"/>
              </w:rPr>
              <w:t>.</w:t>
            </w:r>
          </w:p>
          <w:p w:rsidR="0036421A" w:rsidRPr="0036421A" w:rsidP="0036421A">
            <w:pPr>
              <w:spacing w:after="0" w:line="240" w:lineRule="auto"/>
              <w:jc w:val="both"/>
              <w:rPr>
                <w:sz w:val="28"/>
                <w:szCs w:val="28"/>
              </w:rPr>
            </w:pPr>
            <w:r w:rsidRPr="0036421A">
              <w:rPr>
                <w:rFonts w:eastAsiaTheme="minorEastAsia"/>
                <w:sz w:val="28"/>
                <w:szCs w:val="28"/>
              </w:rPr>
              <w:t>Підвищення ролі української мови як національної цінності та важливого атрибута національної ідентичності, подолання мовно-культурної меншовартості українців.</w:t>
            </w:r>
          </w:p>
          <w:p w:rsidR="0036421A" w:rsidRPr="0036421A" w:rsidP="0036421A">
            <w:pPr>
              <w:spacing w:after="0" w:line="240" w:lineRule="auto"/>
              <w:jc w:val="both"/>
              <w:rPr>
                <w:bCs/>
                <w:color w:val="000000"/>
                <w:sz w:val="28"/>
                <w:szCs w:val="28"/>
                <w:bdr w:val="none" w:sz="0" w:space="0" w:color="auto" w:frame="1"/>
                <w:shd w:val="clear" w:color="auto" w:fill="FFFFFF"/>
              </w:rPr>
            </w:pPr>
            <w:r w:rsidRPr="0036421A">
              <w:rPr>
                <w:rFonts w:eastAsiaTheme="minorEastAsia"/>
                <w:sz w:val="28"/>
                <w:szCs w:val="28"/>
                <w:lang w:val="ru-RU"/>
              </w:rPr>
              <w:t>Сприяння утвердженню сімейних цінностей та активне залучення сім’ї до процесу національнопатріотичного виховання</w:t>
            </w:r>
            <w:r w:rsidRPr="0036421A">
              <w:rPr>
                <w:rFonts w:eastAsiaTheme="minorEastAsia"/>
                <w:sz w:val="28"/>
                <w:szCs w:val="28"/>
              </w:rPr>
              <w:t>.</w:t>
            </w:r>
          </w:p>
        </w:tc>
        <w:tc>
          <w:tcPr>
            <w:tcW w:w="1701" w:type="dxa"/>
          </w:tcPr>
          <w:p w:rsidR="006774BB" w:rsidRPr="006774BB" w:rsidP="006774BB">
            <w:pPr>
              <w:spacing w:after="0" w:line="240" w:lineRule="auto"/>
              <w:rPr>
                <w:sz w:val="28"/>
                <w:szCs w:val="28"/>
              </w:rPr>
            </w:pPr>
            <w:r w:rsidRPr="00FB12DC">
              <w:rPr>
                <w:rFonts w:eastAsiaTheme="minorEastAsia"/>
                <w:sz w:val="28"/>
                <w:szCs w:val="28"/>
                <w:lang w:val="ru-RU"/>
              </w:rPr>
              <w:t>Протягом навчального року</w:t>
            </w:r>
          </w:p>
        </w:tc>
        <w:tc>
          <w:tcPr>
            <w:tcW w:w="1984" w:type="dxa"/>
            <w:tcBorders>
              <w:right w:val="single" w:sz="4" w:space="0" w:color="auto"/>
            </w:tcBorders>
          </w:tcPr>
          <w:p w:rsidR="006774BB" w:rsidRPr="00FB12DC" w:rsidP="006774BB">
            <w:pPr>
              <w:spacing w:after="0" w:line="240" w:lineRule="auto"/>
              <w:rPr>
                <w:sz w:val="28"/>
                <w:szCs w:val="28"/>
              </w:rPr>
            </w:pPr>
            <w:r>
              <w:rPr>
                <w:rFonts w:eastAsiaTheme="minorEastAsia"/>
                <w:sz w:val="28"/>
                <w:szCs w:val="28"/>
              </w:rPr>
              <w:t>Директор школи</w:t>
            </w:r>
          </w:p>
        </w:tc>
        <w:tc>
          <w:tcPr>
            <w:tcW w:w="1560" w:type="dxa"/>
            <w:tcBorders>
              <w:left w:val="single" w:sz="4" w:space="0" w:color="auto"/>
            </w:tcBorders>
          </w:tcPr>
          <w:p w:rsidR="006774BB" w:rsidRPr="00FB12DC" w:rsidP="006774BB">
            <w:pPr>
              <w:spacing w:after="0" w:line="240" w:lineRule="auto"/>
              <w:rPr>
                <w:sz w:val="28"/>
                <w:szCs w:val="28"/>
                <w:highlight w:val="yellow"/>
              </w:rPr>
            </w:pPr>
          </w:p>
        </w:tc>
      </w:tr>
      <w:tr w:rsidTr="0036421A">
        <w:tblPrEx>
          <w:tblW w:w="11199" w:type="dxa"/>
          <w:tblInd w:w="-459" w:type="dxa"/>
          <w:tblLayout w:type="fixed"/>
          <w:tblLook w:val="04A0"/>
        </w:tblPrEx>
        <w:tc>
          <w:tcPr>
            <w:tcW w:w="567" w:type="dxa"/>
          </w:tcPr>
          <w:p w:rsidR="006774BB" w:rsidRPr="00FB12DC" w:rsidP="006774BB">
            <w:pPr>
              <w:spacing w:after="0" w:line="240" w:lineRule="auto"/>
              <w:rPr>
                <w:sz w:val="28"/>
                <w:szCs w:val="28"/>
              </w:rPr>
            </w:pPr>
            <w:r>
              <w:rPr>
                <w:sz w:val="28"/>
                <w:szCs w:val="28"/>
              </w:rPr>
              <w:t>4</w:t>
            </w:r>
          </w:p>
        </w:tc>
        <w:tc>
          <w:tcPr>
            <w:tcW w:w="2410" w:type="dxa"/>
            <w:tcBorders>
              <w:right w:val="single" w:sz="4" w:space="0" w:color="auto"/>
            </w:tcBorders>
          </w:tcPr>
          <w:p w:rsidR="006774BB" w:rsidRPr="0036421A" w:rsidP="006774BB">
            <w:pPr>
              <w:spacing w:after="0" w:line="240" w:lineRule="auto"/>
              <w:rPr>
                <w:color w:val="000000"/>
                <w:sz w:val="28"/>
                <w:szCs w:val="28"/>
              </w:rPr>
            </w:pPr>
            <w:r w:rsidRPr="0036421A">
              <w:rPr>
                <w:rFonts w:eastAsiaTheme="minorEastAsia"/>
                <w:sz w:val="28"/>
                <w:szCs w:val="28"/>
                <w:lang w:val="ru-RU"/>
              </w:rPr>
              <w:t>Державна соціальна програма запобігання та протидії домашньому насильству та насильству за ознакою статі на період до 2025 року</w:t>
            </w:r>
          </w:p>
        </w:tc>
        <w:tc>
          <w:tcPr>
            <w:tcW w:w="2977" w:type="dxa"/>
            <w:tcBorders>
              <w:left w:val="single" w:sz="4" w:space="0" w:color="auto"/>
            </w:tcBorders>
          </w:tcPr>
          <w:p w:rsidR="006774BB" w:rsidRPr="004D7DE9" w:rsidP="004D7DE9">
            <w:pPr>
              <w:spacing w:after="0" w:line="240" w:lineRule="auto"/>
              <w:jc w:val="both"/>
              <w:rPr>
                <w:sz w:val="28"/>
                <w:szCs w:val="28"/>
              </w:rPr>
            </w:pPr>
            <w:r w:rsidRPr="004D7DE9">
              <w:rPr>
                <w:rFonts w:eastAsiaTheme="minorEastAsia"/>
                <w:sz w:val="28"/>
                <w:szCs w:val="28"/>
              </w:rPr>
              <w:t xml:space="preserve">Забезпечення розповсюдження відповідно до законодавства інформації про домашнє насильство; про права, заходи та соціальні послуги, які надають різні суб’єкти; категорії осіб, які можуть ними скористатися, та порядок отримання таких послуг; про </w:t>
            </w:r>
            <w:r w:rsidRPr="004D7DE9">
              <w:rPr>
                <w:rFonts w:eastAsiaTheme="minorEastAsia"/>
                <w:sz w:val="28"/>
                <w:szCs w:val="28"/>
              </w:rPr>
              <w:t>відповідальність кривдників.</w:t>
            </w:r>
          </w:p>
          <w:p w:rsidR="0036421A" w:rsidRPr="004D7DE9" w:rsidP="004D7DE9">
            <w:pPr>
              <w:spacing w:after="0" w:line="240" w:lineRule="auto"/>
              <w:jc w:val="both"/>
              <w:rPr>
                <w:sz w:val="28"/>
                <w:szCs w:val="28"/>
              </w:rPr>
            </w:pPr>
            <w:r w:rsidRPr="004D7DE9">
              <w:rPr>
                <w:rFonts w:eastAsiaTheme="minorEastAsia"/>
                <w:sz w:val="28"/>
                <w:szCs w:val="28"/>
              </w:rPr>
              <w:t>Організація отримання дітьми та батьками повної та вичерпної інформації від суб’єктів, що здійснюють заходи у сфері запобігання та протидії домашньому насильству, про свої права і соціальні послуги, медичну, соціальну, психологічну допомогу, якими вона може скористатися</w:t>
            </w:r>
            <w:r w:rsidRPr="004D7DE9" w:rsidR="004D7DE9">
              <w:rPr>
                <w:rFonts w:eastAsiaTheme="minorEastAsia"/>
                <w:sz w:val="28"/>
                <w:szCs w:val="28"/>
              </w:rPr>
              <w:t>.</w:t>
            </w:r>
          </w:p>
          <w:p w:rsidR="004D7DE9" w:rsidRPr="004D7DE9" w:rsidP="004D7DE9">
            <w:pPr>
              <w:spacing w:after="0" w:line="240" w:lineRule="auto"/>
              <w:jc w:val="both"/>
              <w:rPr>
                <w:color w:val="000000"/>
                <w:sz w:val="28"/>
                <w:szCs w:val="28"/>
              </w:rPr>
            </w:pPr>
            <w:r w:rsidRPr="004D7DE9">
              <w:rPr>
                <w:rFonts w:eastAsiaTheme="minorEastAsia"/>
                <w:sz w:val="28"/>
                <w:szCs w:val="28"/>
                <w:lang w:val="ru-RU"/>
              </w:rPr>
              <w:t>Інформування дитини, її батьків, інших законних представників про права дитини, заходи та послуги, якими вони можуть скористатися</w:t>
            </w:r>
            <w:r w:rsidRPr="004D7DE9">
              <w:rPr>
                <w:rFonts w:eastAsiaTheme="minorEastAsia"/>
                <w:sz w:val="28"/>
                <w:szCs w:val="28"/>
              </w:rPr>
              <w:t>.</w:t>
            </w:r>
          </w:p>
        </w:tc>
        <w:tc>
          <w:tcPr>
            <w:tcW w:w="1701" w:type="dxa"/>
          </w:tcPr>
          <w:p w:rsidR="006774BB" w:rsidRPr="006774BB" w:rsidP="006774BB">
            <w:pPr>
              <w:spacing w:after="0" w:line="240" w:lineRule="auto"/>
              <w:rPr>
                <w:sz w:val="28"/>
                <w:szCs w:val="28"/>
              </w:rPr>
            </w:pPr>
            <w:r w:rsidRPr="00FB12DC">
              <w:rPr>
                <w:rFonts w:eastAsiaTheme="minorEastAsia"/>
                <w:sz w:val="28"/>
                <w:szCs w:val="28"/>
                <w:lang w:val="ru-RU"/>
              </w:rPr>
              <w:t>Протягом навчального року</w:t>
            </w:r>
          </w:p>
        </w:tc>
        <w:tc>
          <w:tcPr>
            <w:tcW w:w="1984" w:type="dxa"/>
            <w:tcBorders>
              <w:right w:val="single" w:sz="4" w:space="0" w:color="auto"/>
            </w:tcBorders>
          </w:tcPr>
          <w:p w:rsidR="006774BB" w:rsidRPr="00FB12DC" w:rsidP="006774BB">
            <w:pPr>
              <w:spacing w:after="0" w:line="240" w:lineRule="auto"/>
              <w:rPr>
                <w:sz w:val="28"/>
                <w:szCs w:val="28"/>
              </w:rPr>
            </w:pPr>
            <w:r>
              <w:rPr>
                <w:rFonts w:eastAsiaTheme="minorEastAsia"/>
                <w:sz w:val="28"/>
                <w:szCs w:val="28"/>
              </w:rPr>
              <w:t>Педагог - Організатор</w:t>
            </w:r>
          </w:p>
        </w:tc>
        <w:tc>
          <w:tcPr>
            <w:tcW w:w="1560" w:type="dxa"/>
            <w:tcBorders>
              <w:left w:val="single" w:sz="4" w:space="0" w:color="auto"/>
            </w:tcBorders>
          </w:tcPr>
          <w:p w:rsidR="006774BB" w:rsidRPr="00FB12DC" w:rsidP="006774BB">
            <w:pPr>
              <w:spacing w:after="0" w:line="240" w:lineRule="auto"/>
              <w:rPr>
                <w:sz w:val="28"/>
                <w:szCs w:val="28"/>
                <w:highlight w:val="yellow"/>
              </w:rPr>
            </w:pPr>
          </w:p>
        </w:tc>
      </w:tr>
    </w:tbl>
    <w:p w:rsidR="00EF0C62" w:rsidRPr="00EF0C62" w:rsidP="005B3688">
      <w:pPr>
        <w:spacing w:after="0" w:line="360" w:lineRule="auto"/>
        <w:jc w:val="both"/>
        <w:rPr>
          <w:sz w:val="28"/>
          <w:szCs w:val="28"/>
        </w:rPr>
      </w:pPr>
    </w:p>
    <w:p w:rsidR="008A34E3" w:rsidRPr="006774BB" w:rsidP="005B3688">
      <w:pPr>
        <w:spacing w:after="0" w:line="360" w:lineRule="auto"/>
        <w:jc w:val="both"/>
        <w:rPr>
          <w:b/>
          <w:sz w:val="28"/>
          <w:szCs w:val="28"/>
        </w:rPr>
      </w:pPr>
      <w:r w:rsidRPr="006774BB">
        <w:rPr>
          <w:rFonts w:eastAsiaTheme="minorEastAsia"/>
          <w:b/>
          <w:sz w:val="28"/>
          <w:szCs w:val="28"/>
        </w:rPr>
        <w:t>І</w:t>
      </w:r>
      <w:r w:rsidRPr="006774BB">
        <w:rPr>
          <w:rFonts w:eastAsiaTheme="minorEastAsia"/>
          <w:b/>
          <w:sz w:val="28"/>
          <w:szCs w:val="28"/>
          <w:lang w:val="ru-RU"/>
        </w:rPr>
        <w:t>Х</w:t>
      </w:r>
      <w:r w:rsidRPr="006774BB">
        <w:rPr>
          <w:rFonts w:eastAsiaTheme="minorEastAsia"/>
          <w:b/>
          <w:sz w:val="28"/>
          <w:szCs w:val="28"/>
          <w:lang w:val="ru-RU"/>
        </w:rPr>
        <w:t>. Реалізація Указів Президента України, Постанов Кабінету Міністрів України, розпоряджень, доручень, наказів тощо</w:t>
      </w:r>
    </w:p>
    <w:tbl>
      <w:tblPr>
        <w:tblStyle w:val="TableGrid"/>
        <w:tblW w:w="10740" w:type="dxa"/>
        <w:tblLayout w:type="fixed"/>
        <w:tblLook w:val="04A0"/>
      </w:tblPr>
      <w:tblGrid>
        <w:gridCol w:w="555"/>
        <w:gridCol w:w="6783"/>
        <w:gridCol w:w="1984"/>
        <w:gridCol w:w="1418"/>
      </w:tblGrid>
      <w:tr w:rsidTr="004D7DE9">
        <w:tblPrEx>
          <w:tblW w:w="10740" w:type="dxa"/>
          <w:tblLayout w:type="fixed"/>
          <w:tblLook w:val="04A0"/>
        </w:tblPrEx>
        <w:tc>
          <w:tcPr>
            <w:tcW w:w="555" w:type="dxa"/>
          </w:tcPr>
          <w:p w:rsidR="004D7DE9" w:rsidRPr="00EB3ABB" w:rsidP="005B3688">
            <w:pPr>
              <w:spacing w:after="0" w:line="360" w:lineRule="auto"/>
              <w:jc w:val="both"/>
              <w:rPr>
                <w:sz w:val="28"/>
                <w:szCs w:val="28"/>
              </w:rPr>
            </w:pPr>
            <w:r w:rsidRPr="00EB3ABB">
              <w:rPr>
                <w:sz w:val="28"/>
                <w:szCs w:val="28"/>
              </w:rPr>
              <w:t>№</w:t>
            </w:r>
          </w:p>
          <w:p w:rsidR="004D7DE9" w:rsidRPr="00EB3ABB" w:rsidP="005B3688">
            <w:pPr>
              <w:spacing w:after="0" w:line="360" w:lineRule="auto"/>
              <w:jc w:val="both"/>
              <w:rPr>
                <w:sz w:val="28"/>
                <w:szCs w:val="28"/>
              </w:rPr>
            </w:pPr>
            <w:r w:rsidRPr="00EB3ABB">
              <w:rPr>
                <w:sz w:val="28"/>
                <w:szCs w:val="28"/>
              </w:rPr>
              <w:t>з/п</w:t>
            </w:r>
          </w:p>
        </w:tc>
        <w:tc>
          <w:tcPr>
            <w:tcW w:w="6783" w:type="dxa"/>
          </w:tcPr>
          <w:p w:rsidR="004D7DE9" w:rsidRPr="00EB3ABB" w:rsidP="004D7DE9">
            <w:pPr>
              <w:spacing w:after="0" w:line="360" w:lineRule="auto"/>
              <w:jc w:val="center"/>
              <w:rPr>
                <w:sz w:val="28"/>
                <w:szCs w:val="28"/>
              </w:rPr>
            </w:pPr>
            <w:r w:rsidRPr="00EB3ABB">
              <w:rPr>
                <w:sz w:val="28"/>
                <w:szCs w:val="28"/>
                <w:lang w:val="ru-RU"/>
              </w:rPr>
              <w:t>Назва документа</w:t>
            </w:r>
          </w:p>
        </w:tc>
        <w:tc>
          <w:tcPr>
            <w:tcW w:w="1984" w:type="dxa"/>
          </w:tcPr>
          <w:p w:rsidR="004D7DE9" w:rsidRPr="00EB3ABB" w:rsidP="005B3688">
            <w:pPr>
              <w:spacing w:after="0" w:line="360" w:lineRule="auto"/>
              <w:jc w:val="both"/>
              <w:rPr>
                <w:sz w:val="28"/>
                <w:szCs w:val="28"/>
              </w:rPr>
            </w:pPr>
            <w:r w:rsidRPr="00EB3ABB">
              <w:rPr>
                <w:sz w:val="28"/>
                <w:szCs w:val="28"/>
                <w:lang w:val="ru-RU"/>
              </w:rPr>
              <w:t>Відповідальні за виконання</w:t>
            </w:r>
          </w:p>
        </w:tc>
        <w:tc>
          <w:tcPr>
            <w:tcW w:w="1418" w:type="dxa"/>
          </w:tcPr>
          <w:p w:rsidR="004D7DE9" w:rsidRPr="00EB3ABB" w:rsidP="005B3688">
            <w:pPr>
              <w:spacing w:after="0" w:line="360" w:lineRule="auto"/>
              <w:jc w:val="both"/>
              <w:rPr>
                <w:sz w:val="28"/>
                <w:szCs w:val="28"/>
              </w:rPr>
            </w:pPr>
            <w:r w:rsidRPr="00EB3ABB">
              <w:rPr>
                <w:sz w:val="28"/>
                <w:szCs w:val="28"/>
              </w:rPr>
              <w:t>Примітка</w:t>
            </w:r>
          </w:p>
        </w:tc>
      </w:tr>
      <w:tr w:rsidTr="004D7DE9">
        <w:tblPrEx>
          <w:tblW w:w="10740" w:type="dxa"/>
          <w:tblLayout w:type="fixed"/>
          <w:tblLook w:val="04A0"/>
        </w:tblPrEx>
        <w:tc>
          <w:tcPr>
            <w:tcW w:w="555" w:type="dxa"/>
          </w:tcPr>
          <w:p w:rsidR="004D7DE9" w:rsidRPr="00EB3ABB" w:rsidP="005B3688">
            <w:pPr>
              <w:spacing w:after="0" w:line="360" w:lineRule="auto"/>
              <w:jc w:val="both"/>
              <w:rPr>
                <w:sz w:val="28"/>
                <w:szCs w:val="28"/>
              </w:rPr>
            </w:pPr>
            <w:r>
              <w:rPr>
                <w:sz w:val="28"/>
                <w:szCs w:val="28"/>
              </w:rPr>
              <w:t>1</w:t>
            </w:r>
          </w:p>
        </w:tc>
        <w:tc>
          <w:tcPr>
            <w:tcW w:w="6783" w:type="dxa"/>
          </w:tcPr>
          <w:p w:rsidR="004D7DE9" w:rsidRPr="00EB3ABB" w:rsidP="005B3688">
            <w:pPr>
              <w:spacing w:after="0" w:line="360" w:lineRule="auto"/>
              <w:jc w:val="both"/>
              <w:rPr>
                <w:sz w:val="28"/>
                <w:szCs w:val="28"/>
              </w:rPr>
            </w:pPr>
            <w:r w:rsidRPr="00EB3ABB">
              <w:rPr>
                <w:sz w:val="28"/>
                <w:szCs w:val="28"/>
                <w:lang w:val="ru-RU"/>
              </w:rPr>
              <w:t>Указ Президента України від 26 листопада 1998 року № 1310/1998 «Про день пам’яті жертв голодоморів»</w:t>
            </w:r>
          </w:p>
        </w:tc>
        <w:tc>
          <w:tcPr>
            <w:tcW w:w="1984" w:type="dxa"/>
          </w:tcPr>
          <w:p w:rsidR="004D7DE9" w:rsidRPr="00EB3ABB" w:rsidP="005B3688">
            <w:pPr>
              <w:spacing w:after="0" w:line="360" w:lineRule="auto"/>
              <w:jc w:val="both"/>
              <w:rPr>
                <w:sz w:val="28"/>
                <w:szCs w:val="28"/>
              </w:rPr>
            </w:pPr>
            <w:r w:rsidRPr="00EB3ABB">
              <w:rPr>
                <w:sz w:val="28"/>
                <w:szCs w:val="28"/>
              </w:rPr>
              <w:t>Директор школи</w:t>
            </w:r>
          </w:p>
        </w:tc>
        <w:tc>
          <w:tcPr>
            <w:tcW w:w="1418" w:type="dxa"/>
          </w:tcPr>
          <w:p w:rsidR="004D7DE9"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2</w:t>
            </w:r>
          </w:p>
        </w:tc>
        <w:tc>
          <w:tcPr>
            <w:tcW w:w="6783" w:type="dxa"/>
          </w:tcPr>
          <w:p w:rsidR="00EB3ABB" w:rsidRPr="00EB3ABB" w:rsidP="005B3688">
            <w:pPr>
              <w:spacing w:after="0" w:line="360" w:lineRule="auto"/>
              <w:jc w:val="both"/>
              <w:rPr>
                <w:sz w:val="28"/>
                <w:szCs w:val="28"/>
              </w:rPr>
            </w:pPr>
            <w:r w:rsidRPr="00EB3ABB">
              <w:rPr>
                <w:sz w:val="28"/>
                <w:szCs w:val="28"/>
                <w:lang w:val="ru-RU"/>
              </w:rPr>
              <w:t>Указ Президента України від 30 жовтня 2001 року № 1020/2001 «Про День партизанської слави»</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3</w:t>
            </w:r>
          </w:p>
        </w:tc>
        <w:tc>
          <w:tcPr>
            <w:tcW w:w="6783" w:type="dxa"/>
          </w:tcPr>
          <w:p w:rsidR="00EB3ABB" w:rsidRPr="00EB3ABB" w:rsidP="005B3688">
            <w:pPr>
              <w:spacing w:after="0" w:line="360" w:lineRule="auto"/>
              <w:jc w:val="both"/>
              <w:rPr>
                <w:sz w:val="28"/>
                <w:szCs w:val="28"/>
              </w:rPr>
            </w:pPr>
            <w:r w:rsidRPr="00EB3ABB">
              <w:rPr>
                <w:sz w:val="28"/>
                <w:szCs w:val="28"/>
              </w:rPr>
              <w:t xml:space="preserve">Указ Президента України від 22 лютого 2010 року № 202/2010 «Про заходи фізкультурно-оздоровчої діяльності стосовно дітей та молоді з вадами розумового розвитку та підтримки руху Спеціальної </w:t>
            </w:r>
            <w:r w:rsidRPr="00EB3ABB">
              <w:rPr>
                <w:sz w:val="28"/>
                <w:szCs w:val="28"/>
              </w:rPr>
              <w:t>олімпіади в Україні»</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4</w:t>
            </w:r>
          </w:p>
        </w:tc>
        <w:tc>
          <w:tcPr>
            <w:tcW w:w="6783" w:type="dxa"/>
          </w:tcPr>
          <w:p w:rsidR="00EB3ABB" w:rsidRPr="00EB3ABB" w:rsidP="005B3688">
            <w:pPr>
              <w:spacing w:after="0" w:line="360" w:lineRule="auto"/>
              <w:jc w:val="both"/>
              <w:rPr>
                <w:sz w:val="28"/>
                <w:szCs w:val="28"/>
              </w:rPr>
            </w:pPr>
            <w:r w:rsidRPr="00EB3ABB">
              <w:rPr>
                <w:sz w:val="28"/>
                <w:szCs w:val="28"/>
                <w:lang w:val="ru-RU"/>
              </w:rPr>
              <w:t>Указ Президента України від 16 грудня 2011 року № 1163/2011 «Про питання щодо забезпечення реалізації прав дітей в Україні»</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5</w:t>
            </w:r>
          </w:p>
        </w:tc>
        <w:tc>
          <w:tcPr>
            <w:tcW w:w="6783" w:type="dxa"/>
          </w:tcPr>
          <w:p w:rsidR="00EB3ABB" w:rsidRPr="00EB3ABB" w:rsidP="005B3688">
            <w:pPr>
              <w:spacing w:after="0" w:line="360" w:lineRule="auto"/>
              <w:jc w:val="both"/>
              <w:rPr>
                <w:sz w:val="28"/>
                <w:szCs w:val="28"/>
              </w:rPr>
            </w:pPr>
            <w:r w:rsidRPr="00EB3ABB">
              <w:rPr>
                <w:sz w:val="28"/>
                <w:szCs w:val="28"/>
                <w:lang w:val="ru-RU"/>
              </w:rPr>
              <w:t>Указ Президента України від 14 жовтня 2014 року № 806/2014 «Про День захисника України»</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6</w:t>
            </w:r>
          </w:p>
        </w:tc>
        <w:tc>
          <w:tcPr>
            <w:tcW w:w="6783" w:type="dxa"/>
          </w:tcPr>
          <w:p w:rsidR="00EB3ABB" w:rsidRPr="00EB3ABB" w:rsidP="005B3688">
            <w:pPr>
              <w:spacing w:after="0" w:line="360" w:lineRule="auto"/>
              <w:jc w:val="both"/>
              <w:rPr>
                <w:sz w:val="28"/>
                <w:szCs w:val="28"/>
              </w:rPr>
            </w:pPr>
            <w:r w:rsidRPr="00EB3ABB">
              <w:rPr>
                <w:sz w:val="28"/>
                <w:szCs w:val="28"/>
                <w:lang w:val="ru-RU"/>
              </w:rPr>
              <w:t>Указ Президента України від 13 листопада 2014 року № 872/2014 «Про День Гідності та Свободи»</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7</w:t>
            </w:r>
          </w:p>
        </w:tc>
        <w:tc>
          <w:tcPr>
            <w:tcW w:w="6783" w:type="dxa"/>
          </w:tcPr>
          <w:p w:rsidR="00EB3ABB" w:rsidRPr="00EB3ABB" w:rsidP="005B3688">
            <w:pPr>
              <w:spacing w:after="0" w:line="360" w:lineRule="auto"/>
              <w:jc w:val="both"/>
              <w:rPr>
                <w:sz w:val="28"/>
                <w:szCs w:val="28"/>
              </w:rPr>
            </w:pPr>
            <w:r w:rsidRPr="00EB3ABB">
              <w:rPr>
                <w:sz w:val="28"/>
                <w:szCs w:val="28"/>
                <w:lang w:val="ru-RU"/>
              </w:rPr>
              <w:t>Указ Президента України від 13 листопада 2014 року № 871/2014 «Про День Соборності України»</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8</w:t>
            </w:r>
          </w:p>
        </w:tc>
        <w:tc>
          <w:tcPr>
            <w:tcW w:w="6783" w:type="dxa"/>
          </w:tcPr>
          <w:p w:rsidR="00EB3ABB" w:rsidRPr="00EB3ABB" w:rsidP="005B3688">
            <w:pPr>
              <w:spacing w:after="0" w:line="360" w:lineRule="auto"/>
              <w:jc w:val="both"/>
              <w:rPr>
                <w:sz w:val="28"/>
                <w:szCs w:val="28"/>
              </w:rPr>
            </w:pPr>
            <w:r w:rsidRPr="00EB3ABB">
              <w:rPr>
                <w:sz w:val="28"/>
                <w:szCs w:val="28"/>
                <w:lang w:val="ru-RU"/>
              </w:rPr>
              <w:t>Указ Президента України від 23 серпня 2004 року № 987/2004 «Про День Державного Прапора України»</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9</w:t>
            </w:r>
          </w:p>
        </w:tc>
        <w:tc>
          <w:tcPr>
            <w:tcW w:w="6783" w:type="dxa"/>
          </w:tcPr>
          <w:p w:rsidR="00EB3ABB" w:rsidRPr="00EB3ABB" w:rsidP="005B3688">
            <w:pPr>
              <w:spacing w:after="0" w:line="360" w:lineRule="auto"/>
              <w:jc w:val="both"/>
              <w:rPr>
                <w:sz w:val="28"/>
                <w:szCs w:val="28"/>
              </w:rPr>
            </w:pPr>
            <w:r w:rsidRPr="00EB3ABB">
              <w:rPr>
                <w:sz w:val="28"/>
                <w:szCs w:val="28"/>
                <w:lang w:val="ru-RU"/>
              </w:rPr>
              <w:t>Указ Президента України від 18 травня 2019 року № 286/2019 «Про Стратегію національнопатріотичного виховання дітей та молоді на 2020 – 2025 роки»</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10</w:t>
            </w:r>
          </w:p>
        </w:tc>
        <w:tc>
          <w:tcPr>
            <w:tcW w:w="6783" w:type="dxa"/>
          </w:tcPr>
          <w:p w:rsidR="00EB3ABB" w:rsidRPr="00EB3ABB" w:rsidP="005B3688">
            <w:pPr>
              <w:spacing w:after="0" w:line="360" w:lineRule="auto"/>
              <w:jc w:val="both"/>
              <w:rPr>
                <w:sz w:val="28"/>
                <w:szCs w:val="28"/>
              </w:rPr>
            </w:pPr>
            <w:r w:rsidRPr="00EB3ABB">
              <w:rPr>
                <w:sz w:val="28"/>
                <w:szCs w:val="28"/>
                <w:lang w:val="ru-RU"/>
              </w:rPr>
              <w:t>Указ Президента України від 30 вересня 2019 року №722 «Про цілі сталого розвитку України на період до 2030 року</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11</w:t>
            </w:r>
          </w:p>
        </w:tc>
        <w:tc>
          <w:tcPr>
            <w:tcW w:w="6783" w:type="dxa"/>
          </w:tcPr>
          <w:p w:rsidR="00EB3ABB" w:rsidRPr="00EB3ABB" w:rsidP="005B3688">
            <w:pPr>
              <w:spacing w:after="0" w:line="360" w:lineRule="auto"/>
              <w:jc w:val="both"/>
              <w:rPr>
                <w:sz w:val="28"/>
                <w:szCs w:val="28"/>
              </w:rPr>
            </w:pPr>
            <w:r w:rsidRPr="00EB3ABB">
              <w:rPr>
                <w:sz w:val="28"/>
                <w:szCs w:val="28"/>
                <w:lang w:val="ru-RU"/>
              </w:rPr>
              <w:t>Указ Президента України від 12 червня 2015 року № 334 «Про заходи щодо поліпшення національно- патріотичного виховання дітей та молоді» (до п. 3 ст. 2)</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12</w:t>
            </w:r>
          </w:p>
        </w:tc>
        <w:tc>
          <w:tcPr>
            <w:tcW w:w="6783" w:type="dxa"/>
          </w:tcPr>
          <w:p w:rsidR="00EB3ABB" w:rsidRPr="00EB3ABB" w:rsidP="005B3688">
            <w:pPr>
              <w:spacing w:after="0" w:line="360" w:lineRule="auto"/>
              <w:jc w:val="both"/>
              <w:rPr>
                <w:sz w:val="28"/>
                <w:szCs w:val="28"/>
              </w:rPr>
            </w:pPr>
            <w:r w:rsidRPr="00EB3ABB">
              <w:rPr>
                <w:sz w:val="28"/>
                <w:szCs w:val="28"/>
                <w:lang w:val="ru-RU"/>
              </w:rPr>
              <w:t>Указ Президента України від 25.05.2020 № 195 «Про Національну стратегію розбудови безпечного і здорового освітнього середовища у новій українській школі»</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13</w:t>
            </w:r>
          </w:p>
        </w:tc>
        <w:tc>
          <w:tcPr>
            <w:tcW w:w="6783" w:type="dxa"/>
          </w:tcPr>
          <w:p w:rsidR="00EB3ABB" w:rsidRPr="00EB3ABB" w:rsidP="005B3688">
            <w:pPr>
              <w:spacing w:after="0" w:line="360" w:lineRule="auto"/>
              <w:jc w:val="both"/>
              <w:rPr>
                <w:sz w:val="28"/>
                <w:szCs w:val="28"/>
              </w:rPr>
            </w:pPr>
            <w:r w:rsidRPr="00EB3ABB">
              <w:rPr>
                <w:sz w:val="28"/>
                <w:szCs w:val="28"/>
              </w:rPr>
              <w:t>Постанова Кабінету Міністрів України від 08 грудня 2006 року № 1686 «Про затвердження Державної типової програми реабілітації інвалідів»</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14</w:t>
            </w:r>
          </w:p>
        </w:tc>
        <w:tc>
          <w:tcPr>
            <w:tcW w:w="6783" w:type="dxa"/>
          </w:tcPr>
          <w:p w:rsidR="00EB3ABB" w:rsidRPr="00EB3ABB" w:rsidP="005B3688">
            <w:pPr>
              <w:spacing w:after="0" w:line="360" w:lineRule="auto"/>
              <w:jc w:val="both"/>
              <w:rPr>
                <w:sz w:val="28"/>
                <w:szCs w:val="28"/>
              </w:rPr>
            </w:pPr>
            <w:r w:rsidRPr="00EB3ABB">
              <w:rPr>
                <w:sz w:val="28"/>
                <w:szCs w:val="28"/>
                <w:lang w:val="ru-RU"/>
              </w:rPr>
              <w:t>Постанова Кабінету Міністрів України від 09.10.2020 № 932 «Про затвердження плану дій щодо реалізації Стратегії національно-патріотичного виховання на 2020-2025 роки»</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15</w:t>
            </w:r>
          </w:p>
        </w:tc>
        <w:tc>
          <w:tcPr>
            <w:tcW w:w="6783" w:type="dxa"/>
          </w:tcPr>
          <w:p w:rsidR="00EB3ABB" w:rsidRPr="00EB3ABB" w:rsidP="005B3688">
            <w:pPr>
              <w:spacing w:after="0" w:line="360" w:lineRule="auto"/>
              <w:jc w:val="both"/>
              <w:rPr>
                <w:sz w:val="28"/>
                <w:szCs w:val="28"/>
              </w:rPr>
            </w:pPr>
            <w:r w:rsidRPr="00EB3ABB">
              <w:rPr>
                <w:sz w:val="28"/>
                <w:szCs w:val="28"/>
                <w:lang w:val="ru-RU"/>
              </w:rPr>
              <w:t>Постанова Кабінету Міністрів України від 27.02.2021 року № 145 «Про затвердження Державної соціальної програми запобігання та протидії домашньому насильству та насильству за ознакою статі на період до 2025 року»</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16</w:t>
            </w:r>
          </w:p>
        </w:tc>
        <w:tc>
          <w:tcPr>
            <w:tcW w:w="6783" w:type="dxa"/>
          </w:tcPr>
          <w:p w:rsidR="00EB3ABB" w:rsidRPr="00EB3ABB" w:rsidP="005B3688">
            <w:pPr>
              <w:spacing w:after="0" w:line="360" w:lineRule="auto"/>
              <w:jc w:val="both"/>
              <w:rPr>
                <w:sz w:val="28"/>
                <w:szCs w:val="28"/>
              </w:rPr>
            </w:pPr>
            <w:r w:rsidRPr="00EB3ABB">
              <w:rPr>
                <w:sz w:val="28"/>
                <w:szCs w:val="28"/>
              </w:rPr>
              <w:t>Розпорядження Кабінету Міністрів України від 13 грудня 2017 року № 903-р «Про затвердження плану заходів на 2017 – 2029 роки із запровадження Концепції реалізації державної політики у сфері реформування загальної середньої освіти «Нова українська школа»</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17</w:t>
            </w:r>
          </w:p>
        </w:tc>
        <w:tc>
          <w:tcPr>
            <w:tcW w:w="6783" w:type="dxa"/>
          </w:tcPr>
          <w:p w:rsidR="00EB3ABB" w:rsidRPr="00EB3ABB" w:rsidP="005B3688">
            <w:pPr>
              <w:spacing w:after="0" w:line="360" w:lineRule="auto"/>
              <w:jc w:val="both"/>
              <w:rPr>
                <w:sz w:val="28"/>
                <w:szCs w:val="28"/>
              </w:rPr>
            </w:pPr>
            <w:r w:rsidRPr="00EB3ABB">
              <w:rPr>
                <w:sz w:val="28"/>
                <w:szCs w:val="28"/>
              </w:rPr>
              <w:t>Доручення Віце-прем’єр-міністра України Сича О.М. від 30 вересня 2014 року № 30137/72/1-14 до листа Українського інституту національної пам’яті щодо героїзації осіб, які віддали життя за Україну, та вшанування їх пам’яті</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18</w:t>
            </w:r>
          </w:p>
        </w:tc>
        <w:tc>
          <w:tcPr>
            <w:tcW w:w="6783" w:type="dxa"/>
          </w:tcPr>
          <w:p w:rsidR="00EB3ABB" w:rsidRPr="00EB3ABB" w:rsidP="005B3688">
            <w:pPr>
              <w:spacing w:after="0" w:line="360" w:lineRule="auto"/>
              <w:jc w:val="both"/>
              <w:rPr>
                <w:sz w:val="28"/>
                <w:szCs w:val="28"/>
              </w:rPr>
            </w:pPr>
            <w:r w:rsidRPr="00EB3ABB">
              <w:rPr>
                <w:sz w:val="28"/>
                <w:szCs w:val="28"/>
              </w:rPr>
              <w:t>Наказ Міністерства освіти і науки України від 16.06.2015 № 641/2015 «Про затвердження Концепції національно-патріотичного виховання дітей і молоді, Заходів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19</w:t>
            </w:r>
          </w:p>
        </w:tc>
        <w:tc>
          <w:tcPr>
            <w:tcW w:w="6783" w:type="dxa"/>
          </w:tcPr>
          <w:p w:rsidR="00EB3ABB" w:rsidRPr="00EB3ABB" w:rsidP="005B3688">
            <w:pPr>
              <w:spacing w:after="0" w:line="360" w:lineRule="auto"/>
              <w:jc w:val="both"/>
              <w:rPr>
                <w:sz w:val="28"/>
                <w:szCs w:val="28"/>
              </w:rPr>
            </w:pPr>
            <w:r w:rsidRPr="00EB3ABB">
              <w:rPr>
                <w:sz w:val="28"/>
                <w:szCs w:val="28"/>
              </w:rPr>
              <w:t xml:space="preserve">Наказ Міністерства освіти і науки України від </w:t>
            </w:r>
            <w:r w:rsidRPr="00EB3ABB">
              <w:rPr>
                <w:sz w:val="28"/>
                <w:szCs w:val="28"/>
              </w:rPr>
              <w:t>31.03.2017 № 519 «Про затвердження Плану заходів Міністерства освіти і науки України щодо вшанування пам’яті Героїв Небесної Сотні»</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20</w:t>
            </w:r>
          </w:p>
        </w:tc>
        <w:tc>
          <w:tcPr>
            <w:tcW w:w="6783" w:type="dxa"/>
          </w:tcPr>
          <w:p w:rsidR="00EB3ABB" w:rsidRPr="00EB3ABB" w:rsidP="005B3688">
            <w:pPr>
              <w:spacing w:after="0" w:line="360" w:lineRule="auto"/>
              <w:jc w:val="both"/>
              <w:rPr>
                <w:sz w:val="28"/>
                <w:szCs w:val="28"/>
              </w:rPr>
            </w:pPr>
            <w:r w:rsidRPr="00EB3ABB">
              <w:rPr>
                <w:sz w:val="28"/>
                <w:szCs w:val="28"/>
                <w:lang w:val="ru-RU"/>
              </w:rPr>
              <w:t>Наказ Міністерства освіти і науки, молоді та спорту України від 26.02.2020 № 293 «Про затвердження Плану заходів, спрямованих на запобігання та протидію булінгу (цькуванню) в закладах освіти»</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21</w:t>
            </w:r>
          </w:p>
        </w:tc>
        <w:tc>
          <w:tcPr>
            <w:tcW w:w="6783" w:type="dxa"/>
          </w:tcPr>
          <w:p w:rsidR="00EB3ABB" w:rsidRPr="00EB3ABB" w:rsidP="005B3688">
            <w:pPr>
              <w:spacing w:after="0" w:line="360" w:lineRule="auto"/>
              <w:jc w:val="both"/>
              <w:rPr>
                <w:sz w:val="28"/>
                <w:szCs w:val="28"/>
              </w:rPr>
            </w:pPr>
            <w:r w:rsidRPr="00EB3ABB">
              <w:rPr>
                <w:sz w:val="28"/>
                <w:szCs w:val="28"/>
              </w:rPr>
              <w:t>Наказ Міністерства освіти і науки, молоді та спорту України від 02.10.2018 №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22</w:t>
            </w:r>
          </w:p>
        </w:tc>
        <w:tc>
          <w:tcPr>
            <w:tcW w:w="6783" w:type="dxa"/>
          </w:tcPr>
          <w:p w:rsidR="00EB3ABB" w:rsidRPr="00EB3ABB" w:rsidP="005B3688">
            <w:pPr>
              <w:spacing w:after="0" w:line="360" w:lineRule="auto"/>
              <w:jc w:val="both"/>
              <w:rPr>
                <w:sz w:val="28"/>
                <w:szCs w:val="28"/>
              </w:rPr>
            </w:pPr>
            <w:r w:rsidRPr="00EB3ABB">
              <w:rPr>
                <w:sz w:val="28"/>
                <w:szCs w:val="28"/>
              </w:rPr>
              <w:t>Розпорядження Кабінету Міністрів України від 21.04.2021 № 361 «Про затвердження Плану 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23</w:t>
            </w:r>
          </w:p>
        </w:tc>
        <w:tc>
          <w:tcPr>
            <w:tcW w:w="6783" w:type="dxa"/>
          </w:tcPr>
          <w:p w:rsidR="00EB3ABB" w:rsidRPr="00EB3ABB" w:rsidP="005B3688">
            <w:pPr>
              <w:spacing w:after="0" w:line="360" w:lineRule="auto"/>
              <w:jc w:val="both"/>
              <w:rPr>
                <w:sz w:val="28"/>
                <w:szCs w:val="28"/>
              </w:rPr>
            </w:pPr>
            <w:r w:rsidRPr="00EB3ABB">
              <w:rPr>
                <w:sz w:val="28"/>
                <w:szCs w:val="28"/>
              </w:rPr>
              <w:t>Розпорядження Кабінету Міністрів України від 27.11.2019 року № 1335-р «Про затвердження Плану заходів з реалізації Національної стратегії реформування системи юстиції щодо дітей на період до 2023 року»</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r w:rsidTr="004D7DE9">
        <w:tblPrEx>
          <w:tblW w:w="10740" w:type="dxa"/>
          <w:tblLayout w:type="fixed"/>
          <w:tblLook w:val="04A0"/>
        </w:tblPrEx>
        <w:tc>
          <w:tcPr>
            <w:tcW w:w="555" w:type="dxa"/>
          </w:tcPr>
          <w:p w:rsidR="00EB3ABB" w:rsidRPr="00EB3ABB" w:rsidP="005B3688">
            <w:pPr>
              <w:spacing w:after="0" w:line="360" w:lineRule="auto"/>
              <w:jc w:val="both"/>
              <w:rPr>
                <w:sz w:val="28"/>
                <w:szCs w:val="28"/>
              </w:rPr>
            </w:pPr>
            <w:r>
              <w:rPr>
                <w:sz w:val="28"/>
                <w:szCs w:val="28"/>
              </w:rPr>
              <w:t>24</w:t>
            </w:r>
          </w:p>
        </w:tc>
        <w:tc>
          <w:tcPr>
            <w:tcW w:w="6783" w:type="dxa"/>
          </w:tcPr>
          <w:p w:rsidR="00EB3ABB" w:rsidRPr="00EB3ABB" w:rsidP="005B3688">
            <w:pPr>
              <w:spacing w:after="0" w:line="360" w:lineRule="auto"/>
              <w:jc w:val="both"/>
              <w:rPr>
                <w:sz w:val="28"/>
                <w:szCs w:val="28"/>
              </w:rPr>
            </w:pPr>
            <w:r w:rsidRPr="00EB3ABB">
              <w:rPr>
                <w:sz w:val="28"/>
                <w:szCs w:val="28"/>
              </w:rPr>
              <w:t>Розпорядження Кабінету Міністрів України від 23.12.2020 року № 1669 «Про схвалення Державної цільової соціальної програми «Молодь України» на 2021-2025 роки»</w:t>
            </w:r>
          </w:p>
        </w:tc>
        <w:tc>
          <w:tcPr>
            <w:tcW w:w="1984" w:type="dxa"/>
          </w:tcPr>
          <w:p w:rsidR="00EB3ABB" w:rsidRPr="00EB3ABB">
            <w:pPr>
              <w:spacing w:after="0" w:line="240" w:lineRule="auto"/>
              <w:rPr>
                <w:sz w:val="28"/>
                <w:szCs w:val="28"/>
                <w:lang w:val="ru-RU"/>
              </w:rPr>
            </w:pPr>
            <w:r w:rsidRPr="00EB3ABB">
              <w:rPr>
                <w:sz w:val="28"/>
                <w:szCs w:val="28"/>
              </w:rPr>
              <w:t>Директор школи</w:t>
            </w:r>
          </w:p>
        </w:tc>
        <w:tc>
          <w:tcPr>
            <w:tcW w:w="1418" w:type="dxa"/>
          </w:tcPr>
          <w:p w:rsidR="00EB3ABB" w:rsidRPr="00EB3ABB" w:rsidP="005B3688">
            <w:pPr>
              <w:spacing w:after="0" w:line="360" w:lineRule="auto"/>
              <w:jc w:val="both"/>
              <w:rPr>
                <w:sz w:val="28"/>
                <w:szCs w:val="28"/>
              </w:rPr>
            </w:pPr>
          </w:p>
        </w:tc>
      </w:tr>
    </w:tbl>
    <w:p w:rsidR="006774BB" w:rsidRPr="006774BB" w:rsidP="005B3688">
      <w:pPr>
        <w:spacing w:after="0" w:line="360" w:lineRule="auto"/>
        <w:jc w:val="both"/>
        <w:rPr>
          <w:sz w:val="28"/>
          <w:szCs w:val="28"/>
        </w:rPr>
      </w:pPr>
    </w:p>
    <w:sectPr w:rsidSect="00C77E95">
      <w:headerReference w:type="default" r:id="rId1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ongti S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00"/>
    <w:family w:val="roman"/>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1725"/>
      <w:docPartObj>
        <w:docPartGallery w:val="Page Numbers (Top of Page)"/>
        <w:docPartUnique/>
      </w:docPartObj>
    </w:sdtPr>
    <w:sdtContent>
      <w:p w:rsidR="00046C62">
        <w:pPr>
          <w:pStyle w:val="Header"/>
          <w:jc w:val="center"/>
        </w:pPr>
        <w:r>
          <w:fldChar w:fldCharType="begin"/>
        </w:r>
        <w:r>
          <w:instrText xml:space="preserve"> PAGE   \* MERGEFORMAT </w:instrText>
        </w:r>
        <w:r>
          <w:fldChar w:fldCharType="separate"/>
        </w:r>
        <w:r w:rsidR="009F666A">
          <w:rPr>
            <w:noProof/>
          </w:rPr>
          <w:t>1</w:t>
        </w:r>
        <w:r w:rsidR="009F666A">
          <w:rPr>
            <w:noProof/>
          </w:rPr>
          <w:fldChar w:fldCharType="end"/>
        </w:r>
      </w:p>
    </w:sdtContent>
  </w:sdt>
  <w:p w:rsidR="00046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Jc w:val="left"/>
      <w:pPr>
        <w:tabs>
          <w:tab w:val="num" w:pos="0"/>
        </w:tabs>
        <w:ind w:left="432" w:hanging="432"/>
      </w:pPr>
      <w:rPr>
        <w:rFonts w:ascii="Times New Roman" w:hAnsi="Times New Roman" w:cs="Times New Roman"/>
      </w:rPr>
    </w:lvl>
    <w:lvl w:ilvl="1">
      <w:start w:val="1"/>
      <w:numFmt w:val="none"/>
      <w:suff w:val="nothing"/>
      <w:lvlJc w:val="left"/>
      <w:pPr>
        <w:tabs>
          <w:tab w:val="num" w:pos="0"/>
        </w:tabs>
        <w:ind w:left="576" w:hanging="576"/>
      </w:pPr>
    </w:lvl>
    <w:lvl w:ilvl="2">
      <w:start w:val="1"/>
      <w:numFmt w:val="none"/>
      <w:suff w:val="nothing"/>
      <w:lvlJc w:val="left"/>
      <w:pPr>
        <w:tabs>
          <w:tab w:val="num" w:pos="0"/>
        </w:tabs>
        <w:ind w:left="720" w:hanging="720"/>
      </w:pPr>
    </w:lvl>
    <w:lvl w:ilvl="3">
      <w:start w:val="1"/>
      <w:numFmt w:val="none"/>
      <w:suff w:val="nothing"/>
      <w:lvlJc w:val="left"/>
      <w:pPr>
        <w:tabs>
          <w:tab w:val="num" w:pos="0"/>
        </w:tabs>
        <w:ind w:left="864" w:hanging="864"/>
      </w:pPr>
    </w:lvl>
    <w:lvl w:ilvl="4">
      <w:start w:val="1"/>
      <w:numFmt w:val="none"/>
      <w:suff w:val="nothing"/>
      <w:lvlJc w:val="left"/>
      <w:pPr>
        <w:tabs>
          <w:tab w:val="num" w:pos="0"/>
        </w:tabs>
        <w:ind w:left="1008" w:hanging="1008"/>
      </w:pPr>
    </w:lvl>
    <w:lvl w:ilvl="5">
      <w:start w:val="1"/>
      <w:numFmt w:val="none"/>
      <w:suff w:val="nothing"/>
      <w:lvlJc w:val="left"/>
      <w:pPr>
        <w:tabs>
          <w:tab w:val="num" w:pos="0"/>
        </w:tabs>
        <w:ind w:left="1152" w:hanging="1152"/>
      </w:pPr>
    </w:lvl>
    <w:lvl w:ilvl="6">
      <w:start w:val="1"/>
      <w:numFmt w:val="none"/>
      <w:suff w:val="nothing"/>
      <w:lvlJc w:val="left"/>
      <w:pPr>
        <w:tabs>
          <w:tab w:val="num" w:pos="0"/>
        </w:tabs>
        <w:ind w:left="1296" w:hanging="1296"/>
      </w:pPr>
    </w:lvl>
    <w:lvl w:ilvl="7">
      <w:start w:val="1"/>
      <w:numFmt w:val="none"/>
      <w:suff w:val="nothing"/>
      <w:lvlJc w:val="left"/>
      <w:pPr>
        <w:tabs>
          <w:tab w:val="num" w:pos="0"/>
        </w:tabs>
        <w:ind w:left="1440" w:hanging="1440"/>
      </w:pPr>
    </w:lvl>
    <w:lvl w:ilvl="8">
      <w:start w:val="1"/>
      <w:numFmt w:val="none"/>
      <w:suff w:val="nothing"/>
      <w:lvlJc w:val="left"/>
      <w:pPr>
        <w:tabs>
          <w:tab w:val="num" w:pos="0"/>
        </w:tabs>
        <w:ind w:left="1584" w:hanging="1584"/>
      </w:pPr>
    </w:lvl>
  </w:abstractNum>
  <w:abstractNum w:abstractNumId="1">
    <w:nsid w:val="04AD08E4"/>
    <w:multiLevelType w:val="hybridMultilevel"/>
    <w:tmpl w:val="C472C154"/>
    <w:lvl w:ilvl="0">
      <w:start w:val="1"/>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D96816"/>
    <w:multiLevelType w:val="hybridMultilevel"/>
    <w:tmpl w:val="30FA552C"/>
    <w:lvl w:ilvl="0">
      <w:start w:val="1"/>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2A227C"/>
    <w:multiLevelType w:val="hybridMultilevel"/>
    <w:tmpl w:val="2A625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44D1F"/>
    <w:multiLevelType w:val="hybridMultilevel"/>
    <w:tmpl w:val="8020DAF0"/>
    <w:lvl w:ilvl="0">
      <w:start w:val="7"/>
      <w:numFmt w:val="decimal"/>
      <w:lvlText w:val="%1."/>
      <w:lvlJc w:val="left"/>
      <w:pPr>
        <w:tabs>
          <w:tab w:val="num" w:pos="720"/>
        </w:tabs>
        <w:ind w:left="72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5">
    <w:nsid w:val="222D50CC"/>
    <w:multiLevelType w:val="hybridMultilevel"/>
    <w:tmpl w:val="FD122428"/>
    <w:lvl w:ilvl="0">
      <w:start w:val="1"/>
      <w:numFmt w:val="bullet"/>
      <w:lvlText w:val=""/>
      <w:lvlJc w:val="left"/>
      <w:pPr>
        <w:tabs>
          <w:tab w:val="num" w:pos="720"/>
        </w:tabs>
        <w:ind w:left="720" w:hanging="360"/>
      </w:pPr>
      <w:rPr>
        <w:rFonts w:ascii="Symbol" w:hAnsi="Symbol" w:hint="default"/>
      </w:rPr>
    </w:lvl>
    <w:lvl w:ilvl="1">
      <w:start w:val="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B45E05"/>
    <w:multiLevelType w:val="hybridMultilevel"/>
    <w:tmpl w:val="F6AA8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654AD0"/>
    <w:multiLevelType w:val="hybridMultilevel"/>
    <w:tmpl w:val="0B18DC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6824786"/>
    <w:multiLevelType w:val="multilevel"/>
    <w:tmpl w:val="35B81A5E"/>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9">
    <w:nsid w:val="474D233B"/>
    <w:multiLevelType w:val="hybridMultilevel"/>
    <w:tmpl w:val="8A30BCC6"/>
    <w:lvl w:ilvl="0">
      <w:start w:val="1"/>
      <w:numFmt w:val="bullet"/>
      <w:lvlText w:val="-"/>
      <w:lvlJc w:val="left"/>
      <w:pPr>
        <w:tabs>
          <w:tab w:val="num" w:pos="810"/>
        </w:tabs>
        <w:ind w:left="810" w:hanging="45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BB47D8C"/>
    <w:multiLevelType w:val="hybridMultilevel"/>
    <w:tmpl w:val="E9AC0F2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C564444"/>
    <w:multiLevelType w:val="hybridMultilevel"/>
    <w:tmpl w:val="ECDC3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DE6BFC"/>
    <w:multiLevelType w:val="hybridMultilevel"/>
    <w:tmpl w:val="5CBE5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4241A5"/>
    <w:multiLevelType w:val="hybridMultilevel"/>
    <w:tmpl w:val="10ACF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8A5A5E"/>
    <w:multiLevelType w:val="hybridMultilevel"/>
    <w:tmpl w:val="BEC88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8E0F97"/>
    <w:multiLevelType w:val="hybridMultilevel"/>
    <w:tmpl w:val="AB963D3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BC5565"/>
    <w:multiLevelType w:val="multilevel"/>
    <w:tmpl w:val="4E020F2E"/>
    <w:lvl w:ilvl="0">
      <w:start w:val="1"/>
      <w:numFmt w:val="decimal"/>
      <w:lvlText w:val="%1."/>
      <w:lvlJc w:val="left"/>
      <w:pPr>
        <w:tabs>
          <w:tab w:val="num" w:pos="772"/>
        </w:tabs>
        <w:ind w:left="772" w:hanging="432"/>
      </w:pPr>
      <w:rPr>
        <w:rFonts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60"/>
        </w:tabs>
        <w:ind w:left="1060" w:hanging="720"/>
      </w:pPr>
      <w:rPr>
        <w:rFonts w:hint="default"/>
        <w:b w:val="0"/>
      </w:rPr>
    </w:lvl>
    <w:lvl w:ilvl="3">
      <w:start w:val="1"/>
      <w:numFmt w:val="decimal"/>
      <w:pStyle w:val="Heading4"/>
      <w:lvlText w:val="%1.%2.%3.%4"/>
      <w:lvlJc w:val="left"/>
      <w:pPr>
        <w:tabs>
          <w:tab w:val="num" w:pos="1204"/>
        </w:tabs>
        <w:ind w:left="1204" w:hanging="864"/>
      </w:pPr>
      <w:rPr>
        <w:rFonts w:hint="default"/>
      </w:rPr>
    </w:lvl>
    <w:lvl w:ilvl="4">
      <w:start w:val="1"/>
      <w:numFmt w:val="decimal"/>
      <w:pStyle w:val="Heading5"/>
      <w:lvlText w:val="%1.%2.%3.%4.%5"/>
      <w:lvlJc w:val="left"/>
      <w:pPr>
        <w:tabs>
          <w:tab w:val="num" w:pos="1348"/>
        </w:tabs>
        <w:ind w:left="1348" w:hanging="1008"/>
      </w:pPr>
      <w:rPr>
        <w:rFonts w:hint="default"/>
      </w:rPr>
    </w:lvl>
    <w:lvl w:ilvl="5">
      <w:start w:val="1"/>
      <w:numFmt w:val="decimal"/>
      <w:pStyle w:val="Heading6"/>
      <w:lvlText w:val="%1.%2.%3.%4.%5.%6"/>
      <w:lvlJc w:val="left"/>
      <w:pPr>
        <w:tabs>
          <w:tab w:val="num" w:pos="1492"/>
        </w:tabs>
        <w:ind w:left="1492" w:hanging="1152"/>
      </w:pPr>
      <w:rPr>
        <w:rFonts w:hint="default"/>
      </w:rPr>
    </w:lvl>
    <w:lvl w:ilvl="6">
      <w:start w:val="1"/>
      <w:numFmt w:val="decimal"/>
      <w:pStyle w:val="Heading7"/>
      <w:lvlText w:val="%1.%2.%3.%4.%5.%6.%7"/>
      <w:lvlJc w:val="left"/>
      <w:pPr>
        <w:tabs>
          <w:tab w:val="num" w:pos="1636"/>
        </w:tabs>
        <w:ind w:left="1636" w:hanging="1296"/>
      </w:pPr>
      <w:rPr>
        <w:rFonts w:hint="default"/>
      </w:rPr>
    </w:lvl>
    <w:lvl w:ilvl="7">
      <w:start w:val="1"/>
      <w:numFmt w:val="decimal"/>
      <w:pStyle w:val="Heading8"/>
      <w:lvlText w:val="%1.%2.%3.%4.%5.%6.%7.%8"/>
      <w:lvlJc w:val="left"/>
      <w:pPr>
        <w:tabs>
          <w:tab w:val="num" w:pos="3567"/>
        </w:tabs>
        <w:ind w:left="3567" w:hanging="1440"/>
      </w:pPr>
      <w:rPr>
        <w:rFonts w:hint="default"/>
      </w:rPr>
    </w:lvl>
    <w:lvl w:ilvl="8">
      <w:start w:val="1"/>
      <w:numFmt w:val="decimal"/>
      <w:pStyle w:val="Heading9"/>
      <w:lvlText w:val="%1.%2.%3.%4.%5.%6.%7.%8.%9"/>
      <w:lvlJc w:val="left"/>
      <w:pPr>
        <w:tabs>
          <w:tab w:val="num" w:pos="1924"/>
        </w:tabs>
        <w:ind w:left="1924" w:hanging="1584"/>
      </w:pPr>
      <w:rPr>
        <w:rFonts w:hint="default"/>
      </w:rPr>
    </w:lvl>
  </w:abstractNum>
  <w:abstractNum w:abstractNumId="17">
    <w:nsid w:val="778E5977"/>
    <w:multiLevelType w:val="hybridMultilevel"/>
    <w:tmpl w:val="F6ACF11A"/>
    <w:lvl w:ilvl="0">
      <w:start w:val="1"/>
      <w:numFmt w:val="bullet"/>
      <w:lvlText w:val=""/>
      <w:lvlJc w:val="left"/>
      <w:pPr>
        <w:tabs>
          <w:tab w:val="num" w:pos="987"/>
        </w:tabs>
        <w:ind w:left="967" w:hanging="340"/>
      </w:pPr>
      <w:rPr>
        <w:rFonts w:ascii="Symbol" w:hAnsi="Symbol" w:hint="default"/>
        <w:sz w:val="24"/>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8">
    <w:nsid w:val="791C6BF4"/>
    <w:multiLevelType w:val="hybridMultilevel"/>
    <w:tmpl w:val="EDDCA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936C27"/>
    <w:multiLevelType w:val="hybridMultilevel"/>
    <w:tmpl w:val="6E18F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FFA7145"/>
    <w:multiLevelType w:val="hybridMultilevel"/>
    <w:tmpl w:val="FED83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10"/>
  </w:num>
  <w:num w:numId="5">
    <w:abstractNumId w:val="2"/>
  </w:num>
  <w:num w:numId="6">
    <w:abstractNumId w:val="9"/>
  </w:num>
  <w:num w:numId="7">
    <w:abstractNumId w:val="13"/>
  </w:num>
  <w:num w:numId="8">
    <w:abstractNumId w:val="17"/>
  </w:num>
  <w:num w:numId="9">
    <w:abstractNumId w:val="7"/>
  </w:num>
  <w:num w:numId="10">
    <w:abstractNumId w:val="16"/>
  </w:num>
  <w:num w:numId="11">
    <w:abstractNumId w:val="18"/>
  </w:num>
  <w:num w:numId="12">
    <w:abstractNumId w:val="12"/>
  </w:num>
  <w:num w:numId="13">
    <w:abstractNumId w:val="20"/>
  </w:num>
  <w:num w:numId="14">
    <w:abstractNumId w:val="11"/>
  </w:num>
  <w:num w:numId="15">
    <w:abstractNumId w:val="19"/>
  </w:num>
  <w:num w:numId="16">
    <w:abstractNumId w:val="14"/>
  </w:num>
  <w:num w:numId="17">
    <w:abstractNumId w:val="6"/>
  </w:num>
  <w:num w:numId="18">
    <w:abstractNumId w:val="3"/>
  </w:num>
  <w:num w:numId="19">
    <w:abstractNumId w:val="15"/>
  </w:num>
  <w:num w:numId="20">
    <w:abstractNumId w:val="4"/>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992"/>
    <w:rsid w:val="0001273D"/>
    <w:rsid w:val="00035F4B"/>
    <w:rsid w:val="00046C62"/>
    <w:rsid w:val="00046E90"/>
    <w:rsid w:val="00061AE1"/>
    <w:rsid w:val="00066CCA"/>
    <w:rsid w:val="0007019F"/>
    <w:rsid w:val="00075A73"/>
    <w:rsid w:val="00077382"/>
    <w:rsid w:val="000B16E5"/>
    <w:rsid w:val="000B79E3"/>
    <w:rsid w:val="000C10E6"/>
    <w:rsid w:val="000C162D"/>
    <w:rsid w:val="000D6109"/>
    <w:rsid w:val="00105F58"/>
    <w:rsid w:val="00111868"/>
    <w:rsid w:val="00115E04"/>
    <w:rsid w:val="00120EDB"/>
    <w:rsid w:val="00136734"/>
    <w:rsid w:val="00161B16"/>
    <w:rsid w:val="00191BFA"/>
    <w:rsid w:val="001A077D"/>
    <w:rsid w:val="001A0B96"/>
    <w:rsid w:val="001A0E5C"/>
    <w:rsid w:val="001A21ED"/>
    <w:rsid w:val="001B63DD"/>
    <w:rsid w:val="001B7876"/>
    <w:rsid w:val="001C2576"/>
    <w:rsid w:val="001C5767"/>
    <w:rsid w:val="001C6CF6"/>
    <w:rsid w:val="001E76AE"/>
    <w:rsid w:val="001F127B"/>
    <w:rsid w:val="00223728"/>
    <w:rsid w:val="002373D0"/>
    <w:rsid w:val="002418CB"/>
    <w:rsid w:val="00241F8F"/>
    <w:rsid w:val="00251571"/>
    <w:rsid w:val="002D096D"/>
    <w:rsid w:val="00300832"/>
    <w:rsid w:val="003062F5"/>
    <w:rsid w:val="0031704E"/>
    <w:rsid w:val="00335372"/>
    <w:rsid w:val="00345542"/>
    <w:rsid w:val="0036421A"/>
    <w:rsid w:val="00395181"/>
    <w:rsid w:val="003D30B0"/>
    <w:rsid w:val="003D351F"/>
    <w:rsid w:val="003E1C88"/>
    <w:rsid w:val="00422FD3"/>
    <w:rsid w:val="00453981"/>
    <w:rsid w:val="00460A14"/>
    <w:rsid w:val="0048633E"/>
    <w:rsid w:val="004929DA"/>
    <w:rsid w:val="004A645C"/>
    <w:rsid w:val="004D0847"/>
    <w:rsid w:val="004D22C3"/>
    <w:rsid w:val="004D7DE9"/>
    <w:rsid w:val="004E2C63"/>
    <w:rsid w:val="004E5C63"/>
    <w:rsid w:val="004F1232"/>
    <w:rsid w:val="004F5ED3"/>
    <w:rsid w:val="00504BFB"/>
    <w:rsid w:val="00516E0A"/>
    <w:rsid w:val="0051739D"/>
    <w:rsid w:val="005268F2"/>
    <w:rsid w:val="0052763C"/>
    <w:rsid w:val="00533573"/>
    <w:rsid w:val="005342CB"/>
    <w:rsid w:val="00591FF3"/>
    <w:rsid w:val="005B23E9"/>
    <w:rsid w:val="005B3688"/>
    <w:rsid w:val="005E192C"/>
    <w:rsid w:val="00603F84"/>
    <w:rsid w:val="006254BF"/>
    <w:rsid w:val="006364D4"/>
    <w:rsid w:val="00642860"/>
    <w:rsid w:val="00652120"/>
    <w:rsid w:val="006733FE"/>
    <w:rsid w:val="006774BB"/>
    <w:rsid w:val="006858E7"/>
    <w:rsid w:val="00695FBA"/>
    <w:rsid w:val="006A170D"/>
    <w:rsid w:val="006A2924"/>
    <w:rsid w:val="006C3D0E"/>
    <w:rsid w:val="006E13A6"/>
    <w:rsid w:val="006F3DE4"/>
    <w:rsid w:val="00701C87"/>
    <w:rsid w:val="00701E0E"/>
    <w:rsid w:val="00714E27"/>
    <w:rsid w:val="0072125B"/>
    <w:rsid w:val="0073118C"/>
    <w:rsid w:val="00737662"/>
    <w:rsid w:val="007439E8"/>
    <w:rsid w:val="007452F9"/>
    <w:rsid w:val="00756C76"/>
    <w:rsid w:val="00770803"/>
    <w:rsid w:val="007B04B1"/>
    <w:rsid w:val="007F6A10"/>
    <w:rsid w:val="00814ACD"/>
    <w:rsid w:val="00835FFB"/>
    <w:rsid w:val="00856292"/>
    <w:rsid w:val="0087530A"/>
    <w:rsid w:val="00897E3D"/>
    <w:rsid w:val="008A34E3"/>
    <w:rsid w:val="008B698D"/>
    <w:rsid w:val="008D5404"/>
    <w:rsid w:val="008E649B"/>
    <w:rsid w:val="008F4C22"/>
    <w:rsid w:val="008F50A7"/>
    <w:rsid w:val="00904A73"/>
    <w:rsid w:val="0090781F"/>
    <w:rsid w:val="009131DA"/>
    <w:rsid w:val="00917C3B"/>
    <w:rsid w:val="00925BD6"/>
    <w:rsid w:val="00941794"/>
    <w:rsid w:val="00941CBD"/>
    <w:rsid w:val="009540F7"/>
    <w:rsid w:val="00957A99"/>
    <w:rsid w:val="009602B8"/>
    <w:rsid w:val="0097282C"/>
    <w:rsid w:val="009A3CD2"/>
    <w:rsid w:val="009B65CC"/>
    <w:rsid w:val="009C1524"/>
    <w:rsid w:val="009C4F1B"/>
    <w:rsid w:val="009C6078"/>
    <w:rsid w:val="009D0DCB"/>
    <w:rsid w:val="009D503A"/>
    <w:rsid w:val="009F4A8A"/>
    <w:rsid w:val="009F666A"/>
    <w:rsid w:val="00A03566"/>
    <w:rsid w:val="00A06C39"/>
    <w:rsid w:val="00A36145"/>
    <w:rsid w:val="00A40771"/>
    <w:rsid w:val="00A44944"/>
    <w:rsid w:val="00A66C41"/>
    <w:rsid w:val="00A75D94"/>
    <w:rsid w:val="00A918B6"/>
    <w:rsid w:val="00AC3AD8"/>
    <w:rsid w:val="00B208AC"/>
    <w:rsid w:val="00B30842"/>
    <w:rsid w:val="00B527FB"/>
    <w:rsid w:val="00B55EA9"/>
    <w:rsid w:val="00B64501"/>
    <w:rsid w:val="00B72C4F"/>
    <w:rsid w:val="00B7476F"/>
    <w:rsid w:val="00B7586F"/>
    <w:rsid w:val="00B81073"/>
    <w:rsid w:val="00B8296F"/>
    <w:rsid w:val="00B85CCB"/>
    <w:rsid w:val="00BA26CB"/>
    <w:rsid w:val="00BA56BD"/>
    <w:rsid w:val="00BA6B26"/>
    <w:rsid w:val="00BC5CA0"/>
    <w:rsid w:val="00BE7ACE"/>
    <w:rsid w:val="00BF1F57"/>
    <w:rsid w:val="00C0378E"/>
    <w:rsid w:val="00C045FE"/>
    <w:rsid w:val="00C063D8"/>
    <w:rsid w:val="00C0792C"/>
    <w:rsid w:val="00C46BF8"/>
    <w:rsid w:val="00C57451"/>
    <w:rsid w:val="00C648B6"/>
    <w:rsid w:val="00C6711D"/>
    <w:rsid w:val="00C75245"/>
    <w:rsid w:val="00C77E95"/>
    <w:rsid w:val="00CA6992"/>
    <w:rsid w:val="00CB2448"/>
    <w:rsid w:val="00CD42F0"/>
    <w:rsid w:val="00D00C34"/>
    <w:rsid w:val="00D171F5"/>
    <w:rsid w:val="00D33DD2"/>
    <w:rsid w:val="00D57915"/>
    <w:rsid w:val="00D65241"/>
    <w:rsid w:val="00D727F9"/>
    <w:rsid w:val="00D74102"/>
    <w:rsid w:val="00D74222"/>
    <w:rsid w:val="00D76A81"/>
    <w:rsid w:val="00DC6EFA"/>
    <w:rsid w:val="00DD24BD"/>
    <w:rsid w:val="00DD3070"/>
    <w:rsid w:val="00DF579F"/>
    <w:rsid w:val="00E0175C"/>
    <w:rsid w:val="00E152F4"/>
    <w:rsid w:val="00E330F5"/>
    <w:rsid w:val="00E36BAB"/>
    <w:rsid w:val="00E43D0B"/>
    <w:rsid w:val="00E6251A"/>
    <w:rsid w:val="00E66869"/>
    <w:rsid w:val="00E66ABF"/>
    <w:rsid w:val="00E67648"/>
    <w:rsid w:val="00E756C7"/>
    <w:rsid w:val="00EB3ABB"/>
    <w:rsid w:val="00EC2645"/>
    <w:rsid w:val="00EF0C62"/>
    <w:rsid w:val="00EF4F40"/>
    <w:rsid w:val="00F16BF5"/>
    <w:rsid w:val="00F23C2F"/>
    <w:rsid w:val="00F27F90"/>
    <w:rsid w:val="00F40102"/>
    <w:rsid w:val="00F5080F"/>
    <w:rsid w:val="00F54A87"/>
    <w:rsid w:val="00F57167"/>
    <w:rsid w:val="00F85923"/>
    <w:rsid w:val="00F964CF"/>
    <w:rsid w:val="00FB0A12"/>
    <w:rsid w:val="00FB12DC"/>
    <w:rsid w:val="00FB4687"/>
    <w:rsid w:val="00FD478A"/>
    <w:rsid w:val="00FD478E"/>
    <w:rsid w:val="00FE7E28"/>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bidi="ar-SA"/>
    </w:rPr>
  </w:style>
  <w:style w:type="paragraph" w:styleId="Heading2">
    <w:name w:val="heading 2"/>
    <w:basedOn w:val="Normal"/>
    <w:next w:val="Normal"/>
    <w:link w:val="2"/>
    <w:qFormat/>
    <w:rsid w:val="00695FBA"/>
    <w:pPr>
      <w:keepNext/>
      <w:widowControl w:val="0"/>
      <w:autoSpaceDE w:val="0"/>
      <w:autoSpaceDN w:val="0"/>
      <w:adjustRightInd w:val="0"/>
      <w:spacing w:before="240" w:after="60"/>
      <w:outlineLvl w:val="1"/>
    </w:pPr>
    <w:rPr>
      <w:rFonts w:ascii="Arial" w:hAnsi="Arial"/>
      <w:b/>
      <w:bCs/>
      <w:i/>
      <w:iCs/>
      <w:sz w:val="28"/>
      <w:szCs w:val="28"/>
      <w:lang w:val="ru-RU"/>
    </w:rPr>
  </w:style>
  <w:style w:type="paragraph" w:styleId="Heading4">
    <w:name w:val="heading 4"/>
    <w:basedOn w:val="Normal"/>
    <w:next w:val="Normal"/>
    <w:link w:val="4"/>
    <w:qFormat/>
    <w:rsid w:val="00695FBA"/>
    <w:pPr>
      <w:keepNext/>
      <w:numPr>
        <w:ilvl w:val="3"/>
        <w:numId w:val="10"/>
      </w:numPr>
      <w:spacing w:before="240" w:after="60"/>
      <w:outlineLvl w:val="3"/>
    </w:pPr>
    <w:rPr>
      <w:rFonts w:ascii="Arial" w:hAnsi="Arial"/>
      <w:b/>
      <w:szCs w:val="20"/>
      <w:lang w:val="ru-RU"/>
    </w:rPr>
  </w:style>
  <w:style w:type="paragraph" w:styleId="Heading5">
    <w:name w:val="heading 5"/>
    <w:basedOn w:val="Normal"/>
    <w:next w:val="Normal"/>
    <w:link w:val="5"/>
    <w:qFormat/>
    <w:rsid w:val="00695FBA"/>
    <w:pPr>
      <w:numPr>
        <w:ilvl w:val="4"/>
        <w:numId w:val="10"/>
      </w:numPr>
      <w:spacing w:before="240" w:after="60"/>
      <w:outlineLvl w:val="4"/>
    </w:pPr>
    <w:rPr>
      <w:sz w:val="22"/>
      <w:szCs w:val="20"/>
      <w:lang w:val="ru-RU"/>
    </w:rPr>
  </w:style>
  <w:style w:type="paragraph" w:styleId="Heading6">
    <w:name w:val="heading 6"/>
    <w:basedOn w:val="Normal"/>
    <w:next w:val="Normal"/>
    <w:link w:val="6"/>
    <w:qFormat/>
    <w:rsid w:val="00695FBA"/>
    <w:pPr>
      <w:numPr>
        <w:ilvl w:val="5"/>
        <w:numId w:val="10"/>
      </w:numPr>
      <w:spacing w:before="240" w:after="60"/>
      <w:outlineLvl w:val="5"/>
    </w:pPr>
    <w:rPr>
      <w:i/>
      <w:sz w:val="22"/>
      <w:szCs w:val="20"/>
      <w:lang w:val="ru-RU"/>
    </w:rPr>
  </w:style>
  <w:style w:type="paragraph" w:styleId="Heading7">
    <w:name w:val="heading 7"/>
    <w:basedOn w:val="Normal"/>
    <w:next w:val="Normal"/>
    <w:link w:val="7"/>
    <w:qFormat/>
    <w:rsid w:val="00695FBA"/>
    <w:pPr>
      <w:numPr>
        <w:ilvl w:val="6"/>
        <w:numId w:val="10"/>
      </w:numPr>
      <w:spacing w:before="240" w:after="60"/>
      <w:outlineLvl w:val="6"/>
    </w:pPr>
    <w:rPr>
      <w:rFonts w:ascii="Arial" w:hAnsi="Arial"/>
      <w:sz w:val="20"/>
      <w:szCs w:val="20"/>
      <w:lang w:val="ru-RU"/>
    </w:rPr>
  </w:style>
  <w:style w:type="paragraph" w:styleId="Heading8">
    <w:name w:val="heading 8"/>
    <w:basedOn w:val="Normal"/>
    <w:next w:val="Normal"/>
    <w:link w:val="8"/>
    <w:qFormat/>
    <w:rsid w:val="00695FBA"/>
    <w:pPr>
      <w:numPr>
        <w:ilvl w:val="7"/>
        <w:numId w:val="10"/>
      </w:numPr>
      <w:spacing w:before="240" w:after="60"/>
      <w:outlineLvl w:val="7"/>
    </w:pPr>
    <w:rPr>
      <w:rFonts w:ascii="Arial" w:hAnsi="Arial"/>
      <w:i/>
      <w:sz w:val="20"/>
      <w:szCs w:val="20"/>
      <w:lang w:val="ru-RU"/>
    </w:rPr>
  </w:style>
  <w:style w:type="paragraph" w:styleId="Heading9">
    <w:name w:val="heading 9"/>
    <w:basedOn w:val="Normal"/>
    <w:next w:val="Normal"/>
    <w:link w:val="9"/>
    <w:qFormat/>
    <w:rsid w:val="00695FBA"/>
    <w:pPr>
      <w:numPr>
        <w:ilvl w:val="8"/>
        <w:numId w:val="10"/>
      </w:numPr>
      <w:spacing w:before="240" w:after="60"/>
      <w:outlineLvl w:val="8"/>
    </w:pPr>
    <w:rPr>
      <w:rFonts w:ascii="Arial" w:hAnsi="Arial"/>
      <w:b/>
      <w:i/>
      <w:sz w:val="18"/>
      <w:szCs w:val="20"/>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a"/>
    <w:uiPriority w:val="99"/>
    <w:unhideWhenUsed/>
    <w:rsid w:val="00957A99"/>
    <w:pPr>
      <w:tabs>
        <w:tab w:val="center" w:pos="4677"/>
        <w:tab w:val="right" w:pos="9355"/>
      </w:tabs>
    </w:pPr>
    <w:rPr>
      <w:rFonts w:asciiTheme="minorHAnsi" w:eastAsiaTheme="minorEastAsia" w:hAnsiTheme="minorHAnsi" w:cstheme="minorBidi"/>
      <w:sz w:val="22"/>
      <w:szCs w:val="22"/>
      <w:lang w:val="ru-RU"/>
    </w:rPr>
  </w:style>
  <w:style w:type="character" w:customStyle="1" w:styleId="a">
    <w:name w:val="Верхний колонтитул Знак"/>
    <w:basedOn w:val="DefaultParagraphFont"/>
    <w:link w:val="Header"/>
    <w:uiPriority w:val="99"/>
    <w:rsid w:val="00957A99"/>
    <w:rPr>
      <w:rFonts w:asciiTheme="minorHAnsi" w:eastAsiaTheme="minorEastAsia" w:hAnsiTheme="minorHAnsi" w:cstheme="minorBidi"/>
      <w:sz w:val="22"/>
      <w:szCs w:val="22"/>
    </w:rPr>
  </w:style>
  <w:style w:type="paragraph" w:styleId="NoSpacing">
    <w:name w:val="No Spacing"/>
    <w:uiPriority w:val="1"/>
    <w:qFormat/>
    <w:rsid w:val="00C6711D"/>
    <w:rPr>
      <w:rFonts w:asciiTheme="minorHAnsi" w:eastAsiaTheme="minorEastAsia" w:hAnsiTheme="minorHAnsi" w:cstheme="minorBidi"/>
      <w:sz w:val="22"/>
      <w:szCs w:val="22"/>
    </w:rPr>
  </w:style>
  <w:style w:type="character" w:customStyle="1" w:styleId="FontStyle95">
    <w:name w:val="Font Style95"/>
    <w:rsid w:val="00CB2448"/>
    <w:rPr>
      <w:rFonts w:ascii="Times New Roman" w:hAnsi="Times New Roman" w:cs="Times New Roman"/>
      <w:sz w:val="20"/>
      <w:szCs w:val="20"/>
    </w:rPr>
  </w:style>
  <w:style w:type="paragraph" w:styleId="BodyText">
    <w:name w:val="Body Text"/>
    <w:basedOn w:val="Normal"/>
    <w:link w:val="a0"/>
    <w:unhideWhenUsed/>
    <w:rsid w:val="00CB2448"/>
    <w:pPr>
      <w:spacing w:after="120" w:line="276" w:lineRule="auto"/>
    </w:pPr>
    <w:rPr>
      <w:rFonts w:asciiTheme="minorHAnsi" w:eastAsiaTheme="minorEastAsia" w:hAnsiTheme="minorHAnsi" w:cstheme="minorBidi"/>
      <w:sz w:val="22"/>
      <w:szCs w:val="22"/>
      <w:lang w:val="ru-RU"/>
    </w:rPr>
  </w:style>
  <w:style w:type="character" w:customStyle="1" w:styleId="a0">
    <w:name w:val="Основной текст Знак"/>
    <w:basedOn w:val="DefaultParagraphFont"/>
    <w:link w:val="BodyText"/>
    <w:rsid w:val="00CB2448"/>
    <w:rPr>
      <w:rFonts w:asciiTheme="minorHAnsi" w:eastAsiaTheme="minorEastAsia" w:hAnsiTheme="minorHAnsi" w:cstheme="minorBidi"/>
      <w:sz w:val="22"/>
      <w:szCs w:val="22"/>
    </w:rPr>
  </w:style>
  <w:style w:type="character" w:styleId="Strong">
    <w:name w:val="Strong"/>
    <w:uiPriority w:val="22"/>
    <w:qFormat/>
    <w:rsid w:val="00591FF3"/>
    <w:rPr>
      <w:b/>
      <w:bCs/>
    </w:rPr>
  </w:style>
  <w:style w:type="character" w:styleId="Emphasis">
    <w:name w:val="Emphasis"/>
    <w:qFormat/>
    <w:rsid w:val="00591FF3"/>
    <w:rPr>
      <w:i/>
      <w:iCs/>
    </w:rPr>
  </w:style>
  <w:style w:type="character" w:customStyle="1" w:styleId="apple-converted-space">
    <w:name w:val="apple-converted-space"/>
    <w:basedOn w:val="DefaultParagraphFont"/>
    <w:rsid w:val="00591FF3"/>
  </w:style>
  <w:style w:type="paragraph" w:styleId="BodyTextIndent">
    <w:name w:val="Body Text Indent"/>
    <w:basedOn w:val="Normal"/>
    <w:link w:val="a1"/>
    <w:rsid w:val="009602B8"/>
    <w:pPr>
      <w:spacing w:after="120"/>
      <w:ind w:left="283"/>
    </w:pPr>
    <w:rPr>
      <w:lang w:val="ru-RU"/>
    </w:rPr>
  </w:style>
  <w:style w:type="character" w:customStyle="1" w:styleId="a1">
    <w:name w:val="Основной текст с отступом Знак"/>
    <w:basedOn w:val="DefaultParagraphFont"/>
    <w:link w:val="BodyTextIndent"/>
    <w:rsid w:val="009602B8"/>
    <w:rPr>
      <w:sz w:val="24"/>
      <w:szCs w:val="24"/>
    </w:rPr>
  </w:style>
  <w:style w:type="character" w:customStyle="1" w:styleId="4">
    <w:name w:val="Заголовок 4 Знак"/>
    <w:basedOn w:val="DefaultParagraphFont"/>
    <w:link w:val="Heading4"/>
    <w:rsid w:val="00695FBA"/>
    <w:rPr>
      <w:rFonts w:ascii="Arial" w:hAnsi="Arial"/>
      <w:b/>
      <w:sz w:val="24"/>
    </w:rPr>
  </w:style>
  <w:style w:type="character" w:customStyle="1" w:styleId="6">
    <w:name w:val="Заголовок 6 Знак"/>
    <w:basedOn w:val="DefaultParagraphFont"/>
    <w:link w:val="Heading6"/>
    <w:rsid w:val="00695FBA"/>
    <w:rPr>
      <w:i/>
      <w:sz w:val="22"/>
    </w:rPr>
  </w:style>
  <w:style w:type="character" w:customStyle="1" w:styleId="7">
    <w:name w:val="Заголовок 7 Знак"/>
    <w:basedOn w:val="DefaultParagraphFont"/>
    <w:link w:val="Heading7"/>
    <w:rsid w:val="00695FBA"/>
    <w:rPr>
      <w:rFonts w:ascii="Arial" w:hAnsi="Arial"/>
    </w:rPr>
  </w:style>
  <w:style w:type="character" w:customStyle="1" w:styleId="8">
    <w:name w:val="Заголовок 8 Знак"/>
    <w:basedOn w:val="DefaultParagraphFont"/>
    <w:link w:val="Heading8"/>
    <w:rsid w:val="00695FBA"/>
    <w:rPr>
      <w:rFonts w:ascii="Arial" w:hAnsi="Arial"/>
      <w:i/>
    </w:rPr>
  </w:style>
  <w:style w:type="character" w:customStyle="1" w:styleId="9">
    <w:name w:val="Заголовок 9 Знак"/>
    <w:basedOn w:val="DefaultParagraphFont"/>
    <w:link w:val="Heading9"/>
    <w:rsid w:val="00695FBA"/>
    <w:rPr>
      <w:rFonts w:ascii="Arial" w:hAnsi="Arial"/>
      <w:b/>
      <w:i/>
      <w:sz w:val="18"/>
    </w:rPr>
  </w:style>
  <w:style w:type="character" w:customStyle="1" w:styleId="5">
    <w:name w:val="Заголовок 5 Знак"/>
    <w:basedOn w:val="DefaultParagraphFont"/>
    <w:link w:val="Heading5"/>
    <w:rsid w:val="00695FBA"/>
    <w:rPr>
      <w:sz w:val="22"/>
    </w:rPr>
  </w:style>
  <w:style w:type="character" w:customStyle="1" w:styleId="2">
    <w:name w:val="Заголовок 2 Знак"/>
    <w:basedOn w:val="DefaultParagraphFont"/>
    <w:link w:val="Heading2"/>
    <w:rsid w:val="00695FBA"/>
    <w:rPr>
      <w:rFonts w:ascii="Arial" w:hAnsi="Arial"/>
      <w:b/>
      <w:bCs/>
      <w:i/>
      <w:iCs/>
      <w:sz w:val="28"/>
      <w:szCs w:val="28"/>
    </w:rPr>
  </w:style>
  <w:style w:type="paragraph" w:customStyle="1" w:styleId="Style26">
    <w:name w:val="Style26"/>
    <w:basedOn w:val="Normal"/>
    <w:rsid w:val="00701C87"/>
    <w:pPr>
      <w:widowControl w:val="0"/>
      <w:autoSpaceDE w:val="0"/>
      <w:autoSpaceDN w:val="0"/>
      <w:adjustRightInd w:val="0"/>
      <w:spacing w:line="250" w:lineRule="exact"/>
      <w:jc w:val="center"/>
    </w:pPr>
    <w:rPr>
      <w:rFonts w:ascii="Franklin Gothic Book" w:hAnsi="Franklin Gothic Book"/>
      <w:lang w:val="ru-RU"/>
    </w:rPr>
  </w:style>
  <w:style w:type="table" w:styleId="TableGrid">
    <w:name w:val="Table Grid"/>
    <w:basedOn w:val="TableNormal"/>
    <w:rsid w:val="00D33DD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756C76"/>
    <w:pPr>
      <w:suppressAutoHyphens/>
      <w:autoSpaceDN w:val="0"/>
      <w:textAlignment w:val="baseline"/>
    </w:pPr>
    <w:rPr>
      <w:kern w:val="3"/>
      <w:sz w:val="24"/>
      <w:szCs w:val="24"/>
      <w:lang w:eastAsia="zh-CN"/>
    </w:rPr>
  </w:style>
  <w:style w:type="paragraph" w:styleId="BodyText3">
    <w:name w:val="Body Text 3"/>
    <w:basedOn w:val="Normal"/>
    <w:link w:val="3"/>
    <w:unhideWhenUsed/>
    <w:rsid w:val="00701C87"/>
    <w:pPr>
      <w:spacing w:after="120" w:line="276" w:lineRule="auto"/>
    </w:pPr>
    <w:rPr>
      <w:rFonts w:asciiTheme="minorHAnsi" w:eastAsiaTheme="minorEastAsia" w:hAnsiTheme="minorHAnsi" w:cstheme="minorBidi"/>
      <w:sz w:val="16"/>
      <w:szCs w:val="16"/>
      <w:lang w:val="ru-RU"/>
    </w:rPr>
  </w:style>
  <w:style w:type="character" w:customStyle="1" w:styleId="3">
    <w:name w:val="Основной текст 3 Знак"/>
    <w:basedOn w:val="DefaultParagraphFont"/>
    <w:link w:val="BodyText3"/>
    <w:rsid w:val="00701C87"/>
    <w:rPr>
      <w:rFonts w:asciiTheme="minorHAnsi" w:eastAsiaTheme="minorEastAsia" w:hAnsiTheme="minorHAnsi" w:cstheme="minorBidi"/>
      <w:sz w:val="16"/>
      <w:szCs w:val="16"/>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hart" Target="charts/chart7.xml" /><Relationship Id="rId11" Type="http://schemas.openxmlformats.org/officeDocument/2006/relationships/chart" Target="charts/chart8.xml" /><Relationship Id="rId12" Type="http://schemas.openxmlformats.org/officeDocument/2006/relationships/chart" Target="charts/chart9.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hart" Target="charts/chart1.xml" /><Relationship Id="rId5" Type="http://schemas.openxmlformats.org/officeDocument/2006/relationships/chart" Target="charts/chart2.xml" /><Relationship Id="rId6" Type="http://schemas.openxmlformats.org/officeDocument/2006/relationships/chart" Target="charts/chart3.xml" /><Relationship Id="rId7" Type="http://schemas.openxmlformats.org/officeDocument/2006/relationships/chart" Target="charts/chart4.xml" /><Relationship Id="rId8" Type="http://schemas.openxmlformats.org/officeDocument/2006/relationships/chart" Target="charts/chart5.xml" /><Relationship Id="rId9" Type="http://schemas.openxmlformats.org/officeDocument/2006/relationships/chart" Target="charts/chart6.xml" /></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openxmlformats.org/officeDocument/2006/relationships/themeOverride" Target="../theme/themeOverride2.xml" /></Relationships>
</file>

<file path=word/charts/_rels/chart3.xml.rels><?xml version="1.0" encoding="utf-8" standalone="yes"?><Relationships xmlns="http://schemas.openxmlformats.org/package/2006/relationships"><Relationship Id="rId1" Type="http://schemas.openxmlformats.org/officeDocument/2006/relationships/package" Target="../embeddings/Microsoft_Excel_Worksheet3.xlsx" /><Relationship Id="rId2" Type="http://schemas.openxmlformats.org/officeDocument/2006/relationships/themeOverride" Target="../theme/themeOverride3.xml" /></Relationships>
</file>

<file path=word/charts/_rels/chart4.xml.rels><?xml version="1.0" encoding="utf-8" standalone="yes"?><Relationships xmlns="http://schemas.openxmlformats.org/package/2006/relationships"><Relationship Id="rId1" Type="http://schemas.openxmlformats.org/officeDocument/2006/relationships/package" Target="../embeddings/Microsoft_Excel_Worksheet4.xlsx" /><Relationship Id="rId2" Type="http://schemas.openxmlformats.org/officeDocument/2006/relationships/themeOverride" Target="../theme/themeOverride4.xml" /></Relationships>
</file>

<file path=word/charts/_rels/chart5.xml.rels><?xml version="1.0" encoding="utf-8" standalone="yes"?><Relationships xmlns="http://schemas.openxmlformats.org/package/2006/relationships"><Relationship Id="rId1" Type="http://schemas.openxmlformats.org/officeDocument/2006/relationships/package" Target="../embeddings/Microsoft_Excel_Worksheet5.xlsx" /><Relationship Id="rId2" Type="http://schemas.openxmlformats.org/officeDocument/2006/relationships/themeOverride" Target="../theme/themeOverride5.xml" /></Relationships>
</file>

<file path=word/charts/_rels/chart6.xml.rels><?xml version="1.0" encoding="utf-8" standalone="yes"?><Relationships xmlns="http://schemas.openxmlformats.org/package/2006/relationships"><Relationship Id="rId1" Type="http://schemas.openxmlformats.org/officeDocument/2006/relationships/package" Target="../embeddings/Microsoft_Excel_Worksheet6.xlsx" /><Relationship Id="rId2" Type="http://schemas.openxmlformats.org/officeDocument/2006/relationships/themeOverride" Target="../theme/themeOverride6.xml" /></Relationships>
</file>

<file path=word/charts/_rels/chart7.xml.rels><?xml version="1.0" encoding="utf-8" standalone="yes"?><Relationships xmlns="http://schemas.openxmlformats.org/package/2006/relationships"><Relationship Id="rId1" Type="http://schemas.openxmlformats.org/officeDocument/2006/relationships/package" Target="../embeddings/Microsoft_Excel_Worksheet7.xlsx" /><Relationship Id="rId2" Type="http://schemas.openxmlformats.org/officeDocument/2006/relationships/chartUserShapes" Target="../drawings/drawing1.xml" /><Relationship Id="rId3" Type="http://schemas.openxmlformats.org/officeDocument/2006/relationships/themeOverride" Target="../theme/themeOverride7.xml" /></Relationships>
</file>

<file path=word/charts/_rels/chart8.xml.rels><?xml version="1.0" encoding="utf-8" standalone="yes"?><Relationships xmlns="http://schemas.openxmlformats.org/package/2006/relationships"><Relationship Id="rId1" Type="http://schemas.openxmlformats.org/officeDocument/2006/relationships/package" Target="../embeddings/Microsoft_Excel_Worksheet8.xlsx" /><Relationship Id="rId2" Type="http://schemas.openxmlformats.org/officeDocument/2006/relationships/themeOverride" Target="../theme/themeOverride8.xml" /></Relationships>
</file>

<file path=word/charts/_rels/chart9.xml.rels><?xml version="1.0" encoding="utf-8" standalone="yes"?><Relationships xmlns="http://schemas.openxmlformats.org/package/2006/relationships"><Relationship Id="rId1" Type="http://schemas.openxmlformats.org/officeDocument/2006/relationships/package" Target="../embeddings/Microsoft_Excel_Worksheet9.xlsx" /><Relationship Id="rId2" Type="http://schemas.openxmlformats.org/officeDocument/2006/relationships/themeOverride" Target="../theme/themeOverride9.xml"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chart>
    <c:autoTitleDeleted val="0"/>
    <c:view3D>
      <c:rotX val="15"/>
      <c:rotY val="20"/>
      <c:rAngAx val="1"/>
    </c:view3D>
    <c:floor>
      <c:thickness val="0"/>
      <c:spPr>
        <a:gradFill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floor>
    <c:sideWall>
      <c:thickness val="0"/>
      <c:spPr>
        <a:solidFill>
          <a:srgbClr val="1F497D">
            <a:lumMod val="60000"/>
            <a:lumOff val="40000"/>
          </a:srgbClr>
        </a:solidFill>
      </c:spPr>
    </c:sideWall>
    <c:backWall>
      <c:thickness val="0"/>
      <c:spPr>
        <a:solidFill>
          <a:srgbClr val="1F497D">
            <a:lumMod val="60000"/>
            <a:lumOff val="40000"/>
          </a:srgbClr>
        </a:solidFill>
      </c:spPr>
    </c:backWall>
    <c:plotArea>
      <c:layout/>
      <c:bar3DChart>
        <c:barDir val="col"/>
        <c:grouping val="clustered"/>
        <c:ser>
          <c:idx val="0"/>
          <c:order val="0"/>
          <c:tx>
            <c:strRef>
              <c:f>Лист1!$B$1</c:f>
              <c:strCache>
                <c:ptCount val="1"/>
                <c:pt idx="0">
                  <c:v>Початкова школа 2-4 класи</c:v>
                </c:pt>
              </c:strCache>
            </c:strRef>
          </c:tx>
          <c:invertIfNegative val="0"/>
          <c:cat>
            <c:numRef>
              <c:f>Лист1!$A$2</c:f>
              <c:numCache>
                <c:formatCode>General</c:formatCode>
                <c:ptCount val="1"/>
                <c:pt idx="0">
                  <c:v>163</c:v>
                </c:pt>
              </c:numCache>
            </c:numRef>
          </c:cat>
          <c:val>
            <c:numRef>
              <c:f>Лист1!$B$2</c:f>
              <c:numCache>
                <c:formatCode>General</c:formatCode>
                <c:ptCount val="1"/>
                <c:pt idx="0">
                  <c:v>31</c:v>
                </c:pt>
              </c:numCache>
            </c:numRef>
          </c:val>
        </c:ser>
        <c:ser>
          <c:idx val="1"/>
          <c:order val="1"/>
          <c:tx>
            <c:strRef>
              <c:f>Лист1!$C$1</c:f>
              <c:strCache>
                <c:ptCount val="1"/>
                <c:pt idx="0">
                  <c:v>Основна школа 5-9 класи</c:v>
                </c:pt>
              </c:strCache>
            </c:strRef>
          </c:tx>
          <c:invertIfNegative val="0"/>
          <c:cat>
            <c:numRef>
              <c:f>Лист1!$A$2</c:f>
              <c:numCache>
                <c:formatCode>General</c:formatCode>
                <c:ptCount val="1"/>
                <c:pt idx="0">
                  <c:v>163</c:v>
                </c:pt>
              </c:numCache>
            </c:numRef>
          </c:cat>
          <c:val>
            <c:numRef>
              <c:f>Лист1!$C$2</c:f>
              <c:numCache>
                <c:formatCode>General</c:formatCode>
                <c:ptCount val="1"/>
                <c:pt idx="0">
                  <c:v>132</c:v>
                </c:pt>
              </c:numCache>
            </c:numRef>
          </c:val>
        </c:ser>
        <c:shape val="cylinder"/>
        <c:axId val="73013504"/>
        <c:axId val="73019392"/>
        <c:axId val="0"/>
      </c:bar3DChart>
      <c:catAx>
        <c:axId val="73013504"/>
        <c:scaling>
          <c:orientation val="minMax"/>
        </c:scaling>
        <c:delete val="0"/>
        <c:axPos val="b"/>
        <c:numFmt formatCode="General" sourceLinked="1"/>
        <c:majorTickMark val="none"/>
        <c:minorTickMark val="none"/>
        <c:tickLblPos val="nextTo"/>
        <c:crossAx val="73019392"/>
        <c:crosses val="autoZero"/>
        <c:auto val="1"/>
        <c:lblAlgn val="ctr"/>
        <c:lblOffset val="100"/>
        <c:noMultiLvlLbl val="0"/>
      </c:catAx>
      <c:valAx>
        <c:axId val="73019392"/>
        <c:scaling>
          <c:orientation val="minMax"/>
        </c:scaling>
        <c:delete val="0"/>
        <c:axPos val="l"/>
        <c:majorGridlines/>
        <c:numFmt formatCode="General" sourceLinked="1"/>
        <c:majorTickMark val="none"/>
        <c:minorTickMark val="none"/>
        <c:tickLblPos val="nextTo"/>
        <c:crossAx val="73013504"/>
        <c:crosses val="autoZero"/>
        <c:crossBetween val="between"/>
      </c:valAx>
    </c:plotArea>
    <c:legend>
      <c:legendPos val="r"/>
      <c:layout/>
      <c:overlay val="0"/>
    </c:legend>
    <c:plotVisOnly val="1"/>
    <c:dispBlanksAs val="zero"/>
    <c:showDLblsOverMax val="0"/>
  </c:chart>
  <c:spPr>
    <a:solidFill>
      <a:srgbClr val="9BBB59"/>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chart>
    <c:autoTitleDeleted val="0"/>
    <c:view3D>
      <c:rotX val="15"/>
      <c:rotY val="20"/>
      <c:rAngAx val="1"/>
    </c:view3D>
    <c:floor>
      <c:thickness val="0"/>
      <c:spPr>
        <a:solidFill>
          <a:schemeClr val="accent1"/>
        </a:solidFill>
      </c:spPr>
    </c:floor>
    <c:sideWall>
      <c:thickness val="0"/>
      <c:spPr>
        <a:solidFill>
          <a:schemeClr val="accent5"/>
        </a:solidFill>
      </c:spPr>
    </c:sideWall>
    <c:backWall>
      <c:thickness val="0"/>
      <c:spPr>
        <a:solidFill>
          <a:schemeClr val="accent5"/>
        </a:solidFill>
      </c:spPr>
    </c:backWall>
    <c:plotArea>
      <c:layout/>
      <c:bar3DChart>
        <c:barDir val="col"/>
        <c:grouping val="clustered"/>
        <c:ser>
          <c:idx val="0"/>
          <c:order val="0"/>
          <c:tx>
            <c:strRef>
              <c:f>Лист1!$B$1</c:f>
              <c:strCache>
                <c:ptCount val="1"/>
                <c:pt idx="0">
                  <c:v>Всього учнів(вихованців)</c:v>
                </c:pt>
              </c:strCache>
            </c:strRef>
          </c:tx>
          <c:invertIfNegative val="0"/>
          <c:cat>
            <c:strRef>
              <c:f>Лист1!$A$2</c:f>
              <c:strCache>
                <c:ptCount val="1"/>
                <c:pt idx="0">
                  <c:v>2021/2022</c:v>
                </c:pt>
              </c:strCache>
            </c:strRef>
          </c:cat>
          <c:val>
            <c:numRef>
              <c:f>Лист1!$B$2</c:f>
              <c:numCache>
                <c:formatCode>General</c:formatCode>
                <c:ptCount val="1"/>
                <c:pt idx="0">
                  <c:v>163</c:v>
                </c:pt>
              </c:numCache>
            </c:numRef>
          </c:val>
        </c:ser>
        <c:ser>
          <c:idx val="1"/>
          <c:order val="1"/>
          <c:tx>
            <c:strRef>
              <c:f>Лист1!$C$1</c:f>
              <c:strCache>
                <c:ptCount val="1"/>
                <c:pt idx="0">
                  <c:v>Прибуло</c:v>
                </c:pt>
              </c:strCache>
            </c:strRef>
          </c:tx>
          <c:invertIfNegative val="0"/>
          <c:cat>
            <c:strRef>
              <c:f>Лист1!$A$2</c:f>
              <c:strCache>
                <c:ptCount val="1"/>
                <c:pt idx="0">
                  <c:v>2021/2022</c:v>
                </c:pt>
              </c:strCache>
            </c:strRef>
          </c:cat>
          <c:val>
            <c:numRef>
              <c:f>Лист1!$C$2</c:f>
              <c:numCache>
                <c:formatCode>General</c:formatCode>
                <c:ptCount val="1"/>
                <c:pt idx="0">
                  <c:v>2</c:v>
                </c:pt>
              </c:numCache>
            </c:numRef>
          </c:val>
        </c:ser>
        <c:ser>
          <c:idx val="2"/>
          <c:order val="2"/>
          <c:tx>
            <c:strRef>
              <c:f>Лист1!$D$1</c:f>
              <c:strCache>
                <c:ptCount val="1"/>
                <c:pt idx="0">
                  <c:v>Вибуло</c:v>
                </c:pt>
              </c:strCache>
            </c:strRef>
          </c:tx>
          <c:invertIfNegative val="0"/>
          <c:cat>
            <c:strRef>
              <c:f>Лист1!$A$2</c:f>
              <c:strCache>
                <c:ptCount val="1"/>
                <c:pt idx="0">
                  <c:v>2021/2022</c:v>
                </c:pt>
              </c:strCache>
            </c:strRef>
          </c:cat>
          <c:val>
            <c:numRef>
              <c:f>Лист1!$D$2</c:f>
              <c:numCache>
                <c:formatCode>General</c:formatCode>
                <c:ptCount val="1"/>
                <c:pt idx="0">
                  <c:v>2</c:v>
                </c:pt>
              </c:numCache>
            </c:numRef>
          </c:val>
        </c:ser>
        <c:shape val="cylinder"/>
        <c:axId val="71124480"/>
        <c:axId val="71126016"/>
        <c:axId val="0"/>
      </c:bar3DChart>
      <c:catAx>
        <c:axId val="71124480"/>
        <c:scaling>
          <c:orientation val="minMax"/>
        </c:scaling>
        <c:delete val="0"/>
        <c:axPos val="b"/>
        <c:majorTickMark val="out"/>
        <c:minorTickMark val="none"/>
        <c:tickLblPos val="nextTo"/>
        <c:crossAx val="71126016"/>
        <c:crosses val="autoZero"/>
        <c:auto val="1"/>
        <c:lblAlgn val="ctr"/>
        <c:lblOffset val="100"/>
        <c:noMultiLvlLbl val="0"/>
      </c:catAx>
      <c:valAx>
        <c:axId val="71126016"/>
        <c:scaling>
          <c:orientation val="minMax"/>
        </c:scaling>
        <c:delete val="0"/>
        <c:axPos val="l"/>
        <c:majorGridlines/>
        <c:numFmt formatCode="General" sourceLinked="1"/>
        <c:majorTickMark val="out"/>
        <c:minorTickMark val="none"/>
        <c:tickLblPos val="nextTo"/>
        <c:crossAx val="71124480"/>
        <c:crosses val="autoZero"/>
        <c:crossBetween val="between"/>
      </c:valAx>
    </c:plotArea>
    <c:legend>
      <c:legendPos val="r"/>
      <c:layout/>
      <c:overlay val="0"/>
    </c:legend>
    <c:plotVisOnly val="1"/>
    <c:dispBlanksAs val="zero"/>
    <c:showDLblsOverMax val="0"/>
  </c:chart>
  <c:spPr>
    <a:solidFill>
      <a:srgbClr val="00B050"/>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0"/>
  <c:chart>
    <c:autoTitleDeleted val="1"/>
    <c:view3D>
      <c:rotX val="10"/>
      <c:hPercent val="45"/>
      <c:rotY val="36"/>
      <c:rAngAx val="1"/>
    </c:view3D>
    <c:floor>
      <c:thickness val="0"/>
      <c:spPr>
        <a:solidFill>
          <a:schemeClr val="accent3">
            <a:lumMod val="50000"/>
          </a:schemeClr>
        </a:solidFill>
        <a:ln w="3175">
          <a:solidFill>
            <a:srgbClr val="000000"/>
          </a:solidFill>
          <a:prstDash val="solid"/>
        </a:ln>
      </c:spPr>
    </c:floor>
    <c:sideWall>
      <c:thickness val="0"/>
      <c:spPr>
        <a:solidFill>
          <a:schemeClr val="accent3">
            <a:lumMod val="50000"/>
          </a:schemeClr>
        </a:solidFill>
        <a:ln w="12700">
          <a:solidFill>
            <a:srgbClr val="808080"/>
          </a:solidFill>
          <a:prstDash val="solid"/>
        </a:ln>
      </c:spPr>
    </c:sideWall>
    <c:backWall>
      <c:thickness val="0"/>
      <c:spPr>
        <a:solidFill>
          <a:schemeClr val="accent3">
            <a:lumMod val="50000"/>
          </a:schemeClr>
        </a:solidFill>
        <a:ln w="12700">
          <a:solidFill>
            <a:srgbClr val="808080"/>
          </a:solidFill>
          <a:prstDash val="solid"/>
        </a:ln>
      </c:spPr>
    </c:backWall>
    <c:plotArea>
      <c:layout/>
      <c:bar3DChart>
        <c:barDir val="col"/>
        <c:grouping val="standard"/>
        <c:ser>
          <c:idx val="0"/>
          <c:order val="0"/>
          <c:tx>
            <c:strRef>
              <c:f>Sheet1!$A$2</c:f>
              <c:strCache>
                <c:ptCount val="1"/>
                <c:pt idx="0">
                  <c:v>початковий</c:v>
                </c:pt>
              </c:strCache>
            </c:strRef>
          </c:tx>
          <c:spPr>
            <a:solidFill>
              <a:srgbClr val="9999FF"/>
            </a:solidFill>
            <a:ln w="12699">
              <a:solidFill>
                <a:srgbClr val="000000"/>
              </a:solidFill>
              <a:prstDash val="solid"/>
            </a:ln>
          </c:spPr>
          <c:invertIfNegative val="0"/>
          <c:cat>
            <c:strRef>
              <c:f>Sheet1!$B$1:$E$1</c:f>
              <c:strCache>
                <c:ptCount val="3"/>
                <c:pt idx="0">
                  <c:v>2019-2020</c:v>
                </c:pt>
                <c:pt idx="1">
                  <c:v>2020-2021</c:v>
                </c:pt>
                <c:pt idx="2">
                  <c:v>2021-2022</c:v>
                </c:pt>
              </c:strCache>
            </c:strRef>
          </c:cat>
          <c:val>
            <c:numRef>
              <c:f>Sheet1!$B$2:$E$2</c:f>
              <c:numCache>
                <c:formatCode>General</c:formatCode>
                <c:ptCount val="4"/>
                <c:pt idx="0">
                  <c:v>13</c:v>
                </c:pt>
                <c:pt idx="1">
                  <c:v>12</c:v>
                </c:pt>
                <c:pt idx="2">
                  <c:v>17</c:v>
                </c:pt>
              </c:numCache>
            </c:numRef>
          </c:val>
        </c:ser>
        <c:ser>
          <c:idx val="1"/>
          <c:order val="1"/>
          <c:tx>
            <c:strRef>
              <c:f>Sheet1!$A$3</c:f>
              <c:strCache>
                <c:ptCount val="1"/>
                <c:pt idx="0">
                  <c:v>середній</c:v>
                </c:pt>
              </c:strCache>
            </c:strRef>
          </c:tx>
          <c:spPr>
            <a:solidFill>
              <a:srgbClr val="993366"/>
            </a:solidFill>
            <a:ln w="12699">
              <a:solidFill>
                <a:srgbClr val="000000"/>
              </a:solidFill>
              <a:prstDash val="solid"/>
            </a:ln>
          </c:spPr>
          <c:invertIfNegative val="0"/>
          <c:cat>
            <c:strRef>
              <c:f>Sheet1!$B$1:$E$1</c:f>
              <c:strCache>
                <c:ptCount val="3"/>
                <c:pt idx="0">
                  <c:v>2019-2020</c:v>
                </c:pt>
                <c:pt idx="1">
                  <c:v>2020-2021</c:v>
                </c:pt>
                <c:pt idx="2">
                  <c:v>2021-2022</c:v>
                </c:pt>
              </c:strCache>
            </c:strRef>
          </c:cat>
          <c:val>
            <c:numRef>
              <c:f>Sheet1!$B$3:$E$3</c:f>
              <c:numCache>
                <c:formatCode>General</c:formatCode>
                <c:ptCount val="4"/>
                <c:pt idx="0">
                  <c:v>20</c:v>
                </c:pt>
                <c:pt idx="1">
                  <c:v>23</c:v>
                </c:pt>
                <c:pt idx="2">
                  <c:v>35</c:v>
                </c:pt>
              </c:numCache>
            </c:numRef>
          </c:val>
        </c:ser>
        <c:ser>
          <c:idx val="2"/>
          <c:order val="2"/>
          <c:tx>
            <c:strRef>
              <c:f>Sheet1!$A$4</c:f>
              <c:strCache>
                <c:ptCount val="1"/>
                <c:pt idx="0">
                  <c:v>достатній</c:v>
                </c:pt>
              </c:strCache>
            </c:strRef>
          </c:tx>
          <c:spPr>
            <a:solidFill>
              <a:srgbClr val="FFFFCC"/>
            </a:solidFill>
            <a:ln w="12699">
              <a:solidFill>
                <a:srgbClr val="000000"/>
              </a:solidFill>
              <a:prstDash val="solid"/>
            </a:ln>
          </c:spPr>
          <c:invertIfNegative val="0"/>
          <c:cat>
            <c:strRef>
              <c:f>Sheet1!$B$1:$E$1</c:f>
              <c:strCache>
                <c:ptCount val="3"/>
                <c:pt idx="0">
                  <c:v>2019-2020</c:v>
                </c:pt>
                <c:pt idx="1">
                  <c:v>2020-2021</c:v>
                </c:pt>
                <c:pt idx="2">
                  <c:v>2021-2022</c:v>
                </c:pt>
              </c:strCache>
            </c:strRef>
          </c:cat>
          <c:val>
            <c:numRef>
              <c:f>Sheet1!$B$4:$E$4</c:f>
              <c:numCache>
                <c:formatCode>General</c:formatCode>
                <c:ptCount val="4"/>
                <c:pt idx="0">
                  <c:v>57</c:v>
                </c:pt>
                <c:pt idx="1">
                  <c:v>50</c:v>
                </c:pt>
                <c:pt idx="2">
                  <c:v>43</c:v>
                </c:pt>
              </c:numCache>
            </c:numRef>
          </c:val>
        </c:ser>
        <c:ser>
          <c:idx val="3"/>
          <c:order val="3"/>
          <c:tx>
            <c:strRef>
              <c:f>Sheet1!$A$5</c:f>
              <c:strCache>
                <c:ptCount val="1"/>
                <c:pt idx="0">
                  <c:v>високий </c:v>
                </c:pt>
              </c:strCache>
            </c:strRef>
          </c:tx>
          <c:spPr>
            <a:solidFill>
              <a:srgbClr val="CCFFFF"/>
            </a:solidFill>
            <a:ln w="12699">
              <a:solidFill>
                <a:srgbClr val="000000"/>
              </a:solidFill>
              <a:prstDash val="solid"/>
            </a:ln>
          </c:spPr>
          <c:invertIfNegative val="0"/>
          <c:cat>
            <c:strRef>
              <c:f>Sheet1!$B$1:$E$1</c:f>
              <c:strCache>
                <c:ptCount val="3"/>
                <c:pt idx="0">
                  <c:v>2019-2020</c:v>
                </c:pt>
                <c:pt idx="1">
                  <c:v>2020-2021</c:v>
                </c:pt>
                <c:pt idx="2">
                  <c:v>2021-2022</c:v>
                </c:pt>
              </c:strCache>
            </c:strRef>
          </c:cat>
          <c:val>
            <c:numRef>
              <c:f>Sheet1!$B$5:$E$5</c:f>
              <c:numCache>
                <c:formatCode>General</c:formatCode>
                <c:ptCount val="4"/>
                <c:pt idx="0">
                  <c:v>10</c:v>
                </c:pt>
                <c:pt idx="1">
                  <c:v>15</c:v>
                </c:pt>
                <c:pt idx="2">
                  <c:v>15</c:v>
                </c:pt>
              </c:numCache>
            </c:numRef>
          </c:val>
        </c:ser>
        <c:gapDepth val="0"/>
        <c:shape val="box"/>
        <c:axId val="73165056"/>
        <c:axId val="73166848"/>
        <c:axId val="71128832"/>
      </c:bar3DChart>
      <c:catAx>
        <c:axId val="73165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3166848"/>
        <c:crosses val="autoZero"/>
        <c:auto val="1"/>
        <c:lblAlgn val="ctr"/>
        <c:lblOffset val="100"/>
        <c:tickLblSkip val="1"/>
        <c:tickMarkSkip val="1"/>
        <c:noMultiLvlLbl val="0"/>
      </c:catAx>
      <c:valAx>
        <c:axId val="731668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3165056"/>
        <c:crosses val="autoZero"/>
        <c:crossBetween val="between"/>
      </c:valAx>
      <c:serAx>
        <c:axId val="71128832"/>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200" b="1" i="0" u="none" strike="noStrike" baseline="0">
                <a:solidFill>
                  <a:srgbClr val="000000"/>
                </a:solidFill>
                <a:latin typeface="Calibri"/>
                <a:ea typeface="Calibri"/>
                <a:cs typeface="Calibri"/>
              </a:defRPr>
            </a:pPr>
            <a:endParaRPr lang="ru-RU"/>
          </a:p>
        </c:txPr>
        <c:crossAx val="73166848"/>
        <c:crosses val="autoZero"/>
        <c:tickLblSkip val="1"/>
        <c:tickMarkSkip val="1"/>
      </c:serAx>
      <c:spPr>
        <a:noFill/>
        <a:ln w="25399">
          <a:noFill/>
        </a:ln>
      </c:spPr>
    </c:plotArea>
    <c:legend>
      <c:legendPos val="r"/>
      <c:legendEntry>
        <c:idx val="0"/>
        <c:txPr>
          <a:bodyPr/>
          <a:lstStyle/>
          <a:p>
            <a:pPr>
              <a:defRPr sz="1100" b="1" i="0" u="none" strike="noStrike" baseline="0">
                <a:solidFill>
                  <a:srgbClr val="000000"/>
                </a:solidFill>
                <a:latin typeface="Calibri"/>
                <a:ea typeface="Calibri"/>
                <a:cs typeface="Calibri"/>
              </a:defRPr>
            </a:pPr>
            <a:endParaRPr lang="ru-RU"/>
          </a:p>
        </c:txPr>
      </c:legendEntry>
      <c:legendEntry>
        <c:idx val="1"/>
        <c:txPr>
          <a:bodyPr/>
          <a:lstStyle/>
          <a:p>
            <a:pPr>
              <a:defRPr sz="1100" b="1" i="0" u="none" strike="noStrike" baseline="0">
                <a:solidFill>
                  <a:srgbClr val="000000"/>
                </a:solidFill>
                <a:latin typeface="Calibri"/>
                <a:ea typeface="Calibri"/>
                <a:cs typeface="Calibri"/>
              </a:defRPr>
            </a:pPr>
            <a:endParaRPr lang="ru-RU"/>
          </a:p>
        </c:txPr>
      </c:legendEntry>
      <c:legendEntry>
        <c:idx val="2"/>
        <c:txPr>
          <a:bodyPr/>
          <a:lstStyle/>
          <a:p>
            <a:pPr>
              <a:defRPr sz="1100" b="1" i="0" u="none" strike="noStrike" baseline="0">
                <a:solidFill>
                  <a:srgbClr val="000000"/>
                </a:solidFill>
                <a:latin typeface="Calibri"/>
                <a:ea typeface="Calibri"/>
                <a:cs typeface="Calibri"/>
              </a:defRPr>
            </a:pPr>
            <a:endParaRPr lang="ru-RU"/>
          </a:p>
        </c:txPr>
      </c:legendEntry>
      <c:legendEntry>
        <c:idx val="3"/>
        <c:txPr>
          <a:bodyPr/>
          <a:lstStyle/>
          <a:p>
            <a:pPr>
              <a:defRPr sz="1100" b="1" i="0" u="none" strike="noStrike" baseline="0">
                <a:solidFill>
                  <a:srgbClr val="000000"/>
                </a:solidFill>
                <a:latin typeface="Calibri"/>
                <a:ea typeface="Calibri"/>
                <a:cs typeface="Calibri"/>
              </a:defRPr>
            </a:pPr>
            <a:endParaRPr lang="ru-RU"/>
          </a:p>
        </c:txPr>
      </c:legendEntry>
      <c:layout/>
      <c:overlay val="0"/>
      <c:spPr>
        <a:solidFill>
          <a:srgbClr val="4F81BD"/>
        </a:solid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chemeClr val="accent3">
        <a:lumMod val="75000"/>
      </a:schemeClr>
    </a:solid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0"/>
  <c:chart>
    <c:autoTitleDeleted val="1"/>
    <c:view3D>
      <c:rotX val="15"/>
      <c:hPercent val="66"/>
      <c:rotY val="2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06609808102345417"/>
          <c:y val="0.08144796380090498"/>
          <c:w val="0.5970149253731343"/>
          <c:h val="0.6742081447963801"/>
        </c:manualLayout>
      </c:layout>
      <c:bar3DChart>
        <c:barDir val="col"/>
        <c:grouping val="clustered"/>
        <c:ser>
          <c:idx val="0"/>
          <c:order val="0"/>
          <c:tx>
            <c:strRef>
              <c:f>Sheet1!$A$2</c:f>
              <c:strCache>
                <c:ptCount val="1"/>
                <c:pt idx="0">
                  <c:v>початковий</c:v>
                </c:pt>
              </c:strCache>
            </c:strRef>
          </c:tx>
          <c:spPr>
            <a:solidFill>
              <a:srgbClr val="9999FF"/>
            </a:solidFill>
            <a:ln w="12700">
              <a:solidFill>
                <a:srgbClr val="000000"/>
              </a:solidFill>
              <a:prstDash val="solid"/>
            </a:ln>
          </c:spPr>
          <c:invertIfNegative val="0"/>
          <c:cat>
            <c:strRef>
              <c:f>Sheet1!$B$1:$E$1</c:f>
              <c:strCache>
                <c:ptCount val="3"/>
                <c:pt idx="0">
                  <c:v>2019-2020</c:v>
                </c:pt>
                <c:pt idx="1">
                  <c:v>2020-2021</c:v>
                </c:pt>
                <c:pt idx="2">
                  <c:v>2021-2022</c:v>
                </c:pt>
              </c:strCache>
            </c:strRef>
          </c:cat>
          <c:val>
            <c:numRef>
              <c:f>Sheet1!$B$2:$E$2</c:f>
              <c:numCache>
                <c:formatCode>General</c:formatCode>
                <c:ptCount val="4"/>
              </c:numCache>
            </c:numRef>
          </c:val>
        </c:ser>
        <c:ser>
          <c:idx val="1"/>
          <c:order val="1"/>
          <c:tx>
            <c:strRef>
              <c:f>Sheet1!$A$3</c:f>
              <c:strCache>
                <c:ptCount val="1"/>
                <c:pt idx="0">
                  <c:v>середній</c:v>
                </c:pt>
              </c:strCache>
            </c:strRef>
          </c:tx>
          <c:spPr>
            <a:solidFill>
              <a:srgbClr val="993366"/>
            </a:solidFill>
            <a:ln w="12700">
              <a:solidFill>
                <a:srgbClr val="000000"/>
              </a:solidFill>
              <a:prstDash val="solid"/>
            </a:ln>
          </c:spPr>
          <c:invertIfNegative val="0"/>
          <c:cat>
            <c:strRef>
              <c:f>Sheet1!$B$1:$E$1</c:f>
              <c:strCache>
                <c:ptCount val="3"/>
                <c:pt idx="0">
                  <c:v>2019-2020</c:v>
                </c:pt>
                <c:pt idx="1">
                  <c:v>2020-2021</c:v>
                </c:pt>
                <c:pt idx="2">
                  <c:v>2021-2022</c:v>
                </c:pt>
              </c:strCache>
            </c:strRef>
          </c:cat>
          <c:val>
            <c:numRef>
              <c:f>Sheet1!$B$3:$E$3</c:f>
              <c:numCache>
                <c:formatCode>General</c:formatCode>
                <c:ptCount val="4"/>
                <c:pt idx="0">
                  <c:v>32</c:v>
                </c:pt>
                <c:pt idx="1">
                  <c:v>24</c:v>
                </c:pt>
                <c:pt idx="2">
                  <c:v>28</c:v>
                </c:pt>
              </c:numCache>
            </c:numRef>
          </c:val>
          <c:shape val="cylinder"/>
        </c:ser>
        <c:ser>
          <c:idx val="2"/>
          <c:order val="2"/>
          <c:tx>
            <c:strRef>
              <c:f>Sheet1!$A$4</c:f>
              <c:strCache>
                <c:ptCount val="1"/>
                <c:pt idx="0">
                  <c:v>достатній</c:v>
                </c:pt>
              </c:strCache>
            </c:strRef>
          </c:tx>
          <c:spPr>
            <a:solidFill>
              <a:srgbClr val="FFFFCC"/>
            </a:solidFill>
            <a:ln w="12700">
              <a:solidFill>
                <a:srgbClr val="000000"/>
              </a:solidFill>
              <a:prstDash val="solid"/>
            </a:ln>
          </c:spPr>
          <c:invertIfNegative val="0"/>
          <c:cat>
            <c:strRef>
              <c:f>Sheet1!$B$1:$E$1</c:f>
              <c:strCache>
                <c:ptCount val="3"/>
                <c:pt idx="0">
                  <c:v>2019-2020</c:v>
                </c:pt>
                <c:pt idx="1">
                  <c:v>2020-2021</c:v>
                </c:pt>
                <c:pt idx="2">
                  <c:v>2021-2022</c:v>
                </c:pt>
              </c:strCache>
            </c:strRef>
          </c:cat>
          <c:val>
            <c:numRef>
              <c:f>Sheet1!$B$4:$E$4</c:f>
              <c:numCache>
                <c:formatCode>General</c:formatCode>
                <c:ptCount val="4"/>
                <c:pt idx="0">
                  <c:v>63</c:v>
                </c:pt>
                <c:pt idx="1">
                  <c:v>69</c:v>
                </c:pt>
                <c:pt idx="2">
                  <c:v>68</c:v>
                </c:pt>
              </c:numCache>
            </c:numRef>
          </c:val>
          <c:shape val="cylinder"/>
        </c:ser>
        <c:ser>
          <c:idx val="3"/>
          <c:order val="3"/>
          <c:tx>
            <c:strRef>
              <c:f>Sheet1!$A$5</c:f>
              <c:strCache>
                <c:ptCount val="1"/>
                <c:pt idx="0">
                  <c:v>високий</c:v>
                </c:pt>
              </c:strCache>
            </c:strRef>
          </c:tx>
          <c:spPr>
            <a:solidFill>
              <a:srgbClr val="CCFFFF"/>
            </a:solidFill>
            <a:ln w="12700">
              <a:solidFill>
                <a:srgbClr val="000000"/>
              </a:solidFill>
              <a:prstDash val="solid"/>
            </a:ln>
          </c:spPr>
          <c:invertIfNegative val="0"/>
          <c:cat>
            <c:strRef>
              <c:f>Sheet1!$B$1:$E$1</c:f>
              <c:strCache>
                <c:ptCount val="3"/>
                <c:pt idx="0">
                  <c:v>2019-2020</c:v>
                </c:pt>
                <c:pt idx="1">
                  <c:v>2020-2021</c:v>
                </c:pt>
                <c:pt idx="2">
                  <c:v>2021-2022</c:v>
                </c:pt>
              </c:strCache>
            </c:strRef>
          </c:cat>
          <c:val>
            <c:numRef>
              <c:f>Sheet1!$B$5:$E$5</c:f>
              <c:numCache>
                <c:formatCode>General</c:formatCode>
                <c:ptCount val="4"/>
                <c:pt idx="0">
                  <c:v>5</c:v>
                </c:pt>
                <c:pt idx="1">
                  <c:v>7</c:v>
                </c:pt>
                <c:pt idx="2">
                  <c:v>4</c:v>
                </c:pt>
              </c:numCache>
            </c:numRef>
          </c:val>
          <c:shape val="cylinder"/>
        </c:ser>
        <c:gapDepth val="0"/>
        <c:shape val="box"/>
        <c:axId val="73122560"/>
        <c:axId val="73124096"/>
        <c:axId val="0"/>
      </c:bar3DChart>
      <c:catAx>
        <c:axId val="731225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73124096"/>
        <c:crosses val="autoZero"/>
        <c:auto val="1"/>
        <c:lblAlgn val="ctr"/>
        <c:lblOffset val="100"/>
        <c:tickLblSkip val="1"/>
        <c:tickMarkSkip val="1"/>
        <c:noMultiLvlLbl val="0"/>
      </c:catAx>
      <c:valAx>
        <c:axId val="731240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73122560"/>
        <c:crosses val="autoZero"/>
        <c:crossBetween val="between"/>
      </c:valAx>
      <c:spPr>
        <a:gradFill rotWithShape="1">
          <a:gsLst>
            <a:gs pos="0">
              <a:srgbClr val="DDEBCF"/>
            </a:gs>
            <a:gs pos="50000">
              <a:srgbClr val="9CB86E"/>
            </a:gs>
            <a:gs pos="100000">
              <a:srgbClr val="156B13"/>
            </a:gs>
          </a:gsLst>
          <a:lin ang="5400000" scaled="0"/>
        </a:gradFill>
        <a:ln w="25399">
          <a:noFill/>
        </a:ln>
      </c:spPr>
    </c:plotArea>
    <c:legend>
      <c:legendPos val="r"/>
      <c:layout>
        <c:manualLayout>
          <c:xMode val="edge"/>
          <c:yMode val="edge"/>
          <c:x val="0.6886993603411516"/>
          <c:y val="0"/>
          <c:w val="0.3006396588486141"/>
          <c:h val="0.7963800904977375"/>
        </c:manualLayout>
      </c:layout>
      <c:overlay val="0"/>
      <c:spPr>
        <a:solidFill>
          <a:srgbClr val="92D050"/>
        </a:solidFill>
        <a:ln w="3175">
          <a:solidFill>
            <a:srgbClr val="000000"/>
          </a:solidFill>
          <a:prstDash val="solid"/>
        </a:ln>
      </c:spPr>
      <c:txPr>
        <a:bodyPr/>
        <a:lstStyle/>
        <a:p>
          <a:pPr>
            <a:defRPr sz="131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0"/>
  <c:chart>
    <c:title>
      <c:tx>
        <c:rich>
          <a:bodyPr/>
          <a:lstStyle/>
          <a:p>
            <a:pPr>
              <a:defRPr sz="1150" b="1" i="0" u="none" strike="noStrike" baseline="0">
                <a:solidFill>
                  <a:srgbClr val="000000"/>
                </a:solidFill>
                <a:latin typeface="Arial Cyr"/>
                <a:ea typeface="Arial Cyr"/>
                <a:cs typeface="Arial Cyr"/>
              </a:defRPr>
            </a:pPr>
            <a:r>
              <a:rPr lang="ru-RU"/>
              <a:t>Участь вихованців у роботі гуртків і секцій</a:t>
            </a:r>
          </a:p>
        </c:rich>
      </c:tx>
      <c:layout>
        <c:manualLayout>
          <c:xMode val="edge"/>
          <c:yMode val="edge"/>
          <c:x val="0.23247863247863249"/>
          <c:y val="0.019512195121951223"/>
        </c:manualLayout>
      </c:layout>
      <c:overlay val="0"/>
      <c:spPr>
        <a:noFill/>
        <a:ln w="25398">
          <a:noFill/>
        </a:ln>
      </c:spPr>
    </c:title>
    <c:autoTitleDeleted val="0"/>
    <c:view3D>
      <c:rotX val="15"/>
      <c:rotY val="0"/>
      <c:rAngAx val="0"/>
      <c:perspective val="0"/>
    </c:view3D>
    <c:plotArea>
      <c:layout>
        <c:manualLayout>
          <c:layoutTarget val="inner"/>
          <c:xMode val="edge"/>
          <c:yMode val="edge"/>
          <c:x val="0.04615384615384616"/>
          <c:y val="0.20975609756097638"/>
          <c:w val="0.6102564102564106"/>
          <c:h val="0.6878048780487838"/>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25"/>
          <c:dPt>
            <c:idx val="0"/>
            <c:spPr>
              <a:gradFill rotWithShape="0">
                <a:gsLst>
                  <a:gs pos="0">
                    <a:srgbClr val="0066CC"/>
                  </a:gs>
                  <a:gs pos="100000">
                    <a:srgbClr val="0066CC">
                      <a:gamma/>
                      <a:tint val="63529"/>
                      <a:invGamma/>
                    </a:srgbClr>
                  </a:gs>
                </a:gsLst>
                <a:path path="rect">
                  <a:fillToRect l="100000" b="100000"/>
                </a:path>
              </a:gradFill>
              <a:ln w="12699">
                <a:solidFill>
                  <a:srgbClr val="000000"/>
                </a:solidFill>
                <a:prstDash val="solid"/>
              </a:ln>
            </c:spPr>
          </c:dPt>
          <c:dPt>
            <c:idx val="1"/>
            <c:spPr>
              <a:gradFill rotWithShape="0">
                <a:gsLst>
                  <a:gs pos="0">
                    <a:srgbClr val="800080"/>
                  </a:gs>
                  <a:gs pos="100000">
                    <a:srgbClr val="800080">
                      <a:gamma/>
                      <a:tint val="73725"/>
                      <a:invGamma/>
                    </a:srgbClr>
                  </a:gs>
                </a:gsLst>
                <a:path path="rect">
                  <a:fillToRect t="100000" r="100000"/>
                </a:path>
              </a:gradFill>
              <a:ln w="12699">
                <a:solidFill>
                  <a:srgbClr val="000000"/>
                </a:solidFill>
                <a:prstDash val="solid"/>
              </a:ln>
            </c:spPr>
          </c:dPt>
          <c:dPt>
            <c:idx val="2"/>
            <c:spPr>
              <a:gradFill rotWithShape="0">
                <a:gsLst>
                  <a:gs pos="0">
                    <a:srgbClr val="FFFF00"/>
                  </a:gs>
                  <a:gs pos="100000">
                    <a:srgbClr val="FFFF00">
                      <a:gamma/>
                      <a:tint val="33725"/>
                      <a:invGamma/>
                    </a:srgbClr>
                  </a:gs>
                </a:gsLst>
                <a:path path="rect">
                  <a:fillToRect l="100000" t="100000"/>
                </a:path>
              </a:gradFill>
              <a:ln w="12699">
                <a:solidFill>
                  <a:srgbClr val="000000"/>
                </a:solidFill>
                <a:prstDash val="solid"/>
              </a:ln>
            </c:spPr>
          </c:dPt>
          <c:dPt>
            <c:idx val="3"/>
            <c:spPr>
              <a:gradFill rotWithShape="0">
                <a:gsLst>
                  <a:gs pos="0">
                    <a:srgbClr val="00FFFF"/>
                  </a:gs>
                  <a:gs pos="100000">
                    <a:srgbClr val="00FFFF">
                      <a:gamma/>
                      <a:shade val="46275"/>
                      <a:invGamma/>
                    </a:srgbClr>
                  </a:gs>
                </a:gsLst>
                <a:path path="rect">
                  <a:fillToRect l="100000" t="100000"/>
                </a:path>
              </a:gradFill>
              <a:ln w="12699">
                <a:solidFill>
                  <a:srgbClr val="000000"/>
                </a:solidFill>
                <a:prstDash val="solid"/>
              </a:ln>
            </c:spPr>
          </c:dPt>
          <c:dLbls>
            <c:spPr>
              <a:noFill/>
              <a:ln w="25398">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Sheet1!$B$1:$E$1</c:f>
              <c:strCache>
                <c:ptCount val="4"/>
                <c:pt idx="0">
                  <c:v>Спортивні секції 18,6%</c:v>
                </c:pt>
                <c:pt idx="1">
                  <c:v>Художня самодіяльність 26,2%</c:v>
                </c:pt>
                <c:pt idx="2">
                  <c:v>Декоративно-прикладні гуртки 8,8%</c:v>
                </c:pt>
                <c:pt idx="3">
                  <c:v>Не відвідують гуртки 46,4%</c:v>
                </c:pt>
              </c:strCache>
            </c:strRef>
          </c:cat>
          <c:val>
            <c:numRef>
              <c:f>Sheet1!$B$2:$E$2</c:f>
              <c:numCache>
                <c:formatCode>0.0%</c:formatCode>
                <c:ptCount val="4"/>
                <c:pt idx="0">
                  <c:v>0.18600000000000044</c:v>
                </c:pt>
                <c:pt idx="1">
                  <c:v>0.262</c:v>
                </c:pt>
                <c:pt idx="2">
                  <c:v>0.08800000000000006</c:v>
                </c:pt>
                <c:pt idx="3">
                  <c:v>0.464</c:v>
                </c:pt>
              </c:numCache>
            </c:numRef>
          </c:val>
        </c:ser>
        <c:dLbls>
          <c:showLegendKey val="0"/>
          <c:showVal val="1"/>
          <c:showCatName val="0"/>
          <c:showSerName val="0"/>
          <c:showPercent val="0"/>
          <c:showBubbleSize val="0"/>
        </c:dLbls>
      </c:pie3DChart>
      <c:spPr>
        <a:noFill/>
        <a:ln w="25398">
          <a:noFill/>
        </a:ln>
      </c:spPr>
    </c:plotArea>
    <c:legend>
      <c:legendPos val="r"/>
      <c:legendEntry>
        <c:idx val="0"/>
        <c:txPr>
          <a:bodyPr/>
          <a:lstStyle/>
          <a:p>
            <a:pPr>
              <a:defRPr sz="735" b="1" i="0" u="none" strike="noStrike" baseline="0">
                <a:solidFill>
                  <a:srgbClr val="000000"/>
                </a:solidFill>
                <a:latin typeface="Arial Cyr"/>
                <a:ea typeface="Arial Cyr"/>
                <a:cs typeface="Arial Cyr"/>
              </a:defRPr>
            </a:pPr>
            <a:endParaRPr lang="ru-RU"/>
          </a:p>
        </c:txPr>
      </c:legendEntry>
      <c:legendEntry>
        <c:idx val="1"/>
        <c:txPr>
          <a:bodyPr/>
          <a:lstStyle/>
          <a:p>
            <a:pPr>
              <a:defRPr sz="735" b="1" i="0" u="none" strike="noStrike" baseline="0">
                <a:solidFill>
                  <a:srgbClr val="000000"/>
                </a:solidFill>
                <a:latin typeface="Arial Cyr"/>
                <a:ea typeface="Arial Cyr"/>
                <a:cs typeface="Arial Cyr"/>
              </a:defRPr>
            </a:pPr>
            <a:endParaRPr lang="ru-RU"/>
          </a:p>
        </c:txPr>
      </c:legendEntry>
      <c:legendEntry>
        <c:idx val="2"/>
        <c:txPr>
          <a:bodyPr/>
          <a:lstStyle/>
          <a:p>
            <a:pPr>
              <a:defRPr sz="735" b="1" i="0" u="none" strike="noStrike" baseline="0">
                <a:solidFill>
                  <a:srgbClr val="000000"/>
                </a:solidFill>
                <a:latin typeface="Arial Cyr"/>
                <a:ea typeface="Arial Cyr"/>
                <a:cs typeface="Arial Cyr"/>
              </a:defRPr>
            </a:pPr>
            <a:endParaRPr lang="ru-RU"/>
          </a:p>
        </c:txPr>
      </c:legendEntry>
      <c:legendEntry>
        <c:idx val="3"/>
        <c:txPr>
          <a:bodyPr/>
          <a:lstStyle/>
          <a:p>
            <a:pPr>
              <a:defRPr sz="735" b="1" i="0" u="none" strike="noStrike" baseline="0">
                <a:solidFill>
                  <a:srgbClr val="000000"/>
                </a:solidFill>
                <a:latin typeface="Arial Cyr"/>
                <a:ea typeface="Arial Cyr"/>
                <a:cs typeface="Arial Cyr"/>
              </a:defRPr>
            </a:pPr>
            <a:endParaRPr lang="ru-RU"/>
          </a:p>
        </c:txPr>
      </c:legendEntry>
      <c:layout>
        <c:manualLayout>
          <c:xMode val="edge"/>
          <c:yMode val="edge"/>
          <c:x val="0.6683760683760683"/>
          <c:y val="0.175609756097561"/>
          <c:w val="0.3282051282051282"/>
          <c:h val="0.648780487804881"/>
        </c:manualLayout>
      </c:layout>
      <c:overlay val="0"/>
      <c:spPr>
        <a:noFill/>
        <a:ln w="25398">
          <a:noFill/>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gradFill rotWithShape="0">
      <a:gsLst>
        <a:gs pos="0">
          <a:srgbClr val="CC99FF"/>
        </a:gs>
        <a:gs pos="100000">
          <a:srgbClr val="FFFFCC"/>
        </a:gs>
      </a:gsLst>
      <a:path path="rect">
        <a:fillToRect l="50000" t="50000" r="50000" b="50000"/>
      </a:path>
    </a:gradFill>
    <a:ln w="25398">
      <a:solidFill>
        <a:srgbClr val="800080"/>
      </a:solidFill>
      <a:prstDash val="solid"/>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0"/>
  <c:chart>
    <c:title>
      <c:tx>
        <c:rich>
          <a:bodyPr/>
          <a:lstStyle/>
          <a:p>
            <a:pPr>
              <a:defRPr/>
            </a:pPr>
            <a:r>
              <a:rPr lang="ru-RU"/>
              <a:t>Якісний</a:t>
            </a:r>
            <a:r>
              <a:rPr lang="ru-RU" baseline="0"/>
              <a:t> склад педагогічних працівників</a:t>
            </a:r>
            <a:endParaRPr lang="ru-RU"/>
          </a:p>
        </c:rich>
      </c:tx>
      <c:layout/>
      <c:overlay val="0"/>
    </c:title>
    <c:autoTitleDeleted val="0"/>
    <c:plotArea>
      <c:layout>
        <c:manualLayout>
          <c:layoutTarget val="inner"/>
          <c:xMode val="edge"/>
          <c:yMode val="edge"/>
          <c:x val="0.025462962962962982"/>
          <c:y val="0.22777800210871077"/>
          <c:w val="0.7265868328958897"/>
          <c:h val="0.6981479238172146"/>
        </c:manualLayout>
      </c:layout>
      <c:pieChart>
        <c:varyColors val="1"/>
        <c:ser>
          <c:idx val="0"/>
          <c:order val="0"/>
          <c:tx>
            <c:strRef>
              <c:f>Лист1!$B$1</c:f>
              <c:strCache>
                <c:ptCount val="1"/>
                <c:pt idx="0">
                  <c:v>Столбец1</c:v>
                </c:pt>
              </c:strCache>
            </c:strRef>
          </c:tx>
          <c:cat>
            <c:strRef>
              <c:f>Лист1!$A$2:$A$6</c:f>
              <c:strCache>
                <c:ptCount val="5"/>
                <c:pt idx="0">
                  <c:v>Старший вчитель</c:v>
                </c:pt>
                <c:pt idx="1">
                  <c:v>Вища категорія</c:v>
                </c:pt>
                <c:pt idx="2">
                  <c:v>І категорія</c:v>
                </c:pt>
                <c:pt idx="3">
                  <c:v>ІІ категорія</c:v>
                </c:pt>
                <c:pt idx="4">
                  <c:v>спеціаліст</c:v>
                </c:pt>
              </c:strCache>
            </c:strRef>
          </c:cat>
          <c:val>
            <c:numRef>
              <c:f>Лист1!$B$2:$B$6</c:f>
              <c:numCache>
                <c:formatCode>General</c:formatCode>
                <c:ptCount val="5"/>
                <c:pt idx="0">
                  <c:v>10</c:v>
                </c:pt>
                <c:pt idx="1">
                  <c:v>25</c:v>
                </c:pt>
                <c:pt idx="2">
                  <c:v>7</c:v>
                </c:pt>
                <c:pt idx="3">
                  <c:v>2</c:v>
                </c:pt>
                <c:pt idx="4">
                  <c:v>2</c:v>
                </c:pt>
              </c:numCache>
            </c:numRef>
          </c:val>
        </c:ser>
        <c:firstSliceAng val="0"/>
      </c:pieChart>
    </c:plotArea>
    <c:legend>
      <c:legendPos val="r"/>
      <c:layout/>
      <c:overlay val="0"/>
    </c:legend>
    <c:plotVisOnly val="1"/>
    <c:dispBlanksAs val="zero"/>
    <c:showDLblsOverMax val="0"/>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c:clrMapOvr bg1="lt1" tx1="dk1" bg2="lt2" tx2="dk2" accent1="accent1" accent2="accent2" accent3="accent3" accent4="accent4" accent5="accent5" accent6="accent6" hlink="hlink" folHlink="folHlink"/>
  <c:chart>
    <c:title>
      <c:tx>
        <c:rich>
          <a:bodyPr/>
          <a:lstStyle/>
          <a:p>
            <a:pPr>
              <a:defRPr/>
            </a:pPr>
            <a:r>
              <a:rPr lang="ru-RU"/>
              <a:t>Якісний склад учнів</a:t>
            </a:r>
          </a:p>
        </c:rich>
      </c:tx>
      <c:layout>
        <c:manualLayout>
          <c:xMode val="edge"/>
          <c:yMode val="edge"/>
          <c:x val="0.3620689596210898"/>
          <c:y val="0.020477747140813348"/>
        </c:manualLayout>
      </c:layout>
      <c:overlay val="0"/>
    </c:title>
    <c:autoTitleDeleted val="0"/>
    <c:view3D>
      <c:rotX val="11"/>
      <c:hPercent val="60"/>
      <c:rotY val="337"/>
      <c:depthPercent val="2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02357984994640944"/>
          <c:y val="0.1641079208533277"/>
          <c:w val="0.631773890000089"/>
          <c:h val="0.7139913571409636"/>
        </c:manualLayout>
      </c:layout>
      <c:bar3DChart>
        <c:barDir val="col"/>
        <c:grouping val="clustered"/>
        <c:ser>
          <c:idx val="0"/>
          <c:order val="0"/>
          <c:tx>
            <c:strRef>
              <c:f>Sheet1!$A$2</c:f>
              <c:strCache>
                <c:ptCount val="1"/>
                <c:pt idx="0">
                  <c:v>Кількість дітей-сиріт</c:v>
                </c:pt>
              </c:strCache>
            </c:strRef>
          </c:tx>
          <c:spPr>
            <a:gradFill rotWithShape="1">
              <a:gsLst>
                <a:gs pos="0">
                  <a:srgbClr val="D5D000">
                    <a:shade val="30000"/>
                    <a:satMod val="115000"/>
                  </a:srgbClr>
                </a:gs>
                <a:gs pos="50000">
                  <a:srgbClr val="D5D000">
                    <a:shade val="67500"/>
                    <a:satMod val="115000"/>
                  </a:srgbClr>
                </a:gs>
                <a:gs pos="100000">
                  <a:srgbClr val="D5D000">
                    <a:shade val="100000"/>
                    <a:satMod val="115000"/>
                  </a:srgbClr>
                </a:gs>
              </a:gsLst>
              <a:lin ang="18900000" scaled="1"/>
            </a:gradFill>
            <a:ln w="12688">
              <a:solidFill>
                <a:srgbClr val="000000"/>
              </a:solidFill>
              <a:prstDash val="solid"/>
            </a:ln>
            <a:scene3d>
              <a:camera prst="orthographicFront"/>
              <a:lightRig rig="threePt" dir="t"/>
            </a:scene3d>
            <a:sp3d>
              <a:bevelT w="76200" h="76200" prst="circle"/>
              <a:contourClr>
                <a:srgbClr val="000000"/>
              </a:contourClr>
            </a:sp3d>
          </c:spPr>
          <c:invertIfNegative val="0"/>
          <c:dLbls>
            <c:numFmt formatCode="General" sourceLinked="0"/>
            <c:spPr>
              <a:noFill/>
              <a:ln>
                <a:noFill/>
              </a:ln>
            </c:spPr>
            <c:txPr>
              <a:bodyPr/>
              <a:lstStyle/>
              <a:p>
                <a:pPr>
                  <a:defRPr sz="1099" b="0" i="0" u="none" strike="noStrike" cap="none" spc="0" baseline="0">
                    <a:ln w="9207">
                      <a:solidFill>
                        <a:srgbClr val="FFFFFF"/>
                      </a:solidFill>
                      <a:prstDash val="solid"/>
                    </a:ln>
                    <a:solidFill>
                      <a:srgbClr val="FFFFFF"/>
                    </a:solidFill>
                    <a:effectLst>
                      <a:outerShdw blurRad="63500" dist="0" dir="3600000" sx="100000" sy="100000" kx="0" ky="0" algn="tl" rotWithShape="0">
                        <a:srgbClr val="000000">
                          <a:alpha val="70000"/>
                        </a:srgbClr>
                      </a:outerShdw>
                    </a:effectLst>
                    <a:latin typeface="Arial Cyr"/>
                    <a:ea typeface="Arial Cyr"/>
                    <a:cs typeface="Arial Cyr"/>
                  </a:defRPr>
                </a:pPr>
                <a:endParaRPr lang="ru-RU"/>
              </a:p>
            </c:txPr>
            <c:showLegendKey val="0"/>
            <c:showVal val="1"/>
            <c:showCatName val="0"/>
            <c:showSerName val="0"/>
            <c:showPercent val="0"/>
            <c:showBubbleSize val="0"/>
          </c:dLbls>
          <c:cat>
            <c:strRef>
              <c:f>Sheet1!$B$1:$D$1</c:f>
              <c:strCache>
                <c:ptCount val="3"/>
                <c:pt idx="0">
                  <c:v>2019-2020</c:v>
                </c:pt>
                <c:pt idx="1">
                  <c:v>2020-2021</c:v>
                </c:pt>
                <c:pt idx="2">
                  <c:v>2021-2022</c:v>
                </c:pt>
              </c:strCache>
            </c:strRef>
          </c:cat>
          <c:val>
            <c:numRef>
              <c:f>Sheet1!$B$2:$D$2</c:f>
              <c:numCache>
                <c:formatCode>General</c:formatCode>
                <c:ptCount val="3"/>
                <c:pt idx="0">
                  <c:v>3</c:v>
                </c:pt>
                <c:pt idx="1">
                  <c:v>3</c:v>
                </c:pt>
                <c:pt idx="2">
                  <c:v>2</c:v>
                </c:pt>
              </c:numCache>
            </c:numRef>
          </c:val>
        </c:ser>
        <c:ser>
          <c:idx val="1"/>
          <c:order val="1"/>
          <c:tx>
            <c:strRef>
              <c:f>Sheet1!$A$3</c:f>
              <c:strCache>
                <c:ptCount val="1"/>
                <c:pt idx="0">
                  <c:v>Кількість дітей позбавлених батьківського піклування</c:v>
                </c:pt>
              </c:strCache>
            </c:strRef>
          </c:tx>
          <c:spPr>
            <a:gradFill rotWithShape="1">
              <a:gsLst>
                <a:gs pos="0">
                  <a:srgbClr val="A50021">
                    <a:shade val="30000"/>
                    <a:satMod val="115000"/>
                  </a:srgbClr>
                </a:gs>
                <a:gs pos="50000">
                  <a:srgbClr val="A50021">
                    <a:shade val="67500"/>
                    <a:satMod val="115000"/>
                  </a:srgbClr>
                </a:gs>
                <a:gs pos="100000">
                  <a:srgbClr val="A50021">
                    <a:shade val="100000"/>
                    <a:satMod val="115000"/>
                  </a:srgbClr>
                </a:gs>
              </a:gsLst>
              <a:lin ang="18900000" scaled="1"/>
            </a:gradFill>
            <a:scene3d>
              <a:camera prst="orthographicFront"/>
              <a:lightRig rig="threePt" dir="t"/>
            </a:scene3d>
            <a:sp3d>
              <a:bevelT w="76200" h="76200" prst="circle"/>
            </a:sp3d>
          </c:spPr>
          <c:invertIfNegative val="0"/>
          <c:dLbls>
            <c:spPr>
              <a:noFill/>
              <a:ln w="25375">
                <a:noFill/>
              </a:ln>
            </c:spPr>
            <c:txPr>
              <a:bodyPr/>
              <a:lstStyle/>
              <a:p>
                <a:pPr>
                  <a:defRPr b="0" cap="none" spc="0">
                    <a:ln w="9207">
                      <a:solidFill>
                        <a:srgbClr val="FFFFFF"/>
                      </a:solidFill>
                      <a:prstDash val="solid"/>
                    </a:ln>
                    <a:solidFill>
                      <a:srgbClr val="FFFFFF"/>
                    </a:solidFill>
                    <a:effectLst>
                      <a:outerShdw blurRad="63500" dist="0" dir="3600000" sx="100000" sy="100000" kx="0" ky="0" algn="tl" rotWithShape="0">
                        <a:srgbClr val="000000">
                          <a:alpha val="70000"/>
                        </a:srgbClr>
                      </a:outerShdw>
                    </a:effectLst>
                  </a:defRPr>
                </a:pPr>
                <a:endParaRPr lang="ru-RU"/>
              </a:p>
            </c:txPr>
            <c:showLegendKey val="0"/>
            <c:showVal val="1"/>
            <c:showCatName val="0"/>
            <c:showSerName val="0"/>
            <c:showPercent val="0"/>
            <c:showBubbleSize val="0"/>
          </c:dLbls>
          <c:cat>
            <c:strRef>
              <c:f>Sheet1!$B$1:$D$1</c:f>
              <c:strCache>
                <c:ptCount val="3"/>
                <c:pt idx="0">
                  <c:v>2019-2020</c:v>
                </c:pt>
                <c:pt idx="1">
                  <c:v>2020-2021</c:v>
                </c:pt>
                <c:pt idx="2">
                  <c:v>2021-2022</c:v>
                </c:pt>
              </c:strCache>
            </c:strRef>
          </c:cat>
          <c:val>
            <c:numRef>
              <c:f>Sheet1!$B$3:$D$3</c:f>
              <c:numCache>
                <c:formatCode>General</c:formatCode>
                <c:ptCount val="3"/>
                <c:pt idx="0">
                  <c:v>4</c:v>
                </c:pt>
                <c:pt idx="1">
                  <c:v>4</c:v>
                </c:pt>
                <c:pt idx="2">
                  <c:v>1</c:v>
                </c:pt>
              </c:numCache>
            </c:numRef>
          </c:val>
        </c:ser>
        <c:ser>
          <c:idx val="2"/>
          <c:order val="2"/>
          <c:tx>
            <c:strRef>
              <c:f>Sheet1!$A$4</c:f>
              <c:strCache>
                <c:ptCount val="1"/>
                <c:pt idx="0">
                  <c:v>Кількість дітей-інвалідів</c:v>
                </c:pt>
              </c:strCache>
            </c:strRef>
          </c:tx>
          <c:spPr>
            <a:gradFill rotWithShape="1">
              <a:gsLst>
                <a:gs pos="0">
                  <a:srgbClr val="4E944E">
                    <a:shade val="30000"/>
                    <a:satMod val="115000"/>
                  </a:srgbClr>
                </a:gs>
                <a:gs pos="50000">
                  <a:srgbClr val="4E944E">
                    <a:shade val="67500"/>
                    <a:satMod val="115000"/>
                  </a:srgbClr>
                </a:gs>
                <a:gs pos="100000">
                  <a:srgbClr val="4E944E">
                    <a:shade val="100000"/>
                    <a:satMod val="115000"/>
                  </a:srgbClr>
                </a:gs>
              </a:gsLst>
              <a:lin ang="18900000" scaled="1"/>
            </a:gradFill>
            <a:scene3d>
              <a:camera prst="orthographicFront"/>
              <a:lightRig rig="threePt" dir="t"/>
            </a:scene3d>
            <a:sp3d>
              <a:bevelT w="76200" h="76200" prst="circle"/>
            </a:sp3d>
          </c:spPr>
          <c:invertIfNegative val="0"/>
          <c:dLbls>
            <c:spPr>
              <a:noFill/>
              <a:ln w="25375">
                <a:noFill/>
              </a:ln>
            </c:spPr>
            <c:txPr>
              <a:bodyPr/>
              <a:lstStyle/>
              <a:p>
                <a:pPr>
                  <a:defRPr sz="1099"/>
                </a:pPr>
                <a:endParaRPr lang="ru-RU"/>
              </a:p>
            </c:txPr>
            <c:showLegendKey val="0"/>
            <c:showVal val="1"/>
            <c:showCatName val="0"/>
            <c:showSerName val="0"/>
            <c:showPercent val="0"/>
            <c:showBubbleSize val="0"/>
          </c:dLbls>
          <c:cat>
            <c:strRef>
              <c:f>Sheet1!$B$1:$D$1</c:f>
              <c:strCache>
                <c:ptCount val="3"/>
                <c:pt idx="0">
                  <c:v>2019-2020</c:v>
                </c:pt>
                <c:pt idx="1">
                  <c:v>2020-2021</c:v>
                </c:pt>
                <c:pt idx="2">
                  <c:v>2021-2022</c:v>
                </c:pt>
              </c:strCache>
            </c:strRef>
          </c:cat>
          <c:val>
            <c:numRef>
              <c:f>Sheet1!$B$4:$D$4</c:f>
              <c:numCache>
                <c:formatCode>General</c:formatCode>
                <c:ptCount val="3"/>
                <c:pt idx="0">
                  <c:v>46</c:v>
                </c:pt>
                <c:pt idx="1">
                  <c:v>40</c:v>
                </c:pt>
                <c:pt idx="2">
                  <c:v>35</c:v>
                </c:pt>
              </c:numCache>
            </c:numRef>
          </c:val>
        </c:ser>
        <c:ser>
          <c:idx val="3"/>
          <c:order val="3"/>
          <c:tx>
            <c:strRef>
              <c:f>Sheet1!$A$5</c:f>
              <c:strCache>
                <c:ptCount val="1"/>
                <c:pt idx="0">
                  <c:v>Кількість дітей з багатодітних сімей </c:v>
                </c:pt>
              </c:strCache>
            </c:strRef>
          </c:tx>
          <c:spPr>
            <a:gradFill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w="76200" h="76200" prst="circle"/>
            </a:sp3d>
          </c:spPr>
          <c:invertIfNegative val="0"/>
          <c:dPt>
            <c:idx val="0"/>
            <c:spPr>
              <a:solidFill>
                <a:srgbClr val="7030A0"/>
              </a:solidFill>
              <a:scene3d>
                <a:camera prst="orthographicFront"/>
                <a:lightRig rig="threePt" dir="t"/>
              </a:scene3d>
              <a:sp3d>
                <a:bevelT w="76200" h="76200" prst="circle"/>
              </a:sp3d>
            </c:spPr>
          </c:dPt>
          <c:dPt>
            <c:idx val="1"/>
            <c:spPr>
              <a:solidFill>
                <a:srgbClr val="7030A0"/>
              </a:solidFill>
              <a:scene3d>
                <a:camera prst="orthographicFront"/>
                <a:lightRig rig="threePt" dir="t"/>
              </a:scene3d>
              <a:sp3d>
                <a:bevelT w="76200" h="76200" prst="circle"/>
              </a:sp3d>
            </c:spPr>
          </c:dPt>
          <c:dPt>
            <c:idx val="2"/>
            <c:spPr>
              <a:solidFill>
                <a:srgbClr val="7030A0"/>
              </a:solidFill>
              <a:scene3d>
                <a:camera prst="orthographicFront"/>
                <a:lightRig rig="threePt" dir="t"/>
              </a:scene3d>
              <a:sp3d>
                <a:bevelT w="76200" h="76200" prst="circle"/>
              </a:sp3d>
            </c:spPr>
          </c:dPt>
          <c:dLbls>
            <c:spPr>
              <a:noFill/>
              <a:ln w="25375">
                <a:noFill/>
              </a:ln>
            </c:spPr>
            <c:txPr>
              <a:bodyPr/>
              <a:lstStyle/>
              <a:p>
                <a:pPr>
                  <a:defRPr sz="1099"/>
                </a:pPr>
                <a:endParaRPr lang="ru-RU"/>
              </a:p>
            </c:txPr>
            <c:showLegendKey val="0"/>
            <c:showVal val="1"/>
            <c:showCatName val="0"/>
            <c:showSerName val="0"/>
            <c:showPercent val="0"/>
            <c:showBubbleSize val="0"/>
          </c:dLbls>
          <c:cat>
            <c:strRef>
              <c:f>Sheet1!$B$1:$D$1</c:f>
              <c:strCache>
                <c:ptCount val="3"/>
                <c:pt idx="0">
                  <c:v>2019-2020</c:v>
                </c:pt>
                <c:pt idx="1">
                  <c:v>2020-2021</c:v>
                </c:pt>
                <c:pt idx="2">
                  <c:v>2021-2022</c:v>
                </c:pt>
              </c:strCache>
            </c:strRef>
          </c:cat>
          <c:val>
            <c:numRef>
              <c:f>Sheet1!$B$5:$D$5</c:f>
              <c:numCache>
                <c:formatCode>General</c:formatCode>
                <c:ptCount val="3"/>
                <c:pt idx="0">
                  <c:v>48</c:v>
                </c:pt>
                <c:pt idx="1">
                  <c:v>65</c:v>
                </c:pt>
                <c:pt idx="2">
                  <c:v>67</c:v>
                </c:pt>
              </c:numCache>
            </c:numRef>
          </c:val>
        </c:ser>
        <c:ser>
          <c:idx val="4"/>
          <c:order val="4"/>
          <c:tx>
            <c:strRef>
              <c:f>Sheet1!$A$6</c:f>
              <c:strCache>
                <c:ptCount val="1"/>
                <c:pt idx="0">
                  <c:v>Кількість дітей з сімей, які опинилися в складних життєвих обставинах</c:v>
                </c:pt>
              </c:strCache>
            </c:strRef>
          </c:tx>
          <c:spPr>
            <a:gradFill rotWithShape="1">
              <a:gsLst>
                <a:gs pos="0">
                  <a:srgbClr val="00B0F0">
                    <a:shade val="30000"/>
                    <a:satMod val="115000"/>
                  </a:srgbClr>
                </a:gs>
                <a:gs pos="50000">
                  <a:srgbClr val="00B0F0">
                    <a:shade val="67500"/>
                    <a:satMod val="115000"/>
                  </a:srgbClr>
                </a:gs>
                <a:gs pos="100000">
                  <a:srgbClr val="00B0F0">
                    <a:shade val="100000"/>
                    <a:satMod val="115000"/>
                  </a:srgbClr>
                </a:gs>
              </a:gsLst>
              <a:lin ang="18900000" scaled="1"/>
            </a:gradFill>
            <a:scene3d>
              <a:camera prst="orthographicFront"/>
              <a:lightRig rig="threePt" dir="t"/>
            </a:scene3d>
            <a:sp3d>
              <a:bevelT w="76200" h="76200" prst="circle"/>
            </a:sp3d>
          </c:spPr>
          <c:invertIfNegative val="0"/>
          <c:dLbls>
            <c:spPr>
              <a:noFill/>
              <a:ln w="25375">
                <a:noFill/>
              </a:ln>
            </c:spPr>
            <c:txPr>
              <a:bodyPr/>
              <a:lstStyle/>
              <a:p>
                <a:pPr>
                  <a:defRPr b="0" cap="none" spc="0">
                    <a:ln w="9207">
                      <a:solidFill>
                        <a:srgbClr val="FFFFFF"/>
                      </a:solidFill>
                      <a:prstDash val="solid"/>
                    </a:ln>
                    <a:solidFill>
                      <a:srgbClr val="FFFFFF"/>
                    </a:solidFill>
                    <a:effectLst>
                      <a:outerShdw blurRad="63500" dist="0" dir="3600000" sx="100000" sy="100000" kx="0" ky="0" algn="tl" rotWithShape="0">
                        <a:srgbClr val="000000">
                          <a:alpha val="70000"/>
                        </a:srgbClr>
                      </a:outerShdw>
                    </a:effectLst>
                  </a:defRPr>
                </a:pPr>
                <a:endParaRPr lang="ru-RU"/>
              </a:p>
            </c:txPr>
            <c:showLegendKey val="0"/>
            <c:showVal val="1"/>
            <c:showCatName val="0"/>
            <c:showSerName val="0"/>
            <c:showPercent val="0"/>
            <c:showBubbleSize val="0"/>
          </c:dLbls>
          <c:cat>
            <c:strRef>
              <c:f>Sheet1!$B$1:$D$1</c:f>
              <c:strCache>
                <c:ptCount val="3"/>
                <c:pt idx="0">
                  <c:v>2019-2020</c:v>
                </c:pt>
                <c:pt idx="1">
                  <c:v>2020-2021</c:v>
                </c:pt>
                <c:pt idx="2">
                  <c:v>2021-2022</c:v>
                </c:pt>
              </c:strCache>
            </c:strRef>
          </c:cat>
          <c:val>
            <c:numRef>
              <c:f>Sheet1!$B$6:$D$6</c:f>
              <c:numCache>
                <c:formatCode>General</c:formatCode>
                <c:ptCount val="3"/>
                <c:pt idx="0">
                  <c:v>1</c:v>
                </c:pt>
                <c:pt idx="1">
                  <c:v>1</c:v>
                </c:pt>
                <c:pt idx="2">
                  <c:v>1</c:v>
                </c:pt>
              </c:numCache>
            </c:numRef>
          </c:val>
        </c:ser>
        <c:ser>
          <c:idx val="5"/>
          <c:order val="5"/>
          <c:tx>
            <c:strRef>
              <c:f>Sheet1!$A$7</c:f>
              <c:strCache>
                <c:ptCount val="1"/>
                <c:pt idx="0">
                  <c:v>Кількість дітей з неповних сімей</c:v>
                </c:pt>
              </c:strCache>
            </c:strRef>
          </c:tx>
          <c:spPr>
            <a:gradFill rotWithShape="1">
              <a:gsLst>
                <a:gs pos="0">
                  <a:srgbClr val="FF6600">
                    <a:shade val="30000"/>
                    <a:satMod val="115000"/>
                  </a:srgbClr>
                </a:gs>
                <a:gs pos="50000">
                  <a:srgbClr val="FF6600">
                    <a:shade val="67500"/>
                    <a:satMod val="115000"/>
                  </a:srgbClr>
                </a:gs>
                <a:gs pos="100000">
                  <a:srgbClr val="FF6600">
                    <a:shade val="100000"/>
                    <a:satMod val="115000"/>
                  </a:srgbClr>
                </a:gs>
              </a:gsLst>
              <a:path path="circle">
                <a:fillToRect t="100000" r="100000"/>
              </a:path>
              <a:tileRect l="-100000" b="-100000"/>
            </a:gradFill>
            <a:scene3d>
              <a:camera prst="orthographicFront"/>
              <a:lightRig rig="threePt" dir="t"/>
            </a:scene3d>
            <a:sp3d>
              <a:bevelT w="76200" h="76200" prst="circle"/>
            </a:sp3d>
          </c:spPr>
          <c:invertIfNegative val="0"/>
          <c:dLbls>
            <c:spPr>
              <a:noFill/>
              <a:ln w="25375">
                <a:noFill/>
              </a:ln>
            </c:spPr>
            <c:txPr>
              <a:bodyPr/>
              <a:lstStyle/>
              <a:p>
                <a:pPr>
                  <a:defRPr sz="1099"/>
                </a:pPr>
                <a:endParaRPr lang="ru-RU"/>
              </a:p>
            </c:txPr>
            <c:showLegendKey val="0"/>
            <c:showVal val="1"/>
            <c:showCatName val="0"/>
            <c:showSerName val="0"/>
            <c:showPercent val="0"/>
            <c:showBubbleSize val="0"/>
          </c:dLbls>
          <c:cat>
            <c:strRef>
              <c:f>Sheet1!$B$1:$D$1</c:f>
              <c:strCache>
                <c:ptCount val="3"/>
                <c:pt idx="0">
                  <c:v>2019-2020</c:v>
                </c:pt>
                <c:pt idx="1">
                  <c:v>2020-2021</c:v>
                </c:pt>
                <c:pt idx="2">
                  <c:v>2021-2022</c:v>
                </c:pt>
              </c:strCache>
            </c:strRef>
          </c:cat>
          <c:val>
            <c:numRef>
              <c:f>Sheet1!$B$7:$D$7</c:f>
              <c:numCache>
                <c:formatCode>General</c:formatCode>
                <c:ptCount val="3"/>
                <c:pt idx="0">
                  <c:v>42</c:v>
                </c:pt>
                <c:pt idx="1">
                  <c:v>49</c:v>
                </c:pt>
                <c:pt idx="2">
                  <c:v>61</c:v>
                </c:pt>
              </c:numCache>
            </c:numRef>
          </c:val>
        </c:ser>
        <c:gapWidth val="160"/>
        <c:gapDepth val="60"/>
        <c:shape val="box"/>
        <c:axId val="75800576"/>
        <c:axId val="75802112"/>
        <c:axId val="0"/>
      </c:bar3DChart>
      <c:catAx>
        <c:axId val="75800576"/>
        <c:scaling>
          <c:orientation val="minMax"/>
        </c:scaling>
        <c:delete val="0"/>
        <c:axPos val="b"/>
        <c:numFmt formatCode="General" sourceLinked="1"/>
        <c:majorTickMark val="out"/>
        <c:minorTickMark val="none"/>
        <c:tickLblPos val="low"/>
        <c:spPr>
          <a:ln w="3172">
            <a:solidFill>
              <a:srgbClr val="5B9BD5"/>
            </a:solidFill>
            <a:prstDash val="solid"/>
          </a:ln>
        </c:spPr>
        <c:txPr>
          <a:bodyPr rot="0" vert="horz"/>
          <a:lstStyle/>
          <a:p>
            <a:pPr>
              <a:defRPr sz="1201" b="1" i="0" u="none" strike="noStrike" baseline="0">
                <a:solidFill>
                  <a:srgbClr val="000000"/>
                </a:solidFill>
                <a:latin typeface="Arial Cyr"/>
                <a:ea typeface="Arial Cyr"/>
                <a:cs typeface="Arial Cyr"/>
              </a:defRPr>
            </a:pPr>
            <a:endParaRPr lang="ru-RU"/>
          </a:p>
        </c:txPr>
        <c:crossAx val="75802112"/>
        <c:crosses val="autoZero"/>
        <c:auto val="1"/>
        <c:lblAlgn val="ctr"/>
        <c:lblOffset val="100"/>
        <c:tickLblSkip val="1"/>
        <c:tickMarkSkip val="1"/>
        <c:noMultiLvlLbl val="0"/>
      </c:catAx>
      <c:valAx>
        <c:axId val="75802112"/>
        <c:scaling>
          <c:orientation val="minMax"/>
        </c:scaling>
        <c:delete val="1"/>
        <c:axPos val="r"/>
        <c:numFmt formatCode="General" sourceLinked="1"/>
        <c:majorTickMark val="out"/>
        <c:minorTickMark val="none"/>
        <c:tickLblPos val="nextTo"/>
        <c:crossAx val="75800576"/>
        <c:crosses val="max"/>
        <c:crossBetween val="between"/>
      </c:valAx>
      <c:spPr>
        <a:noFill/>
        <a:ln w="25416">
          <a:noFill/>
        </a:ln>
      </c:spPr>
    </c:plotArea>
    <c:legend>
      <c:legendPos val="r"/>
      <c:layout>
        <c:manualLayout>
          <c:xMode val="edge"/>
          <c:yMode val="edge"/>
          <c:x val="0.652037412261583"/>
          <c:y val="0.13364298776732425"/>
          <c:w val="0.3384318653979345"/>
          <c:h val="0.8663570122326789"/>
        </c:manualLayout>
      </c:layout>
      <c:overlay val="0"/>
      <c:spPr>
        <a:noFill/>
        <a:ln w="25375">
          <a:noFill/>
        </a:ln>
        <a:effectLst>
          <a:glow rad="228600">
            <a:schemeClr val="accent2">
              <a:satMod val="175000"/>
              <a:alpha val="40000"/>
            </a:schemeClr>
          </a:glow>
        </a:effectLst>
      </c:spPr>
      <c:txPr>
        <a:bodyPr/>
        <a:lstStyle/>
        <a:p>
          <a:pPr>
            <a:defRPr sz="999"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val="FFFFFF"/>
        </a:gs>
        <a:gs pos="100000">
          <a:srgbClr val="993366"/>
        </a:gs>
      </a:gsLst>
      <a:path path="rect">
        <a:fillToRect l="50000" t="50000" r="50000" b="50000"/>
      </a:path>
    </a:gradFill>
    <a:ln w="25375">
      <a:solidFill>
        <a:srgbClr val="000080"/>
      </a:solidFill>
      <a:prstDash val="solid"/>
    </a:ln>
  </c:spPr>
  <c:txPr>
    <a:bodyPr/>
    <a:lstStyle/>
    <a:p>
      <a:pPr>
        <a:defRPr sz="1201" b="1" i="0" u="none" strike="noStrike" baseline="0">
          <a:solidFill>
            <a:srgbClr val="000000"/>
          </a:solidFill>
          <a:latin typeface="Arial Cyr"/>
          <a:ea typeface="Arial Cyr"/>
          <a:cs typeface="Arial Cyr"/>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0"/>
  <c:clrMapOvr bg1="lt1" tx1="dk1" bg2="lt2" tx2="dk2" accent1="accent1" accent2="accent2" accent3="accent3" accent4="accent4" accent5="accent5" accent6="accent6" hlink="hlink" folHlink="folHlink"/>
  <c:chart>
    <c:title>
      <c:tx>
        <c:rich>
          <a:bodyPr/>
          <a:lstStyle/>
          <a:p>
            <a:pPr>
              <a:defRPr sz="1167" b="1" i="0" u="none" strike="noStrike" baseline="0">
                <a:solidFill>
                  <a:srgbClr val="000000"/>
                </a:solidFill>
                <a:latin typeface="Arial Cyr"/>
                <a:ea typeface="Arial Cyr"/>
                <a:cs typeface="Arial Cyr"/>
              </a:defRPr>
            </a:pPr>
            <a:r>
              <a:rPr lang="ru-RU"/>
              <a:t>Динаміка змін пільгового контингенту учнів за 4 роки</a:t>
            </a:r>
          </a:p>
        </c:rich>
      </c:tx>
      <c:layout>
        <c:manualLayout>
          <c:xMode val="edge"/>
          <c:yMode val="edge"/>
          <c:x val="0.2201257927336191"/>
          <c:y val="0.02020194927863329"/>
        </c:manualLayout>
      </c:layout>
      <c:overlay val="0"/>
      <c:spPr>
        <a:noFill/>
        <a:ln w="25233">
          <a:noFill/>
        </a:ln>
      </c:spPr>
    </c:title>
    <c:autoTitleDeleted val="0"/>
    <c:view3D>
      <c:rotX val="3"/>
      <c:hPercent val="66"/>
      <c:rotY val="44"/>
      <c:depthPercent val="200"/>
      <c:rAngAx val="1"/>
    </c:view3D>
    <c:floor>
      <c:thickness val="0"/>
      <c:spPr>
        <a:gradFill rotWithShape="0">
          <a:gsLst>
            <a:gs pos="0">
              <a:srgbClr val="CCCCFF"/>
            </a:gs>
            <a:gs pos="50000">
              <a:srgbClr val="000000">
                <a:gamma/>
                <a:shade val="46275"/>
                <a:invGamma/>
              </a:srgbClr>
            </a:gs>
            <a:gs pos="100000">
              <a:srgbClr val="CCCCFF"/>
            </a:gs>
          </a:gsLst>
          <a:lin ang="5400000" scaled="1"/>
        </a:gradFill>
        <a:ln w="3175">
          <a:solidFill>
            <a:srgbClr val="000000"/>
          </a:solidFill>
          <a:prstDash val="solid"/>
        </a:ln>
      </c:spPr>
    </c:floor>
    <c:sideWall>
      <c:thickness val="0"/>
      <c:spPr>
        <a:gradFill rotWithShape="0">
          <a:gsLst>
            <a:gs pos="0">
              <a:srgbClr val="FFCC99"/>
            </a:gs>
            <a:gs pos="50000">
              <a:srgbClr val="FFFF99"/>
            </a:gs>
            <a:gs pos="100000">
              <a:srgbClr val="FFCC99"/>
            </a:gs>
          </a:gsLst>
          <a:lin ang="5400000" scaled="1"/>
        </a:gradFill>
        <a:ln w="3175">
          <a:solidFill>
            <a:srgbClr val="000000"/>
          </a:solidFill>
          <a:prstDash val="solid"/>
        </a:ln>
      </c:spPr>
    </c:sideWall>
    <c:backWall>
      <c:thickness val="0"/>
      <c:spPr>
        <a:gradFill rotWithShape="0">
          <a:gsLst>
            <a:gs pos="0">
              <a:srgbClr val="FFCC99"/>
            </a:gs>
            <a:gs pos="50000">
              <a:srgbClr val="FFFF99"/>
            </a:gs>
            <a:gs pos="100000">
              <a:srgbClr val="FFCC99"/>
            </a:gs>
          </a:gsLst>
          <a:lin ang="5400000" scaled="1"/>
        </a:gradFill>
        <a:ln w="3175">
          <a:solidFill>
            <a:srgbClr val="000000"/>
          </a:solidFill>
          <a:prstDash val="solid"/>
        </a:ln>
      </c:spPr>
    </c:backWall>
    <c:plotArea>
      <c:layout>
        <c:manualLayout>
          <c:layoutTarget val="inner"/>
          <c:xMode val="edge"/>
          <c:yMode val="edge"/>
          <c:x val="0.039308176100628936"/>
          <c:y val="0.09764309764309764"/>
          <c:w val="0.5873936011163156"/>
          <c:h val="0.7676767676767676"/>
        </c:manualLayout>
      </c:layout>
      <c:bar3DChart>
        <c:barDir val="col"/>
        <c:grouping val="clustered"/>
        <c:ser>
          <c:idx val="0"/>
          <c:order val="0"/>
          <c:tx>
            <c:strRef>
              <c:f>Sheet1!$A$2</c:f>
              <c:strCache>
                <c:ptCount val="1"/>
                <c:pt idx="0">
                  <c:v>Кількість дітей-сиріт</c:v>
                </c:pt>
              </c:strCache>
            </c:strRef>
          </c:tx>
          <c:spPr>
            <a:pattFill prst="zigZag">
              <a:fgClr>
                <a:schemeClr val="accent2">
                  <a:lumMod val="50000"/>
                </a:schemeClr>
              </a:fgClr>
              <a:bgClr>
                <a:srgbClr val="FFC000"/>
              </a:bgClr>
            </a:pattFill>
            <a:ln w="12616">
              <a:noFill/>
              <a:prstDash val="solid"/>
            </a:ln>
          </c:spPr>
          <c:invertIfNegative val="0"/>
          <c:dLbls>
            <c:spPr>
              <a:noFill/>
              <a:ln w="25233">
                <a:noFill/>
              </a:ln>
            </c:spPr>
            <c:txPr>
              <a:bodyPr/>
              <a:lstStyle/>
              <a:p>
                <a:pPr>
                  <a:defRPr sz="109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s>
          <c:cat>
            <c:strRef>
              <c:f>Sheet1!$B$1:$E$1</c:f>
              <c:strCache>
                <c:ptCount val="4"/>
                <c:pt idx="0">
                  <c:v>2017/2018</c:v>
                </c:pt>
                <c:pt idx="1">
                  <c:v>2018/2019</c:v>
                </c:pt>
                <c:pt idx="2">
                  <c:v>2019/2020</c:v>
                </c:pt>
                <c:pt idx="3">
                  <c:v>2020/2021</c:v>
                </c:pt>
              </c:strCache>
            </c:strRef>
          </c:cat>
          <c:val>
            <c:numRef>
              <c:f>Sheet1!$B$2:$E$2</c:f>
              <c:numCache>
                <c:formatCode>General</c:formatCode>
                <c:ptCount val="4"/>
                <c:pt idx="0">
                  <c:v>2</c:v>
                </c:pt>
                <c:pt idx="1">
                  <c:v>2</c:v>
                </c:pt>
                <c:pt idx="2">
                  <c:v>2</c:v>
                </c:pt>
                <c:pt idx="3">
                  <c:v>2</c:v>
                </c:pt>
              </c:numCache>
            </c:numRef>
          </c:val>
        </c:ser>
        <c:ser>
          <c:idx val="1"/>
          <c:order val="1"/>
          <c:tx>
            <c:strRef>
              <c:f>Sheet1!$A$3</c:f>
              <c:strCache>
                <c:ptCount val="1"/>
                <c:pt idx="0">
                  <c:v>Кількість дітей позбавлених батьківського піклування</c:v>
                </c:pt>
              </c:strCache>
            </c:strRef>
          </c:tx>
          <c:spPr>
            <a:pattFill prst="divot">
              <a:fgClr>
                <a:schemeClr val="accent2">
                  <a:lumMod val="50000"/>
                </a:schemeClr>
              </a:fgClr>
              <a:bgClr>
                <a:srgbClr val="D20000"/>
              </a:bgClr>
            </a:pattFill>
          </c:spPr>
          <c:invertIfNegative val="0"/>
          <c:dLbls>
            <c:txPr>
              <a:bodyPr/>
              <a:lstStyle/>
              <a:p>
                <a:pPr>
                  <a:defRPr sz="1092"/>
                </a:pPr>
                <a:endParaRPr lang="ru-RU"/>
              </a:p>
            </c:txPr>
            <c:showLegendKey val="0"/>
            <c:showVal val="1"/>
            <c:showCatName val="0"/>
            <c:showSerName val="0"/>
            <c:showPercent val="0"/>
            <c:showBubbleSize val="0"/>
          </c:dLbls>
          <c:cat>
            <c:strRef>
              <c:f>Sheet1!$B$1:$E$1</c:f>
              <c:strCache>
                <c:ptCount val="4"/>
                <c:pt idx="0">
                  <c:v>2017/2018</c:v>
                </c:pt>
                <c:pt idx="1">
                  <c:v>2018/2019</c:v>
                </c:pt>
                <c:pt idx="2">
                  <c:v>2019/2020</c:v>
                </c:pt>
                <c:pt idx="3">
                  <c:v>2020/2021</c:v>
                </c:pt>
              </c:strCache>
            </c:strRef>
          </c:cat>
          <c:val>
            <c:numRef>
              <c:f>Sheet1!$B$3:$E$3</c:f>
              <c:numCache>
                <c:formatCode>General</c:formatCode>
                <c:ptCount val="4"/>
                <c:pt idx="0">
                  <c:v>4</c:v>
                </c:pt>
                <c:pt idx="1">
                  <c:v>4</c:v>
                </c:pt>
                <c:pt idx="2">
                  <c:v>4</c:v>
                </c:pt>
                <c:pt idx="3">
                  <c:v>1</c:v>
                </c:pt>
              </c:numCache>
            </c:numRef>
          </c:val>
        </c:ser>
        <c:ser>
          <c:idx val="2"/>
          <c:order val="2"/>
          <c:tx>
            <c:strRef>
              <c:f>Sheet1!$A$4</c:f>
              <c:strCache>
                <c:ptCount val="1"/>
                <c:pt idx="0">
                  <c:v>Кількість дітей-інвалідів</c:v>
                </c:pt>
              </c:strCache>
            </c:strRef>
          </c:tx>
          <c:spPr>
            <a:pattFill prst="pct80">
              <a:fgClr>
                <a:srgbClr val="7B943C"/>
              </a:fgClr>
              <a:bgClr>
                <a:srgbClr val="008A3E"/>
              </a:bgClr>
            </a:pattFill>
          </c:spPr>
          <c:invertIfNegative val="0"/>
          <c:dLbls>
            <c:txPr>
              <a:bodyPr/>
              <a:lstStyle/>
              <a:p>
                <a:pPr>
                  <a:defRPr sz="1092"/>
                </a:pPr>
                <a:endParaRPr lang="ru-RU"/>
              </a:p>
            </c:txPr>
            <c:showLegendKey val="0"/>
            <c:showVal val="1"/>
            <c:showCatName val="0"/>
            <c:showSerName val="0"/>
            <c:showPercent val="0"/>
            <c:showBubbleSize val="0"/>
          </c:dLbls>
          <c:cat>
            <c:strRef>
              <c:f>Sheet1!$B$1:$E$1</c:f>
              <c:strCache>
                <c:ptCount val="4"/>
                <c:pt idx="0">
                  <c:v>2017/2018</c:v>
                </c:pt>
                <c:pt idx="1">
                  <c:v>2018/2019</c:v>
                </c:pt>
                <c:pt idx="2">
                  <c:v>2019/2020</c:v>
                </c:pt>
                <c:pt idx="3">
                  <c:v>2020/2021</c:v>
                </c:pt>
              </c:strCache>
            </c:strRef>
          </c:cat>
          <c:val>
            <c:numRef>
              <c:f>Sheet1!$B$4:$E$4</c:f>
              <c:numCache>
                <c:formatCode>General</c:formatCode>
                <c:ptCount val="4"/>
                <c:pt idx="0">
                  <c:v>46</c:v>
                </c:pt>
                <c:pt idx="1">
                  <c:v>47</c:v>
                </c:pt>
                <c:pt idx="2">
                  <c:v>41</c:v>
                </c:pt>
                <c:pt idx="3">
                  <c:v>35</c:v>
                </c:pt>
              </c:numCache>
            </c:numRef>
          </c:val>
        </c:ser>
        <c:ser>
          <c:idx val="3"/>
          <c:order val="3"/>
          <c:tx>
            <c:strRef>
              <c:f>Sheet1!$A$5</c:f>
              <c:strCache>
                <c:ptCount val="1"/>
                <c:pt idx="0">
                  <c:v>Кількість дітей з багатодітних сімей </c:v>
                </c:pt>
              </c:strCache>
            </c:strRef>
          </c:tx>
          <c:spPr>
            <a:pattFill prst="dashDnDiag">
              <a:fgClr>
                <a:schemeClr val="bg1"/>
              </a:fgClr>
              <a:bgClr>
                <a:schemeClr val="accent4">
                  <a:lumMod val="75000"/>
                </a:schemeClr>
              </a:bgClr>
            </a:pattFill>
          </c:spPr>
          <c:invertIfNegative val="0"/>
          <c:dLbls>
            <c:txPr>
              <a:bodyPr/>
              <a:lstStyle/>
              <a:p>
                <a:pPr>
                  <a:defRPr sz="1092" b="0" cap="none" spc="0">
                    <a:ln w="9207">
                      <a:solidFill>
                        <a:srgbClr val="FFFFFF"/>
                      </a:solidFill>
                      <a:prstDash val="solid"/>
                    </a:ln>
                    <a:solidFill>
                      <a:srgbClr val="FFFF00"/>
                    </a:solidFill>
                    <a:effectLst>
                      <a:outerShdw blurRad="63500" dist="0" dir="3600000" sx="100000" sy="100000" kx="0" ky="0" algn="tl" rotWithShape="0">
                        <a:srgbClr val="000000">
                          <a:alpha val="70000"/>
                        </a:srgbClr>
                      </a:outerShdw>
                    </a:effectLst>
                  </a:defRPr>
                </a:pPr>
                <a:endParaRPr lang="ru-RU"/>
              </a:p>
            </c:txPr>
            <c:showLegendKey val="0"/>
            <c:showVal val="1"/>
            <c:showCatName val="0"/>
            <c:showSerName val="0"/>
            <c:showPercent val="0"/>
            <c:showBubbleSize val="0"/>
          </c:dLbls>
          <c:cat>
            <c:strRef>
              <c:f>Sheet1!$B$1:$E$1</c:f>
              <c:strCache>
                <c:ptCount val="4"/>
                <c:pt idx="0">
                  <c:v>2017/2018</c:v>
                </c:pt>
                <c:pt idx="1">
                  <c:v>2018/2019</c:v>
                </c:pt>
                <c:pt idx="2">
                  <c:v>2019/2020</c:v>
                </c:pt>
                <c:pt idx="3">
                  <c:v>2020/2021</c:v>
                </c:pt>
              </c:strCache>
            </c:strRef>
          </c:cat>
          <c:val>
            <c:numRef>
              <c:f>Sheet1!$B$5:$E$5</c:f>
              <c:numCache>
                <c:formatCode>General</c:formatCode>
                <c:ptCount val="4"/>
                <c:pt idx="0">
                  <c:v>48</c:v>
                </c:pt>
                <c:pt idx="1">
                  <c:v>61</c:v>
                </c:pt>
                <c:pt idx="2">
                  <c:v>65</c:v>
                </c:pt>
                <c:pt idx="3">
                  <c:v>67</c:v>
                </c:pt>
              </c:numCache>
            </c:numRef>
          </c:val>
        </c:ser>
        <c:ser>
          <c:idx val="4"/>
          <c:order val="4"/>
          <c:tx>
            <c:strRef>
              <c:f>Sheet1!$A$6</c:f>
              <c:strCache>
                <c:ptCount val="1"/>
                <c:pt idx="0">
                  <c:v>Кількість дітей з сімей, які опинилися в складних життєвих обставинах</c:v>
                </c:pt>
              </c:strCache>
            </c:strRef>
          </c:tx>
          <c:spPr>
            <a:pattFill prst="pct5">
              <a:fgClr>
                <a:srgbClr val="7B943C"/>
              </a:fgClr>
              <a:bgClr>
                <a:srgbClr val="E8F729"/>
              </a:bgClr>
            </a:pattFill>
          </c:spPr>
          <c:invertIfNegative val="0"/>
          <c:dLbls>
            <c:txPr>
              <a:bodyPr/>
              <a:lstStyle/>
              <a:p>
                <a:pPr>
                  <a:defRPr sz="1092" b="0" cap="none" spc="0">
                    <a:ln w="9207">
                      <a:solidFill>
                        <a:srgbClr val="FFFFFF"/>
                      </a:solidFill>
                      <a:prstDash val="solid"/>
                    </a:ln>
                    <a:solidFill>
                      <a:srgbClr val="FFFFFF"/>
                    </a:solidFill>
                    <a:effectLst>
                      <a:outerShdw blurRad="63500" dist="0" dir="3600000" sx="100000" sy="100000" kx="0" ky="0" algn="tl" rotWithShape="0">
                        <a:srgbClr val="000000">
                          <a:alpha val="70000"/>
                        </a:srgbClr>
                      </a:outerShdw>
                    </a:effectLst>
                  </a:defRPr>
                </a:pPr>
                <a:endParaRPr lang="ru-RU"/>
              </a:p>
            </c:txPr>
            <c:showLegendKey val="0"/>
            <c:showVal val="1"/>
            <c:showCatName val="0"/>
            <c:showSerName val="0"/>
            <c:showPercent val="0"/>
            <c:showBubbleSize val="0"/>
          </c:dLbls>
          <c:cat>
            <c:strRef>
              <c:f>Sheet1!$B$1:$E$1</c:f>
              <c:strCache>
                <c:ptCount val="4"/>
                <c:pt idx="0">
                  <c:v>2017/2018</c:v>
                </c:pt>
                <c:pt idx="1">
                  <c:v>2018/2019</c:v>
                </c:pt>
                <c:pt idx="2">
                  <c:v>2019/2020</c:v>
                </c:pt>
                <c:pt idx="3">
                  <c:v>2020/2021</c:v>
                </c:pt>
              </c:strCache>
            </c:strRef>
          </c:cat>
          <c:val>
            <c:numRef>
              <c:f>Sheet1!$B$6:$E$6</c:f>
              <c:numCache>
                <c:formatCode>General</c:formatCode>
                <c:ptCount val="4"/>
                <c:pt idx="0">
                  <c:v>0</c:v>
                </c:pt>
                <c:pt idx="1">
                  <c:v>1</c:v>
                </c:pt>
                <c:pt idx="2">
                  <c:v>1</c:v>
                </c:pt>
                <c:pt idx="3">
                  <c:v>1</c:v>
                </c:pt>
              </c:numCache>
            </c:numRef>
          </c:val>
        </c:ser>
        <c:ser>
          <c:idx val="5"/>
          <c:order val="5"/>
          <c:tx>
            <c:strRef>
              <c:f>Sheet1!$A$7</c:f>
              <c:strCache>
                <c:ptCount val="1"/>
                <c:pt idx="0">
                  <c:v>Кількість дітей з неповних сімей</c:v>
                </c:pt>
              </c:strCache>
            </c:strRef>
          </c:tx>
          <c:spPr>
            <a:pattFill prst="pct20">
              <a:fgClr>
                <a:schemeClr val="accent6">
                  <a:lumMod val="50000"/>
                </a:schemeClr>
              </a:fgClr>
              <a:bgClr>
                <a:schemeClr val="accent6">
                  <a:lumMod val="75000"/>
                </a:schemeClr>
              </a:bgClr>
            </a:pattFill>
            <a:ln>
              <a:noFill/>
            </a:ln>
          </c:spPr>
          <c:invertIfNegative val="0"/>
          <c:dLbls>
            <c:txPr>
              <a:bodyPr/>
              <a:lstStyle/>
              <a:p>
                <a:pPr>
                  <a:defRPr sz="1092"/>
                </a:pPr>
                <a:endParaRPr lang="ru-RU"/>
              </a:p>
            </c:txPr>
            <c:showLegendKey val="0"/>
            <c:showVal val="1"/>
            <c:showCatName val="0"/>
            <c:showSerName val="0"/>
            <c:showPercent val="0"/>
            <c:showBubbleSize val="0"/>
          </c:dLbls>
          <c:cat>
            <c:strRef>
              <c:f>Sheet1!$B$1:$E$1</c:f>
              <c:strCache>
                <c:ptCount val="4"/>
                <c:pt idx="0">
                  <c:v>2017/2018</c:v>
                </c:pt>
                <c:pt idx="1">
                  <c:v>2018/2019</c:v>
                </c:pt>
                <c:pt idx="2">
                  <c:v>2019/2020</c:v>
                </c:pt>
                <c:pt idx="3">
                  <c:v>2020/2021</c:v>
                </c:pt>
              </c:strCache>
            </c:strRef>
          </c:cat>
          <c:val>
            <c:numRef>
              <c:f>Sheet1!$B$7:$E$7</c:f>
              <c:numCache>
                <c:formatCode>General</c:formatCode>
                <c:ptCount val="4"/>
                <c:pt idx="0">
                  <c:v>42</c:v>
                </c:pt>
                <c:pt idx="1">
                  <c:v>45</c:v>
                </c:pt>
                <c:pt idx="2">
                  <c:v>49</c:v>
                </c:pt>
                <c:pt idx="3">
                  <c:v>61</c:v>
                </c:pt>
              </c:numCache>
            </c:numRef>
          </c:val>
        </c:ser>
        <c:gapWidth val="160"/>
        <c:gapDepth val="60"/>
        <c:shape val="box"/>
        <c:axId val="75862400"/>
        <c:axId val="75863936"/>
        <c:axId val="0"/>
      </c:bar3DChart>
      <c:catAx>
        <c:axId val="75862400"/>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1091" b="1" i="0" u="none" strike="noStrike" baseline="0">
                <a:solidFill>
                  <a:srgbClr val="000000"/>
                </a:solidFill>
                <a:latin typeface="Arial Cyr"/>
                <a:ea typeface="Arial Cyr"/>
                <a:cs typeface="Arial Cyr"/>
              </a:defRPr>
            </a:pPr>
            <a:endParaRPr lang="ru-RU"/>
          </a:p>
        </c:txPr>
        <c:crossAx val="75863936"/>
        <c:crosses val="autoZero"/>
        <c:auto val="1"/>
        <c:lblAlgn val="ctr"/>
        <c:lblOffset val="100"/>
        <c:tickLblSkip val="1"/>
        <c:tickMarkSkip val="1"/>
        <c:noMultiLvlLbl val="0"/>
      </c:catAx>
      <c:valAx>
        <c:axId val="75863936"/>
        <c:scaling>
          <c:orientation val="minMax"/>
        </c:scaling>
        <c:delete val="0"/>
        <c:axPos val="l"/>
        <c:majorGridlines>
          <c:spPr>
            <a:ln w="12616">
              <a:solidFill>
                <a:srgbClr val="000000"/>
              </a:solidFill>
              <a:prstDash val="solid"/>
            </a:ln>
          </c:spPr>
        </c:majorGridlines>
        <c:numFmt formatCode="General" sourceLinked="1"/>
        <c:majorTickMark val="out"/>
        <c:minorTickMark val="none"/>
        <c:tickLblPos val="nextTo"/>
        <c:spPr>
          <a:ln w="3155">
            <a:solidFill>
              <a:srgbClr val="000000"/>
            </a:solidFill>
            <a:prstDash val="solid"/>
          </a:ln>
        </c:spPr>
        <c:txPr>
          <a:bodyPr rot="0" vert="horz"/>
          <a:lstStyle/>
          <a:p>
            <a:pPr>
              <a:defRPr sz="1091" b="1" i="0" u="none" strike="noStrike" baseline="0">
                <a:solidFill>
                  <a:srgbClr val="000000"/>
                </a:solidFill>
                <a:latin typeface="Arial Cyr"/>
                <a:ea typeface="Arial Cyr"/>
                <a:cs typeface="Arial Cyr"/>
              </a:defRPr>
            </a:pPr>
            <a:endParaRPr lang="ru-RU"/>
          </a:p>
        </c:txPr>
        <c:crossAx val="75862400"/>
        <c:crosses val="autoZero"/>
        <c:crossBetween val="between"/>
      </c:valAx>
      <c:spPr>
        <a:noFill/>
        <a:ln w="25317">
          <a:noFill/>
        </a:ln>
      </c:spPr>
    </c:plotArea>
    <c:legend>
      <c:legendPos val="r"/>
      <c:layout>
        <c:manualLayout>
          <c:xMode val="edge"/>
          <c:yMode val="edge"/>
          <c:x val="0.6289307617642316"/>
          <c:y val="0.10242472875603995"/>
          <c:w val="0.3359256212376469"/>
          <c:h val="0.8729815938612769"/>
        </c:manualLayout>
      </c:layout>
      <c:overlay val="0"/>
      <c:spPr>
        <a:noFill/>
        <a:ln w="25233">
          <a:noFill/>
        </a:ln>
      </c:spPr>
      <c:txPr>
        <a:bodyPr/>
        <a:lstStyle/>
        <a:p>
          <a:pPr>
            <a:defRPr sz="894"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val="FFCC99"/>
        </a:gs>
        <a:gs pos="50000">
          <a:srgbClr val="FFFF99"/>
        </a:gs>
        <a:gs pos="100000">
          <a:srgbClr val="FFCC99"/>
        </a:gs>
      </a:gsLst>
      <a:lin ang="5400000" scaled="1"/>
    </a:gradFill>
    <a:ln w="25233">
      <a:solidFill>
        <a:srgbClr val="993300"/>
      </a:solidFill>
      <a:prstDash val="solid"/>
    </a:ln>
  </c:spPr>
  <c:txPr>
    <a:bodyPr/>
    <a:lstStyle/>
    <a:p>
      <a:pPr>
        <a:defRPr sz="1191"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0"/>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Arial Cyr"/>
                <a:ea typeface="Arial Cyr"/>
                <a:cs typeface="Arial Cyr"/>
              </a:defRPr>
            </a:pPr>
            <a:r>
              <a:rPr lang="ru-RU" sz="1400"/>
              <a:t>Пільговий контингент учнів</a:t>
            </a:r>
          </a:p>
        </c:rich>
      </c:tx>
      <c:layout>
        <c:manualLayout>
          <c:xMode val="edge"/>
          <c:yMode val="edge"/>
          <c:x val="0.331158224873238"/>
          <c:y val="0.021276633350124242"/>
        </c:manualLayout>
      </c:layout>
      <c:overlay val="0"/>
      <c:spPr>
        <a:noFill/>
        <a:ln w="25399">
          <a:noFill/>
        </a:ln>
      </c:spPr>
    </c:title>
    <c:autoTitleDeleted val="0"/>
    <c:view3D>
      <c:rotX val="7"/>
      <c:hPercent val="62"/>
      <c:rotY val="10"/>
      <c:depthPercent val="2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003262642740619915"/>
          <c:y val="0.06066994100984902"/>
          <c:w val="0.6489703050193216"/>
          <c:h val="0.7872342194849407"/>
        </c:manualLayout>
      </c:layout>
      <c:bar3DChart>
        <c:barDir val="col"/>
        <c:grouping val="stacked"/>
        <c:ser>
          <c:idx val="0"/>
          <c:order val="0"/>
          <c:tx>
            <c:strRef>
              <c:f>Sheet1!$A$2</c:f>
              <c:strCache>
                <c:ptCount val="1"/>
                <c:pt idx="0">
                  <c:v>Кількість дітей, які не належать до пільгових категорій</c:v>
                </c:pt>
              </c:strCache>
            </c:strRef>
          </c:tx>
          <c:spPr>
            <a:gradFill rotWithShape="1">
              <a:gsLst>
                <a:gs pos="60125">
                  <a:srgbClr val="FFA614"/>
                </a:gs>
                <a:gs pos="54250">
                  <a:srgbClr val="FFB327"/>
                </a:gs>
                <a:gs pos="42500">
                  <a:srgbClr val="FFCC4D"/>
                </a:gs>
                <a:gs pos="19000">
                  <a:srgbClr val="FFFF99"/>
                </a:gs>
                <a:gs pos="68000">
                  <a:srgbClr val="FF9900"/>
                </a:gs>
              </a:gsLst>
              <a:path path="shape">
                <a:fillToRect l="50000" t="50000" r="50000" b="50000"/>
              </a:path>
            </a:gradFill>
            <a:ln w="12700">
              <a:solidFill>
                <a:srgbClr val="000000"/>
              </a:solidFill>
              <a:prstDash val="solid"/>
            </a:ln>
          </c:spPr>
          <c:invertIfNegative val="0"/>
          <c:dLbls>
            <c:dLbl>
              <c:idx val="2"/>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399">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s>
          <c:cat>
            <c:strRef>
              <c:f>Sheet1!$B$1:$E$1</c:f>
              <c:strCache>
                <c:ptCount val="4"/>
                <c:pt idx="0">
                  <c:v>2018/2019</c:v>
                </c:pt>
                <c:pt idx="1">
                  <c:v>2019/2020</c:v>
                </c:pt>
                <c:pt idx="2">
                  <c:v>2020/2021</c:v>
                </c:pt>
                <c:pt idx="3">
                  <c:v>2021/2022</c:v>
                </c:pt>
              </c:strCache>
            </c:strRef>
          </c:cat>
          <c:val>
            <c:numRef>
              <c:f>Sheet1!$B$2:$E$2</c:f>
              <c:numCache>
                <c:formatCode>General</c:formatCode>
                <c:ptCount val="4"/>
                <c:pt idx="0">
                  <c:v>43</c:v>
                </c:pt>
                <c:pt idx="1">
                  <c:v>38</c:v>
                </c:pt>
                <c:pt idx="2">
                  <c:v>39</c:v>
                </c:pt>
                <c:pt idx="3">
                  <c:v>33</c:v>
                </c:pt>
              </c:numCache>
            </c:numRef>
          </c:val>
        </c:ser>
        <c:ser>
          <c:idx val="1"/>
          <c:order val="1"/>
          <c:tx>
            <c:strRef>
              <c:f>Sheet1!$A$3</c:f>
              <c:strCache>
                <c:ptCount val="1"/>
                <c:pt idx="0">
                  <c:v>Кількість дітей пільгових категорій</c:v>
                </c:pt>
              </c:strCache>
            </c:strRef>
          </c:tx>
          <c:spPr>
            <a:gradFill rotWithShape="1">
              <a:gsLst>
                <a:gs pos="71000">
                  <a:srgbClr val="DD4B09"/>
                </a:gs>
                <a:gs pos="0">
                  <a:srgbClr val="FFF200"/>
                </a:gs>
                <a:gs pos="54000">
                  <a:srgbClr val="FF7A00"/>
                </a:gs>
                <a:gs pos="95000">
                  <a:srgbClr val="DE0500">
                    <a:alpha val="93725"/>
                  </a:srgbClr>
                </a:gs>
                <a:gs pos="100000">
                  <a:srgbClr val="4D0808"/>
                </a:gs>
              </a:gsLst>
              <a:path path="shape">
                <a:fillToRect l="50000" t="50000" r="50000" b="50000"/>
              </a:path>
            </a:gradFill>
            <a:ln>
              <a:solidFill>
                <a:srgbClr val="000000"/>
              </a:solidFill>
            </a:ln>
          </c:spPr>
          <c:invertIfNegative val="0"/>
          <c:dLbls>
            <c:spPr>
              <a:noFill/>
              <a:ln w="25400">
                <a:noFill/>
              </a:ln>
            </c:spPr>
            <c:showLegendKey val="0"/>
            <c:showVal val="1"/>
            <c:showCatName val="0"/>
            <c:showSerName val="0"/>
            <c:showPercent val="0"/>
            <c:showBubbleSize val="0"/>
          </c:dLbls>
          <c:cat>
            <c:strRef>
              <c:f>Sheet1!$B$1:$E$1</c:f>
              <c:strCache>
                <c:ptCount val="4"/>
                <c:pt idx="0">
                  <c:v>2018/2019</c:v>
                </c:pt>
                <c:pt idx="1">
                  <c:v>2019/2020</c:v>
                </c:pt>
                <c:pt idx="2">
                  <c:v>2020/2021</c:v>
                </c:pt>
                <c:pt idx="3">
                  <c:v>2021/2022</c:v>
                </c:pt>
              </c:strCache>
            </c:strRef>
          </c:cat>
          <c:val>
            <c:numRef>
              <c:f>Sheet1!$B$3:$E$3</c:f>
              <c:numCache>
                <c:formatCode>General</c:formatCode>
                <c:ptCount val="4"/>
                <c:pt idx="0">
                  <c:v>120</c:v>
                </c:pt>
                <c:pt idx="1">
                  <c:v>130</c:v>
                </c:pt>
                <c:pt idx="2">
                  <c:v>133</c:v>
                </c:pt>
                <c:pt idx="3">
                  <c:v>130</c:v>
                </c:pt>
              </c:numCache>
            </c:numRef>
          </c:val>
        </c:ser>
        <c:gapWidth val="160"/>
        <c:gapDepth val="60"/>
        <c:shape val="box"/>
        <c:axId val="75877760"/>
        <c:axId val="76047488"/>
        <c:axId val="0"/>
      </c:bar3DChart>
      <c:catAx>
        <c:axId val="75877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76047488"/>
        <c:crosses val="autoZero"/>
        <c:auto val="1"/>
        <c:lblAlgn val="ctr"/>
        <c:lblOffset val="100"/>
        <c:tickLblSkip val="1"/>
        <c:tickMarkSkip val="1"/>
        <c:noMultiLvlLbl val="0"/>
      </c:catAx>
      <c:valAx>
        <c:axId val="76047488"/>
        <c:scaling>
          <c:orientation val="minMax"/>
        </c:scaling>
        <c:delete val="1"/>
        <c:axPos val="l"/>
        <c:numFmt formatCode="General" sourceLinked="1"/>
        <c:majorTickMark val="out"/>
        <c:minorTickMark val="none"/>
        <c:tickLblPos val="nextTo"/>
        <c:crossAx val="75877760"/>
        <c:crosses val="autoZero"/>
        <c:crossBetween val="between"/>
      </c:valAx>
      <c:spPr>
        <a:noFill/>
        <a:ln w="25400">
          <a:noFill/>
        </a:ln>
      </c:spPr>
    </c:plotArea>
    <c:legend>
      <c:legendPos val="r"/>
      <c:layout>
        <c:manualLayout>
          <c:xMode val="edge"/>
          <c:yMode val="edge"/>
          <c:x val="0.6903053520845572"/>
          <c:y val="0.15607165265957917"/>
          <c:w val="0.25401350187803384"/>
          <c:h val="0.8409462958544327"/>
        </c:manualLayout>
      </c:layout>
      <c:overlay val="0"/>
      <c:spPr>
        <a:noFill/>
        <a:ln w="25399">
          <a:noFill/>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val="CCFFFF"/>
        </a:gs>
        <a:gs pos="100000">
          <a:srgbClr val="008080"/>
        </a:gs>
      </a:gsLst>
      <a:path path="rect">
        <a:fillToRect l="50000" t="50000" r="50000" b="50000"/>
      </a:path>
    </a:gradFill>
    <a:ln w="25399">
      <a:solidFill>
        <a:srgbClr val="0033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xmlns:a="http://schemas.openxmlformats.org/drawingml/2006/main">
  <cdr:relSizeAnchor xmlns:cdr="http://schemas.openxmlformats.org/drawingml/2006/chartDrawing">
    <cdr:from>
      <cdr:x>0.61883</cdr:x>
      <cdr:y>0.25413</cdr:y>
    </cdr:from>
    <cdr:to>
      <cdr:x>0.76698</cdr:x>
      <cdr:y>0.57096</cdr:y>
    </cdr:to>
    <cdr:sp>
      <cdr:nvSpPr>
        <cdr:cNvPr id="1010243547" name="Поле 1"/>
        <cdr:cNvSpPr txBox="1"/>
      </cdr:nvSpPr>
      <cdr:spPr>
        <a:xfrm>
          <a:off x="3819525" y="733425"/>
          <a:ext cx="914400" cy="914400"/>
        </a:xfrm>
        <a:prstGeom prst="rect">
          <a:avLst/>
        </a:prstGeom>
      </cdr:spPr>
      <cdr:txBody>
        <a:bodyPr vertOverflow="clip" wrap="none" rtlCol="0"/>
        <a:lstStyle/>
        <a:p>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xmlns:a="http://schemas.openxmlformats.org/drawingml/2006/main"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xmlns:a="http://schemas.openxmlformats.org/drawingml/2006/main"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xmlns:a="http://schemas.openxmlformats.org/drawingml/2006/main"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xmlns:a="http://schemas.openxmlformats.org/drawingml/2006/main"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xmlns:a="http://schemas.openxmlformats.org/drawingml/2006/main"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xmlns:a="http://schemas.openxmlformats.org/drawingml/2006/main"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xmlns:a="http://schemas.openxmlformats.org/drawingml/2006/main"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140</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DDGroup</cp:lastModifiedBy>
  <cp:revision>35</cp:revision>
  <cp:lastPrinted>2021-08-28T10:19:00Z</cp:lastPrinted>
  <dcterms:created xsi:type="dcterms:W3CDTF">2012-05-28T13:22:00Z</dcterms:created>
  <dcterms:modified xsi:type="dcterms:W3CDTF">2023-01-09T19:59:00Z</dcterms:modified>
</cp:coreProperties>
</file>